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BE28C" w14:textId="7CC630A1" w:rsidR="00544B13" w:rsidRPr="00214F25" w:rsidRDefault="00991857" w:rsidP="0063740B">
      <w:pPr>
        <w:rPr>
          <w:color w:val="000000" w:themeColor="text1"/>
        </w:rPr>
      </w:pPr>
      <w:r w:rsidRPr="00214F25">
        <w:rPr>
          <w:noProof/>
          <w:color w:val="000000" w:themeColor="text1"/>
        </w:rPr>
        <mc:AlternateContent>
          <mc:Choice Requires="wps">
            <w:drawing>
              <wp:anchor distT="0" distB="0" distL="114300" distR="114300" simplePos="0" relativeHeight="251658240" behindDoc="0" locked="0" layoutInCell="1" allowOverlap="1" wp14:anchorId="2C2259C7" wp14:editId="35236ABF">
                <wp:simplePos x="0" y="0"/>
                <wp:positionH relativeFrom="column">
                  <wp:posOffset>815109</wp:posOffset>
                </wp:positionH>
                <wp:positionV relativeFrom="paragraph">
                  <wp:posOffset>115</wp:posOffset>
                </wp:positionV>
                <wp:extent cx="4933950" cy="5765223"/>
                <wp:effectExtent l="0" t="0" r="0" b="6985"/>
                <wp:wrapSquare wrapText="bothSides"/>
                <wp:docPr id="6" name="Text Box 6"/>
                <wp:cNvGraphicFramePr/>
                <a:graphic xmlns:a="http://schemas.openxmlformats.org/drawingml/2006/main">
                  <a:graphicData uri="http://schemas.microsoft.com/office/word/2010/wordprocessingShape">
                    <wps:wsp>
                      <wps:cNvSpPr txBox="1"/>
                      <wps:spPr>
                        <a:xfrm>
                          <a:off x="0" y="0"/>
                          <a:ext cx="4933950" cy="5765223"/>
                        </a:xfrm>
                        <a:prstGeom prst="rect">
                          <a:avLst/>
                        </a:prstGeom>
                        <a:noFill/>
                        <a:ln w="6350">
                          <a:noFill/>
                        </a:ln>
                      </wps:spPr>
                      <wps:txbx>
                        <w:txbxContent>
                          <w:p w14:paraId="1A21AACD" w14:textId="77777777" w:rsidR="00991857" w:rsidRDefault="00991857" w:rsidP="00530A1A">
                            <w:pPr>
                              <w:spacing w:line="420" w:lineRule="exact"/>
                              <w:jc w:val="center"/>
                              <w:rPr>
                                <w:rFonts w:ascii="Poppins" w:hAnsi="Poppins" w:cs="Poppins"/>
                                <w:color w:val="57C6C9"/>
                                <w:sz w:val="36"/>
                                <w:szCs w:val="36"/>
                              </w:rPr>
                            </w:pPr>
                          </w:p>
                          <w:p w14:paraId="23561798" w14:textId="77777777" w:rsidR="00991857" w:rsidRDefault="00991857" w:rsidP="00530A1A">
                            <w:pPr>
                              <w:spacing w:line="420" w:lineRule="exact"/>
                              <w:jc w:val="center"/>
                              <w:rPr>
                                <w:rFonts w:ascii="Poppins" w:hAnsi="Poppins" w:cs="Poppins"/>
                                <w:color w:val="57C6C9"/>
                                <w:sz w:val="36"/>
                                <w:szCs w:val="36"/>
                              </w:rPr>
                            </w:pPr>
                          </w:p>
                          <w:p w14:paraId="35321760" w14:textId="77777777" w:rsidR="00991857" w:rsidRDefault="00991857" w:rsidP="00530A1A">
                            <w:pPr>
                              <w:spacing w:line="420" w:lineRule="exact"/>
                              <w:jc w:val="center"/>
                              <w:rPr>
                                <w:rFonts w:ascii="Poppins" w:hAnsi="Poppins" w:cs="Poppins"/>
                                <w:color w:val="57C6C9"/>
                                <w:sz w:val="36"/>
                                <w:szCs w:val="36"/>
                              </w:rPr>
                            </w:pPr>
                          </w:p>
                          <w:p w14:paraId="661646BB" w14:textId="77777777" w:rsidR="00991857" w:rsidRDefault="00991857" w:rsidP="00530A1A">
                            <w:pPr>
                              <w:spacing w:line="420" w:lineRule="exact"/>
                              <w:jc w:val="center"/>
                              <w:rPr>
                                <w:rFonts w:ascii="Poppins" w:hAnsi="Poppins" w:cs="Poppins"/>
                                <w:color w:val="57C6C9"/>
                                <w:sz w:val="36"/>
                                <w:szCs w:val="36"/>
                              </w:rPr>
                            </w:pPr>
                          </w:p>
                          <w:p w14:paraId="5ED244E2" w14:textId="77777777" w:rsidR="00991857" w:rsidRDefault="00991857" w:rsidP="00530A1A">
                            <w:pPr>
                              <w:spacing w:line="420" w:lineRule="exact"/>
                              <w:jc w:val="center"/>
                              <w:rPr>
                                <w:rFonts w:ascii="Poppins" w:hAnsi="Poppins" w:cs="Poppins"/>
                                <w:color w:val="57C6C9"/>
                                <w:sz w:val="36"/>
                                <w:szCs w:val="36"/>
                              </w:rPr>
                            </w:pPr>
                          </w:p>
                          <w:p w14:paraId="57313C1E" w14:textId="77777777" w:rsidR="00991857" w:rsidRDefault="00991857" w:rsidP="00530A1A">
                            <w:pPr>
                              <w:spacing w:line="420" w:lineRule="exact"/>
                              <w:jc w:val="center"/>
                              <w:rPr>
                                <w:rFonts w:ascii="Poppins" w:hAnsi="Poppins" w:cs="Poppins"/>
                                <w:color w:val="57C6C9"/>
                                <w:sz w:val="36"/>
                                <w:szCs w:val="36"/>
                              </w:rPr>
                            </w:pPr>
                          </w:p>
                          <w:p w14:paraId="162F7BB3" w14:textId="77777777" w:rsidR="00991857" w:rsidRDefault="00991857" w:rsidP="00530A1A">
                            <w:pPr>
                              <w:spacing w:line="420" w:lineRule="exact"/>
                              <w:jc w:val="center"/>
                              <w:rPr>
                                <w:rFonts w:ascii="Poppins" w:hAnsi="Poppins" w:cs="Poppins"/>
                                <w:color w:val="57C6C9"/>
                                <w:sz w:val="36"/>
                                <w:szCs w:val="36"/>
                              </w:rPr>
                            </w:pPr>
                          </w:p>
                          <w:p w14:paraId="13347606" w14:textId="77777777" w:rsidR="00991857" w:rsidRDefault="00991857" w:rsidP="00530A1A">
                            <w:pPr>
                              <w:spacing w:line="420" w:lineRule="exact"/>
                              <w:jc w:val="center"/>
                              <w:rPr>
                                <w:rFonts w:ascii="Poppins" w:hAnsi="Poppins" w:cs="Poppins"/>
                                <w:color w:val="57C6C9"/>
                                <w:sz w:val="36"/>
                                <w:szCs w:val="36"/>
                              </w:rPr>
                            </w:pPr>
                          </w:p>
                          <w:p w14:paraId="4D37F869" w14:textId="77777777" w:rsidR="00991857" w:rsidRDefault="00991857" w:rsidP="00530A1A">
                            <w:pPr>
                              <w:spacing w:line="420" w:lineRule="exact"/>
                              <w:jc w:val="center"/>
                              <w:rPr>
                                <w:rFonts w:ascii="Poppins" w:hAnsi="Poppins" w:cs="Poppins"/>
                                <w:color w:val="57C6C9"/>
                                <w:sz w:val="36"/>
                                <w:szCs w:val="36"/>
                              </w:rPr>
                            </w:pPr>
                          </w:p>
                          <w:p w14:paraId="2D3DF3E9" w14:textId="77777777" w:rsidR="00991857" w:rsidRDefault="00991857" w:rsidP="00530A1A">
                            <w:pPr>
                              <w:spacing w:line="420" w:lineRule="exact"/>
                              <w:jc w:val="center"/>
                              <w:rPr>
                                <w:rFonts w:ascii="Poppins" w:hAnsi="Poppins" w:cs="Poppins"/>
                                <w:color w:val="57C6C9"/>
                                <w:sz w:val="36"/>
                                <w:szCs w:val="36"/>
                              </w:rPr>
                            </w:pPr>
                          </w:p>
                          <w:p w14:paraId="1FFE7858" w14:textId="77777777" w:rsidR="00991857" w:rsidRDefault="00991857" w:rsidP="00530A1A">
                            <w:pPr>
                              <w:spacing w:line="420" w:lineRule="exact"/>
                              <w:jc w:val="center"/>
                              <w:rPr>
                                <w:rFonts w:ascii="Poppins" w:hAnsi="Poppins" w:cs="Poppins"/>
                                <w:color w:val="57C6C9"/>
                                <w:sz w:val="36"/>
                                <w:szCs w:val="36"/>
                              </w:rPr>
                            </w:pPr>
                          </w:p>
                          <w:p w14:paraId="533C37D3" w14:textId="77777777" w:rsidR="00991857" w:rsidRDefault="00991857" w:rsidP="00530A1A">
                            <w:pPr>
                              <w:spacing w:line="420" w:lineRule="exact"/>
                              <w:jc w:val="center"/>
                              <w:rPr>
                                <w:rFonts w:ascii="Poppins" w:hAnsi="Poppins" w:cs="Poppins"/>
                                <w:color w:val="57C6C9"/>
                                <w:sz w:val="36"/>
                                <w:szCs w:val="36"/>
                              </w:rPr>
                            </w:pPr>
                          </w:p>
                          <w:p w14:paraId="6B1F12A8" w14:textId="77777777" w:rsidR="00991857" w:rsidRDefault="00991857" w:rsidP="00530A1A">
                            <w:pPr>
                              <w:spacing w:line="420" w:lineRule="exact"/>
                              <w:jc w:val="center"/>
                              <w:rPr>
                                <w:rFonts w:ascii="Poppins" w:hAnsi="Poppins" w:cs="Poppins"/>
                                <w:color w:val="57C6C9"/>
                                <w:sz w:val="36"/>
                                <w:szCs w:val="36"/>
                              </w:rPr>
                            </w:pPr>
                          </w:p>
                          <w:p w14:paraId="09807345" w14:textId="192B43EC" w:rsidR="00991857" w:rsidRDefault="00D6060C" w:rsidP="00530A1A">
                            <w:pPr>
                              <w:spacing w:line="420" w:lineRule="exact"/>
                              <w:jc w:val="center"/>
                              <w:rPr>
                                <w:rFonts w:ascii="Poppins" w:hAnsi="Poppins" w:cs="Poppins"/>
                                <w:color w:val="57C6C9"/>
                                <w:sz w:val="36"/>
                                <w:szCs w:val="36"/>
                              </w:rPr>
                            </w:pPr>
                            <w:r>
                              <w:rPr>
                                <w:noProof/>
                              </w:rPr>
                              <w:t xml:space="preserve"> </w:t>
                            </w:r>
                            <w:r w:rsidR="00991857">
                              <w:rPr>
                                <w:noProof/>
                              </w:rPr>
                              <w:drawing>
                                <wp:inline distT="0" distB="0" distL="0" distR="0" wp14:anchorId="14D0B5E2" wp14:editId="25DE62EA">
                                  <wp:extent cx="3526790" cy="351663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6790" cy="3516630"/>
                                          </a:xfrm>
                                          <a:prstGeom prst="rect">
                                            <a:avLst/>
                                          </a:prstGeom>
                                          <a:noFill/>
                                          <a:ln>
                                            <a:noFill/>
                                          </a:ln>
                                        </pic:spPr>
                                      </pic:pic>
                                    </a:graphicData>
                                  </a:graphic>
                                </wp:inline>
                              </w:drawing>
                            </w:r>
                          </w:p>
                          <w:p w14:paraId="78CB6FFD" w14:textId="77777777" w:rsidR="00991857" w:rsidRDefault="00991857" w:rsidP="00530A1A">
                            <w:pPr>
                              <w:spacing w:line="420" w:lineRule="exact"/>
                              <w:jc w:val="center"/>
                              <w:rPr>
                                <w:rFonts w:ascii="Poppins" w:hAnsi="Poppins" w:cs="Poppins"/>
                                <w:color w:val="57C6C9"/>
                                <w:sz w:val="36"/>
                                <w:szCs w:val="36"/>
                              </w:rPr>
                            </w:pPr>
                          </w:p>
                          <w:p w14:paraId="62D5CCF9" w14:textId="1FD2E5ED" w:rsidR="00530A1A" w:rsidRPr="00214F25" w:rsidRDefault="00533EBA" w:rsidP="00530A1A">
                            <w:pPr>
                              <w:spacing w:line="420" w:lineRule="exact"/>
                              <w:jc w:val="center"/>
                              <w:rPr>
                                <w:rFonts w:ascii="Poppins" w:hAnsi="Poppins" w:cs="Poppins"/>
                                <w:color w:val="000000" w:themeColor="text1"/>
                                <w:sz w:val="36"/>
                                <w:szCs w:val="36"/>
                              </w:rPr>
                            </w:pPr>
                            <w:r w:rsidRPr="00214F25">
                              <w:rPr>
                                <w:rFonts w:ascii="Poppins" w:hAnsi="Poppins" w:cs="Poppins"/>
                                <w:color w:val="000000" w:themeColor="text1"/>
                                <w:sz w:val="36"/>
                                <w:szCs w:val="36"/>
                              </w:rPr>
                              <w:t>Child Protection and Safeguarding</w:t>
                            </w:r>
                            <w:r w:rsidR="00530A1A" w:rsidRPr="00214F25">
                              <w:rPr>
                                <w:rFonts w:ascii="Poppins" w:hAnsi="Poppins" w:cs="Poppins"/>
                                <w:color w:val="000000" w:themeColor="text1"/>
                                <w:sz w:val="36"/>
                                <w:szCs w:val="36"/>
                              </w:rPr>
                              <w:t xml:space="preserve"> Policy</w:t>
                            </w:r>
                            <w:r w:rsidRPr="00214F25">
                              <w:rPr>
                                <w:rFonts w:ascii="Poppins" w:hAnsi="Poppins" w:cs="Poppins"/>
                                <w:color w:val="000000" w:themeColor="text1"/>
                                <w:sz w:val="36"/>
                                <w:szCs w:val="36"/>
                              </w:rPr>
                              <w:t xml:space="preserve"> and Procedures</w:t>
                            </w:r>
                            <w:r w:rsidR="00530A1A" w:rsidRPr="00214F25">
                              <w:rPr>
                                <w:rFonts w:ascii="Poppins" w:hAnsi="Poppins" w:cs="Poppins"/>
                                <w:color w:val="000000" w:themeColor="text1"/>
                                <w:sz w:val="36"/>
                                <w:szCs w:val="36"/>
                              </w:rPr>
                              <w:t xml:space="preserve"> </w:t>
                            </w:r>
                          </w:p>
                          <w:p w14:paraId="3E51CA92" w14:textId="77777777" w:rsidR="00530A1A" w:rsidRPr="00214F25" w:rsidRDefault="00530A1A" w:rsidP="00530A1A">
                            <w:pPr>
                              <w:spacing w:line="420" w:lineRule="exact"/>
                              <w:jc w:val="center"/>
                              <w:rPr>
                                <w:rFonts w:ascii="Poppins" w:hAnsi="Poppins" w:cs="Poppins"/>
                                <w:color w:val="000000" w:themeColor="text1"/>
                                <w:sz w:val="36"/>
                                <w:szCs w:val="36"/>
                              </w:rPr>
                            </w:pPr>
                          </w:p>
                          <w:p w14:paraId="2CD6E237" w14:textId="7C39E91B" w:rsidR="00530A1A" w:rsidRPr="00214F25" w:rsidRDefault="00530A1A" w:rsidP="00991857">
                            <w:pPr>
                              <w:pStyle w:val="Pa2"/>
                              <w:spacing w:line="180" w:lineRule="exact"/>
                              <w:jc w:val="center"/>
                              <w:rPr>
                                <w:rFonts w:cs="Poppins"/>
                                <w:b/>
                                <w:bCs/>
                                <w:color w:val="000000" w:themeColor="text1"/>
                                <w:sz w:val="16"/>
                                <w:szCs w:val="16"/>
                              </w:rPr>
                            </w:pPr>
                            <w:bookmarkStart w:id="0" w:name="_Hlk94279378"/>
                            <w:r w:rsidRPr="00214F25">
                              <w:rPr>
                                <w:rStyle w:val="A2"/>
                                <w:color w:val="000000" w:themeColor="text1"/>
                              </w:rPr>
                              <w:t>Our vision is to forge strong, positive connections with students so they can achieve</w:t>
                            </w:r>
                            <w:r w:rsidRPr="00214F25">
                              <w:rPr>
                                <w:rStyle w:val="A2"/>
                                <w:color w:val="000000" w:themeColor="text1"/>
                              </w:rPr>
                              <w:br/>
                              <w:t xml:space="preserve"> independence, build confidence, and gain academic knowledge.</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2259C7" id="_x0000_t202" coordsize="21600,21600" o:spt="202" path="m,l,21600r21600,l21600,xe">
                <v:stroke joinstyle="miter"/>
                <v:path gradientshapeok="t" o:connecttype="rect"/>
              </v:shapetype>
              <v:shape id="Text Box 6" o:spid="_x0000_s1026" type="#_x0000_t202" style="position:absolute;margin-left:64.2pt;margin-top:0;width:388.5pt;height:453.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" filled="f" stroked="f" strokeweight=".5pt">
                <v:textbox>
                  <w:txbxContent>
                    <w:p w14:paraId="1A21AACD" w14:textId="77777777" w:rsidR="00991857" w:rsidRDefault="00991857" w:rsidP="00530A1A">
                      <w:pPr>
                        <w:spacing w:line="420" w:lineRule="exact"/>
                        <w:jc w:val="center"/>
                        <w:rPr>
                          <w:rFonts w:ascii="Poppins" w:hAnsi="Poppins" w:cs="Poppins"/>
                          <w:color w:val="57C6C9"/>
                          <w:sz w:val="36"/>
                          <w:szCs w:val="36"/>
                        </w:rPr>
                      </w:pPr>
                    </w:p>
                    <w:p w14:paraId="23561798" w14:textId="77777777" w:rsidR="00991857" w:rsidRDefault="00991857" w:rsidP="00530A1A">
                      <w:pPr>
                        <w:spacing w:line="420" w:lineRule="exact"/>
                        <w:jc w:val="center"/>
                        <w:rPr>
                          <w:rFonts w:ascii="Poppins" w:hAnsi="Poppins" w:cs="Poppins"/>
                          <w:color w:val="57C6C9"/>
                          <w:sz w:val="36"/>
                          <w:szCs w:val="36"/>
                        </w:rPr>
                      </w:pPr>
                    </w:p>
                    <w:p w14:paraId="35321760" w14:textId="77777777" w:rsidR="00991857" w:rsidRDefault="00991857" w:rsidP="00530A1A">
                      <w:pPr>
                        <w:spacing w:line="420" w:lineRule="exact"/>
                        <w:jc w:val="center"/>
                        <w:rPr>
                          <w:rFonts w:ascii="Poppins" w:hAnsi="Poppins" w:cs="Poppins"/>
                          <w:color w:val="57C6C9"/>
                          <w:sz w:val="36"/>
                          <w:szCs w:val="36"/>
                        </w:rPr>
                      </w:pPr>
                    </w:p>
                    <w:p w14:paraId="661646BB" w14:textId="77777777" w:rsidR="00991857" w:rsidRDefault="00991857" w:rsidP="00530A1A">
                      <w:pPr>
                        <w:spacing w:line="420" w:lineRule="exact"/>
                        <w:jc w:val="center"/>
                        <w:rPr>
                          <w:rFonts w:ascii="Poppins" w:hAnsi="Poppins" w:cs="Poppins"/>
                          <w:color w:val="57C6C9"/>
                          <w:sz w:val="36"/>
                          <w:szCs w:val="36"/>
                        </w:rPr>
                      </w:pPr>
                    </w:p>
                    <w:p w14:paraId="5ED244E2" w14:textId="77777777" w:rsidR="00991857" w:rsidRDefault="00991857" w:rsidP="00530A1A">
                      <w:pPr>
                        <w:spacing w:line="420" w:lineRule="exact"/>
                        <w:jc w:val="center"/>
                        <w:rPr>
                          <w:rFonts w:ascii="Poppins" w:hAnsi="Poppins" w:cs="Poppins"/>
                          <w:color w:val="57C6C9"/>
                          <w:sz w:val="36"/>
                          <w:szCs w:val="36"/>
                        </w:rPr>
                      </w:pPr>
                    </w:p>
                    <w:p w14:paraId="57313C1E" w14:textId="77777777" w:rsidR="00991857" w:rsidRDefault="00991857" w:rsidP="00530A1A">
                      <w:pPr>
                        <w:spacing w:line="420" w:lineRule="exact"/>
                        <w:jc w:val="center"/>
                        <w:rPr>
                          <w:rFonts w:ascii="Poppins" w:hAnsi="Poppins" w:cs="Poppins"/>
                          <w:color w:val="57C6C9"/>
                          <w:sz w:val="36"/>
                          <w:szCs w:val="36"/>
                        </w:rPr>
                      </w:pPr>
                    </w:p>
                    <w:p w14:paraId="162F7BB3" w14:textId="77777777" w:rsidR="00991857" w:rsidRDefault="00991857" w:rsidP="00530A1A">
                      <w:pPr>
                        <w:spacing w:line="420" w:lineRule="exact"/>
                        <w:jc w:val="center"/>
                        <w:rPr>
                          <w:rFonts w:ascii="Poppins" w:hAnsi="Poppins" w:cs="Poppins"/>
                          <w:color w:val="57C6C9"/>
                          <w:sz w:val="36"/>
                          <w:szCs w:val="36"/>
                        </w:rPr>
                      </w:pPr>
                    </w:p>
                    <w:p w14:paraId="13347606" w14:textId="77777777" w:rsidR="00991857" w:rsidRDefault="00991857" w:rsidP="00530A1A">
                      <w:pPr>
                        <w:spacing w:line="420" w:lineRule="exact"/>
                        <w:jc w:val="center"/>
                        <w:rPr>
                          <w:rFonts w:ascii="Poppins" w:hAnsi="Poppins" w:cs="Poppins"/>
                          <w:color w:val="57C6C9"/>
                          <w:sz w:val="36"/>
                          <w:szCs w:val="36"/>
                        </w:rPr>
                      </w:pPr>
                    </w:p>
                    <w:p w14:paraId="4D37F869" w14:textId="77777777" w:rsidR="00991857" w:rsidRDefault="00991857" w:rsidP="00530A1A">
                      <w:pPr>
                        <w:spacing w:line="420" w:lineRule="exact"/>
                        <w:jc w:val="center"/>
                        <w:rPr>
                          <w:rFonts w:ascii="Poppins" w:hAnsi="Poppins" w:cs="Poppins"/>
                          <w:color w:val="57C6C9"/>
                          <w:sz w:val="36"/>
                          <w:szCs w:val="36"/>
                        </w:rPr>
                      </w:pPr>
                    </w:p>
                    <w:p w14:paraId="2D3DF3E9" w14:textId="77777777" w:rsidR="00991857" w:rsidRDefault="00991857" w:rsidP="00530A1A">
                      <w:pPr>
                        <w:spacing w:line="420" w:lineRule="exact"/>
                        <w:jc w:val="center"/>
                        <w:rPr>
                          <w:rFonts w:ascii="Poppins" w:hAnsi="Poppins" w:cs="Poppins"/>
                          <w:color w:val="57C6C9"/>
                          <w:sz w:val="36"/>
                          <w:szCs w:val="36"/>
                        </w:rPr>
                      </w:pPr>
                    </w:p>
                    <w:p w14:paraId="1FFE7858" w14:textId="77777777" w:rsidR="00991857" w:rsidRDefault="00991857" w:rsidP="00530A1A">
                      <w:pPr>
                        <w:spacing w:line="420" w:lineRule="exact"/>
                        <w:jc w:val="center"/>
                        <w:rPr>
                          <w:rFonts w:ascii="Poppins" w:hAnsi="Poppins" w:cs="Poppins"/>
                          <w:color w:val="57C6C9"/>
                          <w:sz w:val="36"/>
                          <w:szCs w:val="36"/>
                        </w:rPr>
                      </w:pPr>
                    </w:p>
                    <w:p w14:paraId="533C37D3" w14:textId="77777777" w:rsidR="00991857" w:rsidRDefault="00991857" w:rsidP="00530A1A">
                      <w:pPr>
                        <w:spacing w:line="420" w:lineRule="exact"/>
                        <w:jc w:val="center"/>
                        <w:rPr>
                          <w:rFonts w:ascii="Poppins" w:hAnsi="Poppins" w:cs="Poppins"/>
                          <w:color w:val="57C6C9"/>
                          <w:sz w:val="36"/>
                          <w:szCs w:val="36"/>
                        </w:rPr>
                      </w:pPr>
                    </w:p>
                    <w:p w14:paraId="6B1F12A8" w14:textId="77777777" w:rsidR="00991857" w:rsidRDefault="00991857" w:rsidP="00530A1A">
                      <w:pPr>
                        <w:spacing w:line="420" w:lineRule="exact"/>
                        <w:jc w:val="center"/>
                        <w:rPr>
                          <w:rFonts w:ascii="Poppins" w:hAnsi="Poppins" w:cs="Poppins"/>
                          <w:color w:val="57C6C9"/>
                          <w:sz w:val="36"/>
                          <w:szCs w:val="36"/>
                        </w:rPr>
                      </w:pPr>
                    </w:p>
                    <w:p w14:paraId="09807345" w14:textId="192B43EC" w:rsidR="00991857" w:rsidRDefault="00D6060C" w:rsidP="00530A1A">
                      <w:pPr>
                        <w:spacing w:line="420" w:lineRule="exact"/>
                        <w:jc w:val="center"/>
                        <w:rPr>
                          <w:rFonts w:ascii="Poppins" w:hAnsi="Poppins" w:cs="Poppins"/>
                          <w:color w:val="57C6C9"/>
                          <w:sz w:val="36"/>
                          <w:szCs w:val="36"/>
                        </w:rPr>
                      </w:pPr>
                      <w:r>
                        <w:rPr>
                          <w:noProof/>
                        </w:rPr>
                        <w:t xml:space="preserve"> </w:t>
                      </w:r>
                      <w:r w:rsidR="00991857">
                        <w:rPr>
                          <w:noProof/>
                        </w:rPr>
                        <w:drawing>
                          <wp:inline distT="0" distB="0" distL="0" distR="0" wp14:anchorId="14D0B5E2" wp14:editId="25DE62EA">
                            <wp:extent cx="3526790" cy="351663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6790" cy="3516630"/>
                                    </a:xfrm>
                                    <a:prstGeom prst="rect">
                                      <a:avLst/>
                                    </a:prstGeom>
                                    <a:noFill/>
                                    <a:ln>
                                      <a:noFill/>
                                    </a:ln>
                                  </pic:spPr>
                                </pic:pic>
                              </a:graphicData>
                            </a:graphic>
                          </wp:inline>
                        </w:drawing>
                      </w:r>
                    </w:p>
                    <w:p w14:paraId="78CB6FFD" w14:textId="77777777" w:rsidR="00991857" w:rsidRDefault="00991857" w:rsidP="00530A1A">
                      <w:pPr>
                        <w:spacing w:line="420" w:lineRule="exact"/>
                        <w:jc w:val="center"/>
                        <w:rPr>
                          <w:rFonts w:ascii="Poppins" w:hAnsi="Poppins" w:cs="Poppins"/>
                          <w:color w:val="57C6C9"/>
                          <w:sz w:val="36"/>
                          <w:szCs w:val="36"/>
                        </w:rPr>
                      </w:pPr>
                    </w:p>
                    <w:p w14:paraId="62D5CCF9" w14:textId="1FD2E5ED" w:rsidR="00530A1A" w:rsidRPr="00214F25" w:rsidRDefault="00533EBA" w:rsidP="00530A1A">
                      <w:pPr>
                        <w:spacing w:line="420" w:lineRule="exact"/>
                        <w:jc w:val="center"/>
                        <w:rPr>
                          <w:rFonts w:ascii="Poppins" w:hAnsi="Poppins" w:cs="Poppins"/>
                          <w:color w:val="000000" w:themeColor="text1"/>
                          <w:sz w:val="36"/>
                          <w:szCs w:val="36"/>
                        </w:rPr>
                      </w:pPr>
                      <w:r w:rsidRPr="00214F25">
                        <w:rPr>
                          <w:rFonts w:ascii="Poppins" w:hAnsi="Poppins" w:cs="Poppins"/>
                          <w:color w:val="000000" w:themeColor="text1"/>
                          <w:sz w:val="36"/>
                          <w:szCs w:val="36"/>
                        </w:rPr>
                        <w:t>Child Protection and Safeguarding</w:t>
                      </w:r>
                      <w:r w:rsidR="00530A1A" w:rsidRPr="00214F25">
                        <w:rPr>
                          <w:rFonts w:ascii="Poppins" w:hAnsi="Poppins" w:cs="Poppins"/>
                          <w:color w:val="000000" w:themeColor="text1"/>
                          <w:sz w:val="36"/>
                          <w:szCs w:val="36"/>
                        </w:rPr>
                        <w:t xml:space="preserve"> Policy</w:t>
                      </w:r>
                      <w:r w:rsidRPr="00214F25">
                        <w:rPr>
                          <w:rFonts w:ascii="Poppins" w:hAnsi="Poppins" w:cs="Poppins"/>
                          <w:color w:val="000000" w:themeColor="text1"/>
                          <w:sz w:val="36"/>
                          <w:szCs w:val="36"/>
                        </w:rPr>
                        <w:t xml:space="preserve"> and Procedures</w:t>
                      </w:r>
                      <w:r w:rsidR="00530A1A" w:rsidRPr="00214F25">
                        <w:rPr>
                          <w:rFonts w:ascii="Poppins" w:hAnsi="Poppins" w:cs="Poppins"/>
                          <w:color w:val="000000" w:themeColor="text1"/>
                          <w:sz w:val="36"/>
                          <w:szCs w:val="36"/>
                        </w:rPr>
                        <w:t xml:space="preserve"> </w:t>
                      </w:r>
                    </w:p>
                    <w:p w14:paraId="3E51CA92" w14:textId="77777777" w:rsidR="00530A1A" w:rsidRPr="00214F25" w:rsidRDefault="00530A1A" w:rsidP="00530A1A">
                      <w:pPr>
                        <w:spacing w:line="420" w:lineRule="exact"/>
                        <w:jc w:val="center"/>
                        <w:rPr>
                          <w:rFonts w:ascii="Poppins" w:hAnsi="Poppins" w:cs="Poppins"/>
                          <w:color w:val="000000" w:themeColor="text1"/>
                          <w:sz w:val="36"/>
                          <w:szCs w:val="36"/>
                        </w:rPr>
                      </w:pPr>
                    </w:p>
                    <w:p w14:paraId="2CD6E237" w14:textId="7C39E91B" w:rsidR="00530A1A" w:rsidRPr="00214F25" w:rsidRDefault="00530A1A" w:rsidP="00991857">
                      <w:pPr>
                        <w:pStyle w:val="Pa2"/>
                        <w:spacing w:line="180" w:lineRule="exact"/>
                        <w:jc w:val="center"/>
                        <w:rPr>
                          <w:rFonts w:cs="Poppins"/>
                          <w:b/>
                          <w:bCs/>
                          <w:color w:val="000000" w:themeColor="text1"/>
                          <w:sz w:val="16"/>
                          <w:szCs w:val="16"/>
                        </w:rPr>
                      </w:pPr>
                      <w:bookmarkStart w:id="1" w:name="_Hlk94279378"/>
                      <w:r w:rsidRPr="00214F25">
                        <w:rPr>
                          <w:rStyle w:val="A2"/>
                          <w:color w:val="000000" w:themeColor="text1"/>
                        </w:rPr>
                        <w:t>Our vision is to forge strong, positive connections with students so they can achieve</w:t>
                      </w:r>
                      <w:r w:rsidRPr="00214F25">
                        <w:rPr>
                          <w:rStyle w:val="A2"/>
                          <w:color w:val="000000" w:themeColor="text1"/>
                        </w:rPr>
                        <w:br/>
                        <w:t xml:space="preserve"> independence, build confidence, and gain academic knowledge.</w:t>
                      </w:r>
                      <w:bookmarkEnd w:id="1"/>
                    </w:p>
                  </w:txbxContent>
                </v:textbox>
                <w10:wrap type="square"/>
              </v:shape>
            </w:pict>
          </mc:Fallback>
        </mc:AlternateContent>
      </w:r>
      <w:r w:rsidR="00544B13" w:rsidRPr="00214F25">
        <w:rPr>
          <w:color w:val="000000" w:themeColor="text1"/>
        </w:rPr>
        <w:br w:type="page"/>
      </w:r>
    </w:p>
    <w:p w14:paraId="43FFAA83" w14:textId="77777777" w:rsidR="00746D75" w:rsidRDefault="00746D75" w:rsidP="00746D75">
      <w:pPr>
        <w:tabs>
          <w:tab w:val="left" w:pos="2970"/>
        </w:tabs>
        <w:spacing w:line="276" w:lineRule="auto"/>
        <w:jc w:val="right"/>
        <w:rPr>
          <w:rFonts w:ascii="Poppins" w:hAnsi="Poppins" w:cs="Poppins"/>
          <w:b/>
          <w:bCs/>
          <w:color w:val="000000" w:themeColor="text1"/>
          <w:sz w:val="40"/>
          <w:szCs w:val="40"/>
        </w:rPr>
      </w:pPr>
      <w:r w:rsidRPr="00746D75">
        <w:rPr>
          <w:rFonts w:ascii="Poppins" w:hAnsi="Poppins" w:cs="Poppins"/>
          <w:b/>
          <w:bCs/>
          <w:color w:val="000000" w:themeColor="text1"/>
          <w:sz w:val="40"/>
          <w:szCs w:val="40"/>
        </w:rPr>
        <w:lastRenderedPageBreak/>
        <w:t xml:space="preserve">  </w:t>
      </w:r>
    </w:p>
    <w:p w14:paraId="4447A12A" w14:textId="77777777" w:rsidR="00746D75" w:rsidRDefault="00746D75" w:rsidP="00746D75">
      <w:pPr>
        <w:tabs>
          <w:tab w:val="left" w:pos="2970"/>
        </w:tabs>
        <w:spacing w:line="276" w:lineRule="auto"/>
        <w:jc w:val="right"/>
        <w:rPr>
          <w:rFonts w:ascii="Poppins" w:hAnsi="Poppins" w:cs="Poppins"/>
          <w:b/>
          <w:bCs/>
          <w:color w:val="000000" w:themeColor="text1"/>
          <w:sz w:val="40"/>
          <w:szCs w:val="40"/>
        </w:rPr>
      </w:pPr>
    </w:p>
    <w:p w14:paraId="5BA66BA0" w14:textId="423D49DE" w:rsidR="00EB5D32" w:rsidRPr="00746D75" w:rsidRDefault="00746D75" w:rsidP="00746D75">
      <w:pPr>
        <w:tabs>
          <w:tab w:val="left" w:pos="2970"/>
        </w:tabs>
        <w:spacing w:line="276" w:lineRule="auto"/>
        <w:jc w:val="right"/>
        <w:rPr>
          <w:rFonts w:ascii="Poppins" w:hAnsi="Poppins" w:cs="Poppins"/>
          <w:b/>
          <w:bCs/>
          <w:color w:val="000000" w:themeColor="text1"/>
          <w:sz w:val="40"/>
          <w:szCs w:val="40"/>
        </w:rPr>
      </w:pPr>
      <w:r w:rsidRPr="00746D75">
        <w:rPr>
          <w:rFonts w:ascii="Poppins" w:hAnsi="Poppins" w:cs="Poppins"/>
          <w:b/>
          <w:bCs/>
          <w:color w:val="000000" w:themeColor="text1"/>
          <w:sz w:val="40"/>
          <w:szCs w:val="40"/>
        </w:rPr>
        <w:t xml:space="preserve">   </w:t>
      </w:r>
      <w:r w:rsidR="00EB5D32" w:rsidRPr="00746D75">
        <w:rPr>
          <w:rFonts w:ascii="Poppins" w:hAnsi="Poppins" w:cs="Poppins"/>
          <w:b/>
          <w:bCs/>
          <w:color w:val="000000" w:themeColor="text1"/>
          <w:sz w:val="40"/>
          <w:szCs w:val="40"/>
        </w:rPr>
        <w:t>Key Contacts</w:t>
      </w:r>
    </w:p>
    <w:p w14:paraId="1A7BB72A" w14:textId="77777777" w:rsidR="00EB5D32" w:rsidRPr="00214F25" w:rsidRDefault="00EB5D32" w:rsidP="00EB5D32">
      <w:pPr>
        <w:rPr>
          <w:color w:val="000000" w:themeColor="text1"/>
        </w:rPr>
      </w:pPr>
      <w:r w:rsidRPr="00214F25">
        <w:rPr>
          <w:rFonts w:ascii="Poppins" w:hAnsi="Poppins" w:cs="Poppins"/>
          <w:b/>
          <w:bCs/>
          <w:noProof/>
          <w:color w:val="000000" w:themeColor="text1"/>
          <w:sz w:val="48"/>
          <w:szCs w:val="48"/>
        </w:rPr>
        <mc:AlternateContent>
          <mc:Choice Requires="wps">
            <w:drawing>
              <wp:anchor distT="0" distB="0" distL="114300" distR="114300" simplePos="0" relativeHeight="251658242" behindDoc="0" locked="0" layoutInCell="1" allowOverlap="1" wp14:anchorId="283DE85D" wp14:editId="6A07FE71">
                <wp:simplePos x="0" y="0"/>
                <wp:positionH relativeFrom="column">
                  <wp:posOffset>-94449</wp:posOffset>
                </wp:positionH>
                <wp:positionV relativeFrom="paragraph">
                  <wp:posOffset>66071</wp:posOffset>
                </wp:positionV>
                <wp:extent cx="6804660" cy="6169980"/>
                <wp:effectExtent l="0" t="0" r="0" b="2540"/>
                <wp:wrapNone/>
                <wp:docPr id="12" name="Text Box 12"/>
                <wp:cNvGraphicFramePr/>
                <a:graphic xmlns:a="http://schemas.openxmlformats.org/drawingml/2006/main">
                  <a:graphicData uri="http://schemas.microsoft.com/office/word/2010/wordprocessingShape">
                    <wps:wsp>
                      <wps:cNvSpPr txBox="1"/>
                      <wps:spPr>
                        <a:xfrm>
                          <a:off x="0" y="0"/>
                          <a:ext cx="6804660" cy="6169980"/>
                        </a:xfrm>
                        <a:prstGeom prst="rect">
                          <a:avLst/>
                        </a:prstGeom>
                        <a:noFill/>
                        <a:ln w="6350">
                          <a:noFill/>
                        </a:ln>
                      </wps:spPr>
                      <wps:txbx>
                        <w:txbxContent>
                          <w:tbl>
                            <w:tblPr>
                              <w:tblStyle w:val="TableGrid"/>
                              <w:tblW w:w="10482" w:type="dxa"/>
                              <w:tblBorders>
                                <w:top w:val="single" w:sz="6" w:space="0" w:color="767171"/>
                                <w:left w:val="single" w:sz="6" w:space="0" w:color="767171"/>
                                <w:bottom w:val="single" w:sz="6" w:space="0" w:color="767171"/>
                                <w:right w:val="single" w:sz="6" w:space="0" w:color="767171"/>
                                <w:insideH w:val="single" w:sz="6" w:space="0" w:color="767171"/>
                                <w:insideV w:val="single" w:sz="6" w:space="0" w:color="767171"/>
                              </w:tblBorders>
                              <w:tblLook w:val="04A0" w:firstRow="1" w:lastRow="0" w:firstColumn="1" w:lastColumn="0" w:noHBand="0" w:noVBand="1"/>
                            </w:tblPr>
                            <w:tblGrid>
                              <w:gridCol w:w="2592"/>
                              <w:gridCol w:w="1813"/>
                              <w:gridCol w:w="6077"/>
                            </w:tblGrid>
                            <w:tr w:rsidR="00EB5D32" w14:paraId="6CAD5ACE" w14:textId="77777777" w:rsidTr="006250E9">
                              <w:trPr>
                                <w:trHeight w:val="457"/>
                              </w:trPr>
                              <w:tc>
                                <w:tcPr>
                                  <w:tcW w:w="2592" w:type="dxa"/>
                                  <w:shd w:val="clear" w:color="auto" w:fill="5FCACC"/>
                                  <w:vAlign w:val="center"/>
                                </w:tcPr>
                                <w:p w14:paraId="067577A3" w14:textId="77777777" w:rsidR="00EB5D32" w:rsidRPr="009C26B9" w:rsidRDefault="00EB5D32" w:rsidP="001F5589">
                                  <w:pPr>
                                    <w:tabs>
                                      <w:tab w:val="left" w:pos="2970"/>
                                    </w:tabs>
                                    <w:spacing w:line="276" w:lineRule="auto"/>
                                    <w:rPr>
                                      <w:rFonts w:ascii="Poppins" w:hAnsi="Poppins" w:cs="Poppins"/>
                                      <w:b/>
                                      <w:bCs/>
                                      <w:color w:val="FFFFFF" w:themeColor="background1"/>
                                      <w:sz w:val="17"/>
                                      <w:szCs w:val="17"/>
                                    </w:rPr>
                                  </w:pPr>
                                  <w:r w:rsidRPr="009C26B9">
                                    <w:rPr>
                                      <w:rFonts w:ascii="Poppins" w:hAnsi="Poppins" w:cs="Poppins"/>
                                      <w:b/>
                                      <w:bCs/>
                                      <w:color w:val="FFFFFF" w:themeColor="background1"/>
                                      <w:sz w:val="17"/>
                                      <w:szCs w:val="17"/>
                                    </w:rPr>
                                    <w:t>Role</w:t>
                                  </w:r>
                                </w:p>
                              </w:tc>
                              <w:tc>
                                <w:tcPr>
                                  <w:tcW w:w="1813" w:type="dxa"/>
                                  <w:shd w:val="clear" w:color="auto" w:fill="5FCACC"/>
                                  <w:vAlign w:val="center"/>
                                </w:tcPr>
                                <w:p w14:paraId="637B4BF4" w14:textId="77777777" w:rsidR="00EB5D32" w:rsidRPr="009C26B9" w:rsidRDefault="00EB5D32" w:rsidP="001F5589">
                                  <w:pPr>
                                    <w:tabs>
                                      <w:tab w:val="left" w:pos="2970"/>
                                    </w:tabs>
                                    <w:spacing w:line="276" w:lineRule="auto"/>
                                    <w:rPr>
                                      <w:rFonts w:ascii="Poppins" w:hAnsi="Poppins" w:cs="Poppins"/>
                                      <w:b/>
                                      <w:bCs/>
                                      <w:color w:val="FFFFFF" w:themeColor="background1"/>
                                      <w:sz w:val="17"/>
                                      <w:szCs w:val="17"/>
                                    </w:rPr>
                                  </w:pPr>
                                  <w:r w:rsidRPr="009C26B9">
                                    <w:rPr>
                                      <w:rFonts w:ascii="Poppins" w:hAnsi="Poppins" w:cs="Poppins"/>
                                      <w:b/>
                                      <w:bCs/>
                                      <w:color w:val="FFFFFF" w:themeColor="background1"/>
                                      <w:sz w:val="17"/>
                                      <w:szCs w:val="17"/>
                                    </w:rPr>
                                    <w:t>Name</w:t>
                                  </w:r>
                                </w:p>
                              </w:tc>
                              <w:tc>
                                <w:tcPr>
                                  <w:tcW w:w="6077" w:type="dxa"/>
                                  <w:shd w:val="clear" w:color="auto" w:fill="5FCACC"/>
                                  <w:vAlign w:val="center"/>
                                </w:tcPr>
                                <w:p w14:paraId="0C1DC222" w14:textId="77777777" w:rsidR="00EB5D32" w:rsidRPr="009C26B9" w:rsidRDefault="00EB5D32" w:rsidP="001F5589">
                                  <w:pPr>
                                    <w:tabs>
                                      <w:tab w:val="left" w:pos="2970"/>
                                    </w:tabs>
                                    <w:spacing w:line="276" w:lineRule="auto"/>
                                    <w:rPr>
                                      <w:rFonts w:ascii="Poppins" w:hAnsi="Poppins" w:cs="Poppins"/>
                                      <w:b/>
                                      <w:bCs/>
                                      <w:color w:val="FFFFFF" w:themeColor="background1"/>
                                      <w:sz w:val="17"/>
                                      <w:szCs w:val="17"/>
                                    </w:rPr>
                                  </w:pPr>
                                  <w:r w:rsidRPr="009C26B9">
                                    <w:rPr>
                                      <w:rFonts w:ascii="Poppins" w:hAnsi="Poppins" w:cs="Poppins"/>
                                      <w:b/>
                                      <w:bCs/>
                                      <w:color w:val="FFFFFF" w:themeColor="background1"/>
                                      <w:sz w:val="17"/>
                                      <w:szCs w:val="17"/>
                                    </w:rPr>
                                    <w:t>Contact information</w:t>
                                  </w:r>
                                </w:p>
                              </w:tc>
                            </w:tr>
                            <w:tr w:rsidR="00EB5D32" w14:paraId="67542511" w14:textId="77777777" w:rsidTr="006250E9">
                              <w:trPr>
                                <w:trHeight w:val="565"/>
                              </w:trPr>
                              <w:tc>
                                <w:tcPr>
                                  <w:tcW w:w="2592" w:type="dxa"/>
                                  <w:vAlign w:val="center"/>
                                </w:tcPr>
                                <w:p w14:paraId="5181837A" w14:textId="77777777" w:rsidR="00EB5D32" w:rsidRPr="009C26B9" w:rsidRDefault="00EB5D32" w:rsidP="001F5589">
                                  <w:pPr>
                                    <w:pStyle w:val="Pa0"/>
                                    <w:spacing w:after="160"/>
                                    <w:rPr>
                                      <w:rFonts w:cs="Poppins"/>
                                      <w:b/>
                                      <w:bCs/>
                                      <w:color w:val="7F7F7F" w:themeColor="text1" w:themeTint="80"/>
                                      <w:sz w:val="16"/>
                                      <w:szCs w:val="16"/>
                                    </w:rPr>
                                  </w:pPr>
                                  <w:r w:rsidRPr="009C26B9">
                                    <w:rPr>
                                      <w:rStyle w:val="A2"/>
                                      <w:color w:val="7F7F7F" w:themeColor="text1" w:themeTint="80"/>
                                    </w:rPr>
                                    <w:t>Designated Safeguarding Lead (DSL)</w:t>
                                  </w:r>
                                </w:p>
                              </w:tc>
                              <w:tc>
                                <w:tcPr>
                                  <w:tcW w:w="1813" w:type="dxa"/>
                                  <w:vAlign w:val="center"/>
                                </w:tcPr>
                                <w:p w14:paraId="709DB5B6" w14:textId="77777777" w:rsidR="00EB5D32" w:rsidRPr="00E26D1C" w:rsidRDefault="00EB5D32" w:rsidP="00000A8D">
                                  <w:pPr>
                                    <w:rPr>
                                      <w:rFonts w:ascii="Poppins" w:hAnsi="Poppins" w:cs="Poppins"/>
                                      <w:sz w:val="16"/>
                                      <w:szCs w:val="16"/>
                                    </w:rPr>
                                  </w:pPr>
                                  <w:r w:rsidRPr="007B7DD7">
                                    <w:rPr>
                                      <w:rFonts w:ascii="Poppins" w:hAnsi="Poppins"/>
                                      <w:color w:val="7F7F7F" w:themeColor="text1" w:themeTint="80"/>
                                      <w:sz w:val="16"/>
                                      <w:szCs w:val="16"/>
                                    </w:rPr>
                                    <w:t>Gemma Barton</w:t>
                                  </w:r>
                                </w:p>
                              </w:tc>
                              <w:tc>
                                <w:tcPr>
                                  <w:tcW w:w="6077" w:type="dxa"/>
                                  <w:vAlign w:val="center"/>
                                </w:tcPr>
                                <w:p w14:paraId="6D50F183" w14:textId="77777777" w:rsidR="00EB5D32" w:rsidRDefault="00EB5D32" w:rsidP="00B6653D">
                                  <w:pPr>
                                    <w:rPr>
                                      <w:rFonts w:ascii="Poppins" w:hAnsi="Poppins" w:cs="Poppins"/>
                                      <w:sz w:val="16"/>
                                      <w:szCs w:val="16"/>
                                    </w:rPr>
                                  </w:pPr>
                                  <w:r w:rsidRPr="00B6653D">
                                    <w:rPr>
                                      <w:rFonts w:ascii="Poppins" w:hAnsi="Poppins" w:cs="Poppins"/>
                                      <w:sz w:val="16"/>
                                      <w:szCs w:val="16"/>
                                    </w:rPr>
                                    <w:t xml:space="preserve"> </w:t>
                                  </w:r>
                                </w:p>
                                <w:p w14:paraId="554E2C18" w14:textId="77777777" w:rsidR="00EB5D32" w:rsidRPr="00BB7058" w:rsidRDefault="00EB5D32" w:rsidP="004E09B9">
                                  <w:pPr>
                                    <w:pStyle w:val="Pa0"/>
                                    <w:spacing w:after="160"/>
                                    <w:rPr>
                                      <w:sz w:val="16"/>
                                      <w:szCs w:val="16"/>
                                    </w:rPr>
                                  </w:pPr>
                                  <w:hyperlink r:id="rId13" w:history="1">
                                    <w:r w:rsidRPr="00BB7058">
                                      <w:rPr>
                                        <w:rStyle w:val="Hyperlink"/>
                                        <w:sz w:val="16"/>
                                        <w:szCs w:val="16"/>
                                      </w:rPr>
                                      <w:t>gemma.barton@parkviewcare.co.uk</w:t>
                                    </w:r>
                                  </w:hyperlink>
                                </w:p>
                                <w:p w14:paraId="32FE7826" w14:textId="77777777" w:rsidR="00EB5D32" w:rsidRPr="00B6653D" w:rsidRDefault="00EB5D32" w:rsidP="00B6653D">
                                  <w:pPr>
                                    <w:rPr>
                                      <w:rFonts w:ascii="Poppins" w:hAnsi="Poppins" w:cs="Poppins"/>
                                      <w:sz w:val="16"/>
                                      <w:szCs w:val="16"/>
                                    </w:rPr>
                                  </w:pPr>
                                </w:p>
                              </w:tc>
                            </w:tr>
                            <w:tr w:rsidR="00EB5D32" w14:paraId="136CC76B" w14:textId="77777777" w:rsidTr="00DC3399">
                              <w:trPr>
                                <w:trHeight w:val="777"/>
                              </w:trPr>
                              <w:tc>
                                <w:tcPr>
                                  <w:tcW w:w="2592" w:type="dxa"/>
                                  <w:vAlign w:val="center"/>
                                </w:tcPr>
                                <w:p w14:paraId="221EE029" w14:textId="77777777" w:rsidR="00EB5D32" w:rsidRPr="009C26B9" w:rsidRDefault="00EB5D32" w:rsidP="001F5589">
                                  <w:pPr>
                                    <w:pStyle w:val="Pa0"/>
                                    <w:spacing w:after="160"/>
                                    <w:rPr>
                                      <w:rFonts w:cs="Poppins"/>
                                      <w:b/>
                                      <w:bCs/>
                                      <w:color w:val="7F7F7F" w:themeColor="text1" w:themeTint="80"/>
                                      <w:sz w:val="16"/>
                                      <w:szCs w:val="16"/>
                                    </w:rPr>
                                  </w:pPr>
                                  <w:r w:rsidRPr="009C26B9">
                                    <w:rPr>
                                      <w:rStyle w:val="A2"/>
                                      <w:color w:val="7F7F7F" w:themeColor="text1" w:themeTint="80"/>
                                    </w:rPr>
                                    <w:t>Deputy Designated Safeguarding Lead (DDSL)</w:t>
                                  </w:r>
                                </w:p>
                              </w:tc>
                              <w:tc>
                                <w:tcPr>
                                  <w:tcW w:w="1813" w:type="dxa"/>
                                  <w:vAlign w:val="center"/>
                                </w:tcPr>
                                <w:p w14:paraId="158A365A" w14:textId="77777777" w:rsidR="00EB5D32" w:rsidRPr="00BB7058" w:rsidRDefault="00EB5D32" w:rsidP="001F5589">
                                  <w:pPr>
                                    <w:pStyle w:val="Pa0"/>
                                    <w:spacing w:after="160"/>
                                    <w:rPr>
                                      <w:rFonts w:cs="Poppins"/>
                                      <w:b/>
                                      <w:bCs/>
                                      <w:color w:val="7F7F7F" w:themeColor="text1" w:themeTint="80"/>
                                      <w:sz w:val="16"/>
                                      <w:szCs w:val="16"/>
                                    </w:rPr>
                                  </w:pPr>
                                  <w:r w:rsidRPr="00BB7058">
                                    <w:rPr>
                                      <w:rStyle w:val="A2"/>
                                      <w:b w:val="0"/>
                                      <w:bCs w:val="0"/>
                                      <w:color w:val="7F7F7F" w:themeColor="text1" w:themeTint="80"/>
                                    </w:rPr>
                                    <w:t xml:space="preserve">Steven Bing </w:t>
                                  </w:r>
                                </w:p>
                              </w:tc>
                              <w:tc>
                                <w:tcPr>
                                  <w:tcW w:w="6077" w:type="dxa"/>
                                  <w:vAlign w:val="center"/>
                                </w:tcPr>
                                <w:p w14:paraId="7253C9AC" w14:textId="77777777" w:rsidR="00EB5D32" w:rsidRPr="00BB7058" w:rsidRDefault="00EB5D32" w:rsidP="001F5589">
                                  <w:pPr>
                                    <w:pStyle w:val="Pa0"/>
                                    <w:spacing w:after="160"/>
                                    <w:rPr>
                                      <w:rFonts w:cs="Poppins"/>
                                      <w:color w:val="7F7F7F" w:themeColor="text1" w:themeTint="80"/>
                                      <w:sz w:val="16"/>
                                      <w:szCs w:val="16"/>
                                    </w:rPr>
                                  </w:pPr>
                                  <w:hyperlink r:id="rId14" w:history="1">
                                    <w:r w:rsidRPr="00BB7058">
                                      <w:rPr>
                                        <w:rStyle w:val="Hyperlink"/>
                                        <w:rFonts w:cs="Poppins"/>
                                        <w:sz w:val="16"/>
                                        <w:szCs w:val="16"/>
                                      </w:rPr>
                                      <w:t>steve.bing@parkviewcare.co.uk</w:t>
                                    </w:r>
                                  </w:hyperlink>
                                  <w:r w:rsidRPr="00BB7058">
                                    <w:rPr>
                                      <w:rStyle w:val="A5"/>
                                      <w:color w:val="7F7F7F" w:themeColor="text1" w:themeTint="80"/>
                                    </w:rPr>
                                    <w:t xml:space="preserve">   </w:t>
                                  </w:r>
                                </w:p>
                              </w:tc>
                            </w:tr>
                            <w:tr w:rsidR="00EB5D32" w14:paraId="164A755B" w14:textId="77777777" w:rsidTr="006250E9">
                              <w:trPr>
                                <w:trHeight w:val="509"/>
                              </w:trPr>
                              <w:tc>
                                <w:tcPr>
                                  <w:tcW w:w="2592" w:type="dxa"/>
                                  <w:vAlign w:val="center"/>
                                </w:tcPr>
                                <w:p w14:paraId="4F2B17FB" w14:textId="77777777" w:rsidR="00EB5D32" w:rsidRPr="009C26B9" w:rsidRDefault="00EB5D32" w:rsidP="001F5589">
                                  <w:pPr>
                                    <w:pStyle w:val="Pa0"/>
                                    <w:spacing w:after="160"/>
                                    <w:rPr>
                                      <w:rFonts w:cs="Poppins"/>
                                      <w:b/>
                                      <w:bCs/>
                                      <w:color w:val="7F7F7F" w:themeColor="text1" w:themeTint="80"/>
                                      <w:sz w:val="16"/>
                                      <w:szCs w:val="16"/>
                                    </w:rPr>
                                  </w:pPr>
                                  <w:r w:rsidRPr="009C26B9">
                                    <w:rPr>
                                      <w:rStyle w:val="A2"/>
                                      <w:color w:val="7F7F7F" w:themeColor="text1" w:themeTint="80"/>
                                    </w:rPr>
                                    <w:t xml:space="preserve">Teacher in Charge </w:t>
                                  </w:r>
                                </w:p>
                              </w:tc>
                              <w:tc>
                                <w:tcPr>
                                  <w:tcW w:w="1813" w:type="dxa"/>
                                  <w:vAlign w:val="center"/>
                                </w:tcPr>
                                <w:p w14:paraId="4343D64B" w14:textId="77777777" w:rsidR="00EB5D32" w:rsidRPr="00455658" w:rsidRDefault="00EB5D32" w:rsidP="001F5589">
                                  <w:pPr>
                                    <w:pStyle w:val="Pa0"/>
                                    <w:spacing w:after="160"/>
                                    <w:rPr>
                                      <w:rFonts w:cs="Poppins"/>
                                      <w:color w:val="7F7F7F" w:themeColor="text1" w:themeTint="80"/>
                                      <w:sz w:val="16"/>
                                      <w:szCs w:val="16"/>
                                    </w:rPr>
                                  </w:pPr>
                                  <w:r>
                                    <w:rPr>
                                      <w:rFonts w:cs="Poppins"/>
                                      <w:color w:val="7F7F7F" w:themeColor="text1" w:themeTint="80"/>
                                      <w:sz w:val="16"/>
                                      <w:szCs w:val="16"/>
                                    </w:rPr>
                                    <w:t>Steven Bing</w:t>
                                  </w:r>
                                </w:p>
                              </w:tc>
                              <w:tc>
                                <w:tcPr>
                                  <w:tcW w:w="6077" w:type="dxa"/>
                                  <w:vAlign w:val="center"/>
                                </w:tcPr>
                                <w:p w14:paraId="1C80DA7C" w14:textId="77777777" w:rsidR="00EB5D32" w:rsidRPr="00EA1ED9" w:rsidRDefault="00EB5D32" w:rsidP="009B44D6">
                                  <w:pPr>
                                    <w:tabs>
                                      <w:tab w:val="left" w:pos="2970"/>
                                    </w:tabs>
                                    <w:rPr>
                                      <w:rFonts w:ascii="Poppins" w:hAnsi="Poppins" w:cs="Poppins"/>
                                      <w:color w:val="7F7F7F" w:themeColor="text1" w:themeTint="80"/>
                                      <w:sz w:val="16"/>
                                      <w:szCs w:val="16"/>
                                    </w:rPr>
                                  </w:pPr>
                                  <w:hyperlink r:id="rId15" w:history="1">
                                    <w:r w:rsidRPr="00EA1ED9">
                                      <w:rPr>
                                        <w:rStyle w:val="Hyperlink"/>
                                        <w:rFonts w:ascii="Poppins" w:hAnsi="Poppins" w:cs="Poppins"/>
                                        <w:sz w:val="16"/>
                                        <w:szCs w:val="16"/>
                                      </w:rPr>
                                      <w:t>steve.bing@parkviewcare.co.uk</w:t>
                                    </w:r>
                                  </w:hyperlink>
                                  <w:r w:rsidRPr="00EA1ED9">
                                    <w:rPr>
                                      <w:rStyle w:val="A5"/>
                                      <w:rFonts w:ascii="Poppins" w:hAnsi="Poppins"/>
                                      <w:color w:val="7F7F7F" w:themeColor="text1" w:themeTint="80"/>
                                    </w:rPr>
                                    <w:t xml:space="preserve">   </w:t>
                                  </w:r>
                                </w:p>
                              </w:tc>
                            </w:tr>
                            <w:tr w:rsidR="00EB5D32" w14:paraId="24D433A3" w14:textId="77777777" w:rsidTr="006250E9">
                              <w:trPr>
                                <w:trHeight w:val="551"/>
                              </w:trPr>
                              <w:tc>
                                <w:tcPr>
                                  <w:tcW w:w="2592" w:type="dxa"/>
                                  <w:vAlign w:val="center"/>
                                </w:tcPr>
                                <w:p w14:paraId="4184E146" w14:textId="77777777" w:rsidR="00EB5D32" w:rsidRPr="009C26B9" w:rsidRDefault="00EB5D32" w:rsidP="001F5589">
                                  <w:pPr>
                                    <w:pStyle w:val="Pa0"/>
                                    <w:spacing w:after="160"/>
                                    <w:rPr>
                                      <w:rFonts w:cs="Poppins"/>
                                      <w:b/>
                                      <w:bCs/>
                                      <w:color w:val="7F7F7F" w:themeColor="text1" w:themeTint="80"/>
                                      <w:sz w:val="16"/>
                                      <w:szCs w:val="16"/>
                                    </w:rPr>
                                  </w:pPr>
                                  <w:r>
                                    <w:rPr>
                                      <w:rStyle w:val="A2"/>
                                      <w:color w:val="7F7F7F" w:themeColor="text1" w:themeTint="80"/>
                                    </w:rPr>
                                    <w:t>Education</w:t>
                                  </w:r>
                                  <w:r w:rsidRPr="009C26B9">
                                    <w:rPr>
                                      <w:rStyle w:val="A2"/>
                                      <w:color w:val="7F7F7F" w:themeColor="text1" w:themeTint="80"/>
                                    </w:rPr>
                                    <w:t xml:space="preserve"> Consultant </w:t>
                                  </w:r>
                                </w:p>
                              </w:tc>
                              <w:tc>
                                <w:tcPr>
                                  <w:tcW w:w="1813" w:type="dxa"/>
                                  <w:vAlign w:val="center"/>
                                </w:tcPr>
                                <w:p w14:paraId="21C323A2" w14:textId="77777777" w:rsidR="00EB5D32" w:rsidRPr="00880273" w:rsidRDefault="00EB5D32" w:rsidP="001F5589">
                                  <w:pPr>
                                    <w:pStyle w:val="Pa0"/>
                                    <w:spacing w:after="160"/>
                                    <w:rPr>
                                      <w:rFonts w:cs="Poppins"/>
                                      <w:color w:val="7F7F7F" w:themeColor="text1" w:themeTint="80"/>
                                      <w:sz w:val="16"/>
                                      <w:szCs w:val="16"/>
                                    </w:rPr>
                                  </w:pPr>
                                  <w:r w:rsidRPr="00880273">
                                    <w:rPr>
                                      <w:rFonts w:cs="Poppins"/>
                                      <w:color w:val="7F7F7F" w:themeColor="text1" w:themeTint="80"/>
                                      <w:sz w:val="16"/>
                                      <w:szCs w:val="16"/>
                                    </w:rPr>
                                    <w:t>T</w:t>
                                  </w:r>
                                  <w:r w:rsidRPr="00880273">
                                    <w:rPr>
                                      <w:color w:val="7F7F7F" w:themeColor="text1" w:themeTint="80"/>
                                      <w:sz w:val="16"/>
                                      <w:szCs w:val="16"/>
                                    </w:rPr>
                                    <w:t>erry Mc</w:t>
                                  </w:r>
                                  <w:r>
                                    <w:rPr>
                                      <w:color w:val="7F7F7F" w:themeColor="text1" w:themeTint="80"/>
                                      <w:sz w:val="16"/>
                                      <w:szCs w:val="16"/>
                                    </w:rPr>
                                    <w:t>K</w:t>
                                  </w:r>
                                  <w:r w:rsidRPr="00880273">
                                    <w:rPr>
                                      <w:color w:val="7F7F7F" w:themeColor="text1" w:themeTint="80"/>
                                      <w:sz w:val="16"/>
                                      <w:szCs w:val="16"/>
                                    </w:rPr>
                                    <w:t>enzie</w:t>
                                  </w:r>
                                </w:p>
                              </w:tc>
                              <w:tc>
                                <w:tcPr>
                                  <w:tcW w:w="6077" w:type="dxa"/>
                                  <w:vAlign w:val="center"/>
                                </w:tcPr>
                                <w:p w14:paraId="563AB23A" w14:textId="77777777" w:rsidR="00EB5D32" w:rsidRPr="009C26B9" w:rsidRDefault="00EB5D32" w:rsidP="001F5589">
                                  <w:pPr>
                                    <w:pStyle w:val="Pa0"/>
                                    <w:spacing w:after="160"/>
                                    <w:rPr>
                                      <w:rFonts w:cs="Poppins"/>
                                      <w:color w:val="7F7F7F" w:themeColor="text1" w:themeTint="80"/>
                                      <w:sz w:val="16"/>
                                      <w:szCs w:val="16"/>
                                    </w:rPr>
                                  </w:pPr>
                                  <w:hyperlink r:id="rId16" w:history="1">
                                    <w:r w:rsidRPr="002B44EB">
                                      <w:rPr>
                                        <w:rStyle w:val="Hyperlink"/>
                                        <w:rFonts w:cs="Poppins"/>
                                        <w:sz w:val="16"/>
                                        <w:szCs w:val="16"/>
                                      </w:rPr>
                                      <w:t>terrymcke@</w:t>
                                    </w:r>
                                    <w:r w:rsidRPr="000A4A1B">
                                      <w:rPr>
                                        <w:rStyle w:val="Hyperlink"/>
                                        <w:rFonts w:cs="Poppins"/>
                                        <w:sz w:val="16"/>
                                        <w:szCs w:val="16"/>
                                      </w:rPr>
                                      <w:t>hotmail</w:t>
                                    </w:r>
                                    <w:r w:rsidRPr="002B44EB">
                                      <w:rPr>
                                        <w:rStyle w:val="Hyperlink"/>
                                        <w:rFonts w:cs="Poppins"/>
                                        <w:sz w:val="16"/>
                                        <w:szCs w:val="16"/>
                                      </w:rPr>
                                      <w:t>.com</w:t>
                                    </w:r>
                                  </w:hyperlink>
                                  <w:r>
                                    <w:rPr>
                                      <w:rStyle w:val="A5"/>
                                    </w:rPr>
                                    <w:t xml:space="preserve"> </w:t>
                                  </w:r>
                                </w:p>
                              </w:tc>
                            </w:tr>
                            <w:tr w:rsidR="00EB5D32" w14:paraId="44D5404C" w14:textId="77777777" w:rsidTr="006250E9">
                              <w:tc>
                                <w:tcPr>
                                  <w:tcW w:w="2592" w:type="dxa"/>
                                  <w:vMerge w:val="restart"/>
                                  <w:vAlign w:val="center"/>
                                </w:tcPr>
                                <w:p w14:paraId="7BCDC283" w14:textId="77777777" w:rsidR="00EB5D32" w:rsidRPr="009C26B9" w:rsidRDefault="00EB5D32" w:rsidP="001F5589">
                                  <w:pPr>
                                    <w:pStyle w:val="Pa0"/>
                                    <w:spacing w:after="160"/>
                                    <w:rPr>
                                      <w:rFonts w:cs="Poppins"/>
                                      <w:b/>
                                      <w:bCs/>
                                      <w:color w:val="7F7F7F" w:themeColor="text1" w:themeTint="80"/>
                                      <w:sz w:val="16"/>
                                      <w:szCs w:val="16"/>
                                    </w:rPr>
                                  </w:pPr>
                                  <w:r w:rsidRPr="009C26B9">
                                    <w:rPr>
                                      <w:rStyle w:val="A2"/>
                                      <w:color w:val="7F7F7F" w:themeColor="text1" w:themeTint="80"/>
                                    </w:rPr>
                                    <w:t xml:space="preserve">Local Support </w:t>
                                  </w:r>
                                </w:p>
                              </w:tc>
                              <w:tc>
                                <w:tcPr>
                                  <w:tcW w:w="1813" w:type="dxa"/>
                                  <w:vAlign w:val="center"/>
                                </w:tcPr>
                                <w:p w14:paraId="1FAC14AD" w14:textId="77777777" w:rsidR="00EB5D32" w:rsidRPr="009C26B9" w:rsidRDefault="00EB5D32" w:rsidP="001F5589">
                                  <w:pPr>
                                    <w:pStyle w:val="Pa0"/>
                                    <w:spacing w:after="160"/>
                                    <w:rPr>
                                      <w:rFonts w:cs="Poppins"/>
                                      <w:color w:val="7F7F7F" w:themeColor="text1" w:themeTint="80"/>
                                      <w:sz w:val="16"/>
                                      <w:szCs w:val="16"/>
                                    </w:rPr>
                                  </w:pPr>
                                  <w:r w:rsidRPr="009C26B9">
                                    <w:rPr>
                                      <w:rFonts w:cs="Poppins"/>
                                      <w:color w:val="7F7F7F" w:themeColor="text1" w:themeTint="80"/>
                                      <w:sz w:val="16"/>
                                      <w:szCs w:val="16"/>
                                    </w:rPr>
                                    <w:t xml:space="preserve">Area Safeguarding Advisor </w:t>
                                  </w:r>
                                </w:p>
                                <w:p w14:paraId="27A1F8B5" w14:textId="77777777" w:rsidR="00EB5D32" w:rsidRPr="009C26B9" w:rsidRDefault="00EB5D32" w:rsidP="001F5589">
                                  <w:pPr>
                                    <w:pStyle w:val="Pa0"/>
                                    <w:spacing w:after="160"/>
                                    <w:rPr>
                                      <w:rFonts w:cs="Poppins"/>
                                      <w:color w:val="7F7F7F" w:themeColor="text1" w:themeTint="80"/>
                                      <w:sz w:val="16"/>
                                      <w:szCs w:val="16"/>
                                    </w:rPr>
                                  </w:pPr>
                                  <w:r w:rsidRPr="009C26B9">
                                    <w:rPr>
                                      <w:rFonts w:cs="Poppins"/>
                                      <w:color w:val="7F7F7F" w:themeColor="text1" w:themeTint="80"/>
                                      <w:sz w:val="16"/>
                                      <w:szCs w:val="16"/>
                                    </w:rPr>
                                    <w:t xml:space="preserve">Online Safety in the Education Safeguarding Service </w:t>
                                  </w:r>
                                </w:p>
                                <w:p w14:paraId="0BCEF2A7" w14:textId="77777777" w:rsidR="00EB5D32" w:rsidRPr="009C26B9" w:rsidRDefault="00EB5D32" w:rsidP="001F5589">
                                  <w:pPr>
                                    <w:pStyle w:val="Pa0"/>
                                    <w:spacing w:after="160"/>
                                    <w:rPr>
                                      <w:rFonts w:cs="Poppins"/>
                                      <w:color w:val="7F7F7F" w:themeColor="text1" w:themeTint="80"/>
                                      <w:sz w:val="16"/>
                                      <w:szCs w:val="16"/>
                                    </w:rPr>
                                  </w:pPr>
                                  <w:r w:rsidRPr="009C26B9">
                                    <w:rPr>
                                      <w:rFonts w:cs="Poppins"/>
                                      <w:color w:val="7F7F7F" w:themeColor="text1" w:themeTint="80"/>
                                      <w:sz w:val="16"/>
                                      <w:szCs w:val="16"/>
                                    </w:rPr>
                                    <w:t xml:space="preserve">LADO </w:t>
                                  </w:r>
                                </w:p>
                              </w:tc>
                              <w:tc>
                                <w:tcPr>
                                  <w:tcW w:w="6077" w:type="dxa"/>
                                  <w:vAlign w:val="center"/>
                                </w:tcPr>
                                <w:p w14:paraId="1D3F9B4E" w14:textId="77777777" w:rsidR="00EB5D32" w:rsidRDefault="00EB5D32" w:rsidP="001F5589">
                                  <w:pPr>
                                    <w:pStyle w:val="Pa0"/>
                                    <w:spacing w:after="160"/>
                                    <w:rPr>
                                      <w:rFonts w:cs="Poppins"/>
                                      <w:color w:val="7F7F7F" w:themeColor="text1" w:themeTint="80"/>
                                      <w:sz w:val="16"/>
                                      <w:szCs w:val="16"/>
                                    </w:rPr>
                                  </w:pPr>
                                  <w:r w:rsidRPr="009C26B9">
                                    <w:rPr>
                                      <w:rFonts w:cs="Poppins"/>
                                      <w:color w:val="7F7F7F" w:themeColor="text1" w:themeTint="80"/>
                                      <w:sz w:val="16"/>
                                      <w:szCs w:val="16"/>
                                    </w:rPr>
                                    <w:t xml:space="preserve">03000 415648 or 07917602413 </w:t>
                                  </w:r>
                                </w:p>
                                <w:p w14:paraId="2C35C060" w14:textId="77777777" w:rsidR="00EB5D32" w:rsidRPr="006250E9" w:rsidRDefault="00EB5D32" w:rsidP="006250E9"/>
                                <w:p w14:paraId="2521EFD4" w14:textId="77777777" w:rsidR="00EB5D32" w:rsidRDefault="00EB5D32" w:rsidP="001F5589">
                                  <w:pPr>
                                    <w:pStyle w:val="Pa5"/>
                                    <w:spacing w:after="160"/>
                                    <w:rPr>
                                      <w:rStyle w:val="Hyperlink"/>
                                      <w:rFonts w:cs="Poppins"/>
                                      <w:sz w:val="16"/>
                                      <w:szCs w:val="16"/>
                                    </w:rPr>
                                  </w:pPr>
                                  <w:r w:rsidRPr="009C26B9">
                                    <w:rPr>
                                      <w:rFonts w:cs="Poppins"/>
                                      <w:color w:val="7F7F7F" w:themeColor="text1" w:themeTint="80"/>
                                      <w:sz w:val="16"/>
                                      <w:szCs w:val="16"/>
                                    </w:rPr>
                                    <w:t xml:space="preserve">03000 415797 </w:t>
                                  </w:r>
                                  <w:hyperlink r:id="rId17" w:history="1">
                                    <w:r w:rsidRPr="002B44EB">
                                      <w:rPr>
                                        <w:rStyle w:val="Hyperlink"/>
                                        <w:rFonts w:cs="Poppins"/>
                                        <w:sz w:val="16"/>
                                        <w:szCs w:val="16"/>
                                      </w:rPr>
                                      <w:t>esafetyofficer@theeducationpeople.org</w:t>
                                    </w:r>
                                  </w:hyperlink>
                                </w:p>
                                <w:p w14:paraId="21FA6066" w14:textId="77777777" w:rsidR="00EB5D32" w:rsidRPr="009C26B9" w:rsidRDefault="00EB5D32" w:rsidP="001F5589">
                                  <w:pPr>
                                    <w:pStyle w:val="Pa5"/>
                                    <w:spacing w:after="160"/>
                                    <w:rPr>
                                      <w:rFonts w:cs="Poppins"/>
                                      <w:color w:val="7F7F7F" w:themeColor="text1" w:themeTint="80"/>
                                      <w:sz w:val="16"/>
                                      <w:szCs w:val="16"/>
                                    </w:rPr>
                                  </w:pPr>
                                  <w:r>
                                    <w:rPr>
                                      <w:rStyle w:val="A5"/>
                                      <w:color w:val="7F7F7F" w:themeColor="text1" w:themeTint="80"/>
                                    </w:rPr>
                                    <w:t xml:space="preserve"> </w:t>
                                  </w:r>
                                  <w:r w:rsidRPr="009C26B9">
                                    <w:rPr>
                                      <w:rStyle w:val="A5"/>
                                      <w:color w:val="7F7F7F" w:themeColor="text1" w:themeTint="80"/>
                                    </w:rPr>
                                    <w:t xml:space="preserve"> </w:t>
                                  </w:r>
                                </w:p>
                                <w:p w14:paraId="1D50EE5E" w14:textId="77777777" w:rsidR="00EB5D32" w:rsidRPr="009C26B9" w:rsidRDefault="00EB5D32" w:rsidP="001F5589">
                                  <w:pPr>
                                    <w:pStyle w:val="Pa5"/>
                                    <w:spacing w:after="160"/>
                                    <w:rPr>
                                      <w:rFonts w:cs="Poppins"/>
                                      <w:color w:val="7F7F7F" w:themeColor="text1" w:themeTint="80"/>
                                      <w:sz w:val="16"/>
                                      <w:szCs w:val="16"/>
                                    </w:rPr>
                                  </w:pPr>
                                  <w:r w:rsidRPr="009C26B9">
                                    <w:rPr>
                                      <w:rFonts w:cs="Poppins"/>
                                      <w:color w:val="7F7F7F" w:themeColor="text1" w:themeTint="80"/>
                                      <w:sz w:val="16"/>
                                      <w:szCs w:val="16"/>
                                    </w:rPr>
                                    <w:t xml:space="preserve">03000 410888 </w:t>
                                  </w:r>
                                  <w:hyperlink r:id="rId18" w:history="1">
                                    <w:r w:rsidRPr="002B44EB">
                                      <w:rPr>
                                        <w:rStyle w:val="Hyperlink"/>
                                        <w:rFonts w:cs="Poppins"/>
                                        <w:sz w:val="16"/>
                                        <w:szCs w:val="16"/>
                                      </w:rPr>
                                      <w:t>kentchildrenslado@kent.gov.uk</w:t>
                                    </w:r>
                                  </w:hyperlink>
                                  <w:r>
                                    <w:rPr>
                                      <w:rStyle w:val="A5"/>
                                      <w:color w:val="7F7F7F" w:themeColor="text1" w:themeTint="80"/>
                                    </w:rPr>
                                    <w:t xml:space="preserve"> </w:t>
                                  </w:r>
                                  <w:r w:rsidRPr="009C26B9">
                                    <w:rPr>
                                      <w:rStyle w:val="A5"/>
                                      <w:color w:val="7F7F7F" w:themeColor="text1" w:themeTint="80"/>
                                    </w:rPr>
                                    <w:t xml:space="preserve"> </w:t>
                                  </w:r>
                                </w:p>
                              </w:tc>
                            </w:tr>
                            <w:tr w:rsidR="00EB5D32" w14:paraId="0B4D6498" w14:textId="77777777" w:rsidTr="001F5589">
                              <w:trPr>
                                <w:trHeight w:val="2044"/>
                              </w:trPr>
                              <w:tc>
                                <w:tcPr>
                                  <w:tcW w:w="2592" w:type="dxa"/>
                                  <w:vMerge/>
                                  <w:vAlign w:val="center"/>
                                </w:tcPr>
                                <w:p w14:paraId="44108DA2" w14:textId="77777777" w:rsidR="00EB5D32" w:rsidRPr="009C26B9" w:rsidRDefault="00EB5D32" w:rsidP="001F5589">
                                  <w:pPr>
                                    <w:pStyle w:val="Pa0"/>
                                    <w:spacing w:after="160"/>
                                    <w:rPr>
                                      <w:rStyle w:val="A2"/>
                                      <w:color w:val="7F7F7F" w:themeColor="text1" w:themeTint="80"/>
                                    </w:rPr>
                                  </w:pPr>
                                </w:p>
                              </w:tc>
                              <w:tc>
                                <w:tcPr>
                                  <w:tcW w:w="1813" w:type="dxa"/>
                                  <w:vAlign w:val="center"/>
                                </w:tcPr>
                                <w:p w14:paraId="4A165A84" w14:textId="77777777" w:rsidR="00EB5D32" w:rsidRPr="009C26B9" w:rsidRDefault="00EB5D32" w:rsidP="001F5589">
                                  <w:pPr>
                                    <w:pStyle w:val="Pa0"/>
                                    <w:spacing w:after="160"/>
                                    <w:rPr>
                                      <w:rFonts w:cs="Poppins"/>
                                      <w:color w:val="7F7F7F" w:themeColor="text1" w:themeTint="80"/>
                                      <w:sz w:val="16"/>
                                      <w:szCs w:val="16"/>
                                    </w:rPr>
                                  </w:pPr>
                                  <w:r>
                                    <w:rPr>
                                      <w:rFonts w:cs="Poppins"/>
                                      <w:color w:val="7F7F7F" w:themeColor="text1" w:themeTint="80"/>
                                      <w:sz w:val="16"/>
                                      <w:szCs w:val="16"/>
                                    </w:rPr>
                                    <w:t>Supporting procedures and strategies</w:t>
                                  </w:r>
                                </w:p>
                                <w:p w14:paraId="569B4B8D" w14:textId="77777777" w:rsidR="00EB5D32" w:rsidRDefault="00EB5D32" w:rsidP="001F5589">
                                  <w:pPr>
                                    <w:pStyle w:val="Pa0"/>
                                    <w:spacing w:after="160"/>
                                    <w:rPr>
                                      <w:rFonts w:cs="Poppins"/>
                                      <w:color w:val="7F7F7F" w:themeColor="text1" w:themeTint="80"/>
                                      <w:sz w:val="16"/>
                                      <w:szCs w:val="16"/>
                                    </w:rPr>
                                  </w:pPr>
                                </w:p>
                                <w:p w14:paraId="1EAE32A5" w14:textId="77777777" w:rsidR="00EB5D32" w:rsidRDefault="00EB5D32" w:rsidP="000E0B3E"/>
                                <w:p w14:paraId="1BD9B64A" w14:textId="77777777" w:rsidR="00EB5D32" w:rsidRPr="009C26B9" w:rsidRDefault="00EB5D32" w:rsidP="000E0B3E">
                                  <w:pPr>
                                    <w:rPr>
                                      <w:rFonts w:cs="Poppins"/>
                                      <w:color w:val="7F7F7F" w:themeColor="text1" w:themeTint="80"/>
                                      <w:sz w:val="16"/>
                                      <w:szCs w:val="16"/>
                                    </w:rPr>
                                  </w:pPr>
                                  <w:r w:rsidRPr="000E0B3E">
                                    <w:rPr>
                                      <w:rFonts w:ascii="Poppins" w:hAnsi="Poppins" w:cs="Poppins"/>
                                      <w:color w:val="7F7F7F" w:themeColor="text1" w:themeTint="80"/>
                                      <w:sz w:val="16"/>
                                      <w:szCs w:val="16"/>
                                    </w:rPr>
                                    <w:t>LADO Referral document</w:t>
                                  </w:r>
                                </w:p>
                              </w:tc>
                              <w:tc>
                                <w:tcPr>
                                  <w:tcW w:w="6077" w:type="dxa"/>
                                  <w:vAlign w:val="center"/>
                                </w:tcPr>
                                <w:p w14:paraId="0A330044" w14:textId="77777777" w:rsidR="00EB5D32" w:rsidRPr="000A4A1B" w:rsidRDefault="00EB5D32" w:rsidP="001F5589">
                                  <w:pPr>
                                    <w:pStyle w:val="Pa0"/>
                                    <w:spacing w:after="160"/>
                                    <w:rPr>
                                      <w:rFonts w:cs="Poppins"/>
                                      <w:color w:val="0563C1"/>
                                      <w:sz w:val="16"/>
                                      <w:szCs w:val="16"/>
                                    </w:rPr>
                                  </w:pPr>
                                  <w:hyperlink r:id="rId19" w:history="1">
                                    <w:r w:rsidRPr="000A4A1B">
                                      <w:rPr>
                                        <w:rFonts w:eastAsiaTheme="minorHAnsi" w:cs="Poppins"/>
                                        <w:color w:val="0563C1"/>
                                        <w:sz w:val="16"/>
                                        <w:szCs w:val="16"/>
                                        <w:u w:val="single"/>
                                      </w:rPr>
                                      <w:t>Kent and Medway safeguarding children procedures and strategies - Kent Safeguarding Children Multi-Agency Partnership (kscmp.org.uk)</w:t>
                                    </w:r>
                                  </w:hyperlink>
                                </w:p>
                                <w:p w14:paraId="619DD9D6" w14:textId="77777777" w:rsidR="00EB5D32" w:rsidRDefault="00EB5D32" w:rsidP="001F5589">
                                  <w:pPr>
                                    <w:pStyle w:val="Pa0"/>
                                    <w:spacing w:after="160"/>
                                    <w:rPr>
                                      <w:rFonts w:eastAsiaTheme="minorHAnsi" w:cs="Poppins"/>
                                      <w:color w:val="0563C1"/>
                                      <w:sz w:val="16"/>
                                      <w:szCs w:val="16"/>
                                    </w:rPr>
                                  </w:pPr>
                                  <w:hyperlink r:id="rId20" w:history="1">
                                    <w:r w:rsidRPr="000A4A1B">
                                      <w:rPr>
                                        <w:rFonts w:eastAsiaTheme="minorHAnsi" w:cs="Poppins"/>
                                        <w:color w:val="0563C1"/>
                                        <w:sz w:val="16"/>
                                        <w:szCs w:val="16"/>
                                        <w:u w:val="single"/>
                                      </w:rPr>
                                      <w:t>Local Authority Designated Officer (LADO) - Kent Safeguarding Children Multi-Agency Partnership (kscmp.org.uk)</w:t>
                                    </w:r>
                                  </w:hyperlink>
                                </w:p>
                                <w:p w14:paraId="7FBADC3A" w14:textId="77777777" w:rsidR="00EB5D32" w:rsidRDefault="00EB5D32" w:rsidP="006250E9"/>
                                <w:p w14:paraId="3E9F9614" w14:textId="77777777" w:rsidR="00EB5D32" w:rsidRPr="000A4A1B" w:rsidRDefault="00EB5D32" w:rsidP="006250E9">
                                  <w:pPr>
                                    <w:rPr>
                                      <w:rFonts w:ascii="Poppins" w:hAnsi="Poppins" w:cs="Poppins"/>
                                      <w:color w:val="0563C1"/>
                                      <w:sz w:val="16"/>
                                      <w:szCs w:val="16"/>
                                    </w:rPr>
                                  </w:pPr>
                                  <w:r w:rsidRPr="006250E9">
                                    <w:rPr>
                                      <w:rFonts w:ascii="Poppins" w:hAnsi="Poppins" w:cs="Poppins"/>
                                      <w:color w:val="0563C1"/>
                                      <w:sz w:val="16"/>
                                      <w:szCs w:val="16"/>
                                    </w:rPr>
                                    <w:t>https://www.kscmp.org.uk/__data/assets/word_doc/0019/114904/LADO-Professionals-Referral-form-2022.docx</w:t>
                                  </w:r>
                                </w:p>
                              </w:tc>
                            </w:tr>
                          </w:tbl>
                          <w:p w14:paraId="3318E134" w14:textId="77777777" w:rsidR="00EB5D32" w:rsidRDefault="00EB5D32" w:rsidP="00EB5D3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DE85D" id="Text Box 12" o:spid="_x0000_s1027" type="#_x0000_t202" style="position:absolute;margin-left:-7.45pt;margin-top:5.2pt;width:535.8pt;height:485.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" filled="f" stroked="f" strokeweight=".5pt">
                <v:textbox>
                  <w:txbxContent>
                    <w:tbl>
                      <w:tblPr>
                        <w:tblStyle w:val="TableGrid"/>
                        <w:tblW w:w="10482" w:type="dxa"/>
                        <w:tblBorders>
                          <w:top w:val="single" w:sz="6" w:space="0" w:color="767171"/>
                          <w:left w:val="single" w:sz="6" w:space="0" w:color="767171"/>
                          <w:bottom w:val="single" w:sz="6" w:space="0" w:color="767171"/>
                          <w:right w:val="single" w:sz="6" w:space="0" w:color="767171"/>
                          <w:insideH w:val="single" w:sz="6" w:space="0" w:color="767171"/>
                          <w:insideV w:val="single" w:sz="6" w:space="0" w:color="767171"/>
                        </w:tblBorders>
                        <w:tblLook w:val="04A0" w:firstRow="1" w:lastRow="0" w:firstColumn="1" w:lastColumn="0" w:noHBand="0" w:noVBand="1"/>
                      </w:tblPr>
                      <w:tblGrid>
                        <w:gridCol w:w="2592"/>
                        <w:gridCol w:w="1813"/>
                        <w:gridCol w:w="6077"/>
                      </w:tblGrid>
                      <w:tr w:rsidR="00EB5D32" w14:paraId="6CAD5ACE" w14:textId="77777777" w:rsidTr="006250E9">
                        <w:trPr>
                          <w:trHeight w:val="457"/>
                        </w:trPr>
                        <w:tc>
                          <w:tcPr>
                            <w:tcW w:w="2592" w:type="dxa"/>
                            <w:shd w:val="clear" w:color="auto" w:fill="5FCACC"/>
                            <w:vAlign w:val="center"/>
                          </w:tcPr>
                          <w:p w14:paraId="067577A3" w14:textId="77777777" w:rsidR="00EB5D32" w:rsidRPr="009C26B9" w:rsidRDefault="00EB5D32" w:rsidP="001F5589">
                            <w:pPr>
                              <w:tabs>
                                <w:tab w:val="left" w:pos="2970"/>
                              </w:tabs>
                              <w:spacing w:line="276" w:lineRule="auto"/>
                              <w:rPr>
                                <w:rFonts w:ascii="Poppins" w:hAnsi="Poppins" w:cs="Poppins"/>
                                <w:b/>
                                <w:bCs/>
                                <w:color w:val="FFFFFF" w:themeColor="background1"/>
                                <w:sz w:val="17"/>
                                <w:szCs w:val="17"/>
                              </w:rPr>
                            </w:pPr>
                            <w:r w:rsidRPr="009C26B9">
                              <w:rPr>
                                <w:rFonts w:ascii="Poppins" w:hAnsi="Poppins" w:cs="Poppins"/>
                                <w:b/>
                                <w:bCs/>
                                <w:color w:val="FFFFFF" w:themeColor="background1"/>
                                <w:sz w:val="17"/>
                                <w:szCs w:val="17"/>
                              </w:rPr>
                              <w:t>Role</w:t>
                            </w:r>
                          </w:p>
                        </w:tc>
                        <w:tc>
                          <w:tcPr>
                            <w:tcW w:w="1813" w:type="dxa"/>
                            <w:shd w:val="clear" w:color="auto" w:fill="5FCACC"/>
                            <w:vAlign w:val="center"/>
                          </w:tcPr>
                          <w:p w14:paraId="637B4BF4" w14:textId="77777777" w:rsidR="00EB5D32" w:rsidRPr="009C26B9" w:rsidRDefault="00EB5D32" w:rsidP="001F5589">
                            <w:pPr>
                              <w:tabs>
                                <w:tab w:val="left" w:pos="2970"/>
                              </w:tabs>
                              <w:spacing w:line="276" w:lineRule="auto"/>
                              <w:rPr>
                                <w:rFonts w:ascii="Poppins" w:hAnsi="Poppins" w:cs="Poppins"/>
                                <w:b/>
                                <w:bCs/>
                                <w:color w:val="FFFFFF" w:themeColor="background1"/>
                                <w:sz w:val="17"/>
                                <w:szCs w:val="17"/>
                              </w:rPr>
                            </w:pPr>
                            <w:r w:rsidRPr="009C26B9">
                              <w:rPr>
                                <w:rFonts w:ascii="Poppins" w:hAnsi="Poppins" w:cs="Poppins"/>
                                <w:b/>
                                <w:bCs/>
                                <w:color w:val="FFFFFF" w:themeColor="background1"/>
                                <w:sz w:val="17"/>
                                <w:szCs w:val="17"/>
                              </w:rPr>
                              <w:t>Name</w:t>
                            </w:r>
                          </w:p>
                        </w:tc>
                        <w:tc>
                          <w:tcPr>
                            <w:tcW w:w="6077" w:type="dxa"/>
                            <w:shd w:val="clear" w:color="auto" w:fill="5FCACC"/>
                            <w:vAlign w:val="center"/>
                          </w:tcPr>
                          <w:p w14:paraId="0C1DC222" w14:textId="77777777" w:rsidR="00EB5D32" w:rsidRPr="009C26B9" w:rsidRDefault="00EB5D32" w:rsidP="001F5589">
                            <w:pPr>
                              <w:tabs>
                                <w:tab w:val="left" w:pos="2970"/>
                              </w:tabs>
                              <w:spacing w:line="276" w:lineRule="auto"/>
                              <w:rPr>
                                <w:rFonts w:ascii="Poppins" w:hAnsi="Poppins" w:cs="Poppins"/>
                                <w:b/>
                                <w:bCs/>
                                <w:color w:val="FFFFFF" w:themeColor="background1"/>
                                <w:sz w:val="17"/>
                                <w:szCs w:val="17"/>
                              </w:rPr>
                            </w:pPr>
                            <w:r w:rsidRPr="009C26B9">
                              <w:rPr>
                                <w:rFonts w:ascii="Poppins" w:hAnsi="Poppins" w:cs="Poppins"/>
                                <w:b/>
                                <w:bCs/>
                                <w:color w:val="FFFFFF" w:themeColor="background1"/>
                                <w:sz w:val="17"/>
                                <w:szCs w:val="17"/>
                              </w:rPr>
                              <w:t>Contact information</w:t>
                            </w:r>
                          </w:p>
                        </w:tc>
                      </w:tr>
                      <w:tr w:rsidR="00EB5D32" w14:paraId="67542511" w14:textId="77777777" w:rsidTr="006250E9">
                        <w:trPr>
                          <w:trHeight w:val="565"/>
                        </w:trPr>
                        <w:tc>
                          <w:tcPr>
                            <w:tcW w:w="2592" w:type="dxa"/>
                            <w:vAlign w:val="center"/>
                          </w:tcPr>
                          <w:p w14:paraId="5181837A" w14:textId="77777777" w:rsidR="00EB5D32" w:rsidRPr="009C26B9" w:rsidRDefault="00EB5D32" w:rsidP="001F5589">
                            <w:pPr>
                              <w:pStyle w:val="Pa0"/>
                              <w:spacing w:after="160"/>
                              <w:rPr>
                                <w:rFonts w:cs="Poppins"/>
                                <w:b/>
                                <w:bCs/>
                                <w:color w:val="7F7F7F" w:themeColor="text1" w:themeTint="80"/>
                                <w:sz w:val="16"/>
                                <w:szCs w:val="16"/>
                              </w:rPr>
                            </w:pPr>
                            <w:r w:rsidRPr="009C26B9">
                              <w:rPr>
                                <w:rStyle w:val="A2"/>
                                <w:color w:val="7F7F7F" w:themeColor="text1" w:themeTint="80"/>
                              </w:rPr>
                              <w:t>Designated Safeguarding Lead (DSL)</w:t>
                            </w:r>
                          </w:p>
                        </w:tc>
                        <w:tc>
                          <w:tcPr>
                            <w:tcW w:w="1813" w:type="dxa"/>
                            <w:vAlign w:val="center"/>
                          </w:tcPr>
                          <w:p w14:paraId="709DB5B6" w14:textId="77777777" w:rsidR="00EB5D32" w:rsidRPr="00E26D1C" w:rsidRDefault="00EB5D32" w:rsidP="00000A8D">
                            <w:pPr>
                              <w:rPr>
                                <w:rFonts w:ascii="Poppins" w:hAnsi="Poppins" w:cs="Poppins"/>
                                <w:sz w:val="16"/>
                                <w:szCs w:val="16"/>
                              </w:rPr>
                            </w:pPr>
                            <w:r w:rsidRPr="007B7DD7">
                              <w:rPr>
                                <w:rFonts w:ascii="Poppins" w:hAnsi="Poppins"/>
                                <w:color w:val="7F7F7F" w:themeColor="text1" w:themeTint="80"/>
                                <w:sz w:val="16"/>
                                <w:szCs w:val="16"/>
                              </w:rPr>
                              <w:t>Gemma Barton</w:t>
                            </w:r>
                          </w:p>
                        </w:tc>
                        <w:tc>
                          <w:tcPr>
                            <w:tcW w:w="6077" w:type="dxa"/>
                            <w:vAlign w:val="center"/>
                          </w:tcPr>
                          <w:p w14:paraId="6D50F183" w14:textId="77777777" w:rsidR="00EB5D32" w:rsidRDefault="00EB5D32" w:rsidP="00B6653D">
                            <w:pPr>
                              <w:rPr>
                                <w:rFonts w:ascii="Poppins" w:hAnsi="Poppins" w:cs="Poppins"/>
                                <w:sz w:val="16"/>
                                <w:szCs w:val="16"/>
                              </w:rPr>
                            </w:pPr>
                            <w:r w:rsidRPr="00B6653D">
                              <w:rPr>
                                <w:rFonts w:ascii="Poppins" w:hAnsi="Poppins" w:cs="Poppins"/>
                                <w:sz w:val="16"/>
                                <w:szCs w:val="16"/>
                              </w:rPr>
                              <w:t xml:space="preserve"> </w:t>
                            </w:r>
                          </w:p>
                          <w:p w14:paraId="554E2C18" w14:textId="77777777" w:rsidR="00EB5D32" w:rsidRPr="00BB7058" w:rsidRDefault="00EB5D32" w:rsidP="004E09B9">
                            <w:pPr>
                              <w:pStyle w:val="Pa0"/>
                              <w:spacing w:after="160"/>
                              <w:rPr>
                                <w:sz w:val="16"/>
                                <w:szCs w:val="16"/>
                              </w:rPr>
                            </w:pPr>
                            <w:hyperlink r:id="rId21" w:history="1">
                              <w:r w:rsidRPr="00BB7058">
                                <w:rPr>
                                  <w:rStyle w:val="Hyperlink"/>
                                  <w:sz w:val="16"/>
                                  <w:szCs w:val="16"/>
                                </w:rPr>
                                <w:t>gemma.barton@parkviewcare.co.uk</w:t>
                              </w:r>
                            </w:hyperlink>
                          </w:p>
                          <w:p w14:paraId="32FE7826" w14:textId="77777777" w:rsidR="00EB5D32" w:rsidRPr="00B6653D" w:rsidRDefault="00EB5D32" w:rsidP="00B6653D">
                            <w:pPr>
                              <w:rPr>
                                <w:rFonts w:ascii="Poppins" w:hAnsi="Poppins" w:cs="Poppins"/>
                                <w:sz w:val="16"/>
                                <w:szCs w:val="16"/>
                              </w:rPr>
                            </w:pPr>
                          </w:p>
                        </w:tc>
                      </w:tr>
                      <w:tr w:rsidR="00EB5D32" w14:paraId="136CC76B" w14:textId="77777777" w:rsidTr="00DC3399">
                        <w:trPr>
                          <w:trHeight w:val="777"/>
                        </w:trPr>
                        <w:tc>
                          <w:tcPr>
                            <w:tcW w:w="2592" w:type="dxa"/>
                            <w:vAlign w:val="center"/>
                          </w:tcPr>
                          <w:p w14:paraId="221EE029" w14:textId="77777777" w:rsidR="00EB5D32" w:rsidRPr="009C26B9" w:rsidRDefault="00EB5D32" w:rsidP="001F5589">
                            <w:pPr>
                              <w:pStyle w:val="Pa0"/>
                              <w:spacing w:after="160"/>
                              <w:rPr>
                                <w:rFonts w:cs="Poppins"/>
                                <w:b/>
                                <w:bCs/>
                                <w:color w:val="7F7F7F" w:themeColor="text1" w:themeTint="80"/>
                                <w:sz w:val="16"/>
                                <w:szCs w:val="16"/>
                              </w:rPr>
                            </w:pPr>
                            <w:r w:rsidRPr="009C26B9">
                              <w:rPr>
                                <w:rStyle w:val="A2"/>
                                <w:color w:val="7F7F7F" w:themeColor="text1" w:themeTint="80"/>
                              </w:rPr>
                              <w:t>Deputy Designated Safeguarding Lead (DDSL)</w:t>
                            </w:r>
                          </w:p>
                        </w:tc>
                        <w:tc>
                          <w:tcPr>
                            <w:tcW w:w="1813" w:type="dxa"/>
                            <w:vAlign w:val="center"/>
                          </w:tcPr>
                          <w:p w14:paraId="158A365A" w14:textId="77777777" w:rsidR="00EB5D32" w:rsidRPr="00BB7058" w:rsidRDefault="00EB5D32" w:rsidP="001F5589">
                            <w:pPr>
                              <w:pStyle w:val="Pa0"/>
                              <w:spacing w:after="160"/>
                              <w:rPr>
                                <w:rFonts w:cs="Poppins"/>
                                <w:b/>
                                <w:bCs/>
                                <w:color w:val="7F7F7F" w:themeColor="text1" w:themeTint="80"/>
                                <w:sz w:val="16"/>
                                <w:szCs w:val="16"/>
                              </w:rPr>
                            </w:pPr>
                            <w:r w:rsidRPr="00BB7058">
                              <w:rPr>
                                <w:rStyle w:val="A2"/>
                                <w:b w:val="0"/>
                                <w:bCs w:val="0"/>
                                <w:color w:val="7F7F7F" w:themeColor="text1" w:themeTint="80"/>
                              </w:rPr>
                              <w:t xml:space="preserve">Steven Bing </w:t>
                            </w:r>
                          </w:p>
                        </w:tc>
                        <w:tc>
                          <w:tcPr>
                            <w:tcW w:w="6077" w:type="dxa"/>
                            <w:vAlign w:val="center"/>
                          </w:tcPr>
                          <w:p w14:paraId="7253C9AC" w14:textId="77777777" w:rsidR="00EB5D32" w:rsidRPr="00BB7058" w:rsidRDefault="00EB5D32" w:rsidP="001F5589">
                            <w:pPr>
                              <w:pStyle w:val="Pa0"/>
                              <w:spacing w:after="160"/>
                              <w:rPr>
                                <w:rFonts w:cs="Poppins"/>
                                <w:color w:val="7F7F7F" w:themeColor="text1" w:themeTint="80"/>
                                <w:sz w:val="16"/>
                                <w:szCs w:val="16"/>
                              </w:rPr>
                            </w:pPr>
                            <w:hyperlink r:id="rId22" w:history="1">
                              <w:r w:rsidRPr="00BB7058">
                                <w:rPr>
                                  <w:rStyle w:val="Hyperlink"/>
                                  <w:rFonts w:cs="Poppins"/>
                                  <w:sz w:val="16"/>
                                  <w:szCs w:val="16"/>
                                </w:rPr>
                                <w:t>steve.bing@parkviewcare.co.uk</w:t>
                              </w:r>
                            </w:hyperlink>
                            <w:r w:rsidRPr="00BB7058">
                              <w:rPr>
                                <w:rStyle w:val="A5"/>
                                <w:color w:val="7F7F7F" w:themeColor="text1" w:themeTint="80"/>
                              </w:rPr>
                              <w:t xml:space="preserve">   </w:t>
                            </w:r>
                          </w:p>
                        </w:tc>
                      </w:tr>
                      <w:tr w:rsidR="00EB5D32" w14:paraId="164A755B" w14:textId="77777777" w:rsidTr="006250E9">
                        <w:trPr>
                          <w:trHeight w:val="509"/>
                        </w:trPr>
                        <w:tc>
                          <w:tcPr>
                            <w:tcW w:w="2592" w:type="dxa"/>
                            <w:vAlign w:val="center"/>
                          </w:tcPr>
                          <w:p w14:paraId="4F2B17FB" w14:textId="77777777" w:rsidR="00EB5D32" w:rsidRPr="009C26B9" w:rsidRDefault="00EB5D32" w:rsidP="001F5589">
                            <w:pPr>
                              <w:pStyle w:val="Pa0"/>
                              <w:spacing w:after="160"/>
                              <w:rPr>
                                <w:rFonts w:cs="Poppins"/>
                                <w:b/>
                                <w:bCs/>
                                <w:color w:val="7F7F7F" w:themeColor="text1" w:themeTint="80"/>
                                <w:sz w:val="16"/>
                                <w:szCs w:val="16"/>
                              </w:rPr>
                            </w:pPr>
                            <w:r w:rsidRPr="009C26B9">
                              <w:rPr>
                                <w:rStyle w:val="A2"/>
                                <w:color w:val="7F7F7F" w:themeColor="text1" w:themeTint="80"/>
                              </w:rPr>
                              <w:t xml:space="preserve">Teacher in Charge </w:t>
                            </w:r>
                          </w:p>
                        </w:tc>
                        <w:tc>
                          <w:tcPr>
                            <w:tcW w:w="1813" w:type="dxa"/>
                            <w:vAlign w:val="center"/>
                          </w:tcPr>
                          <w:p w14:paraId="4343D64B" w14:textId="77777777" w:rsidR="00EB5D32" w:rsidRPr="00455658" w:rsidRDefault="00EB5D32" w:rsidP="001F5589">
                            <w:pPr>
                              <w:pStyle w:val="Pa0"/>
                              <w:spacing w:after="160"/>
                              <w:rPr>
                                <w:rFonts w:cs="Poppins"/>
                                <w:color w:val="7F7F7F" w:themeColor="text1" w:themeTint="80"/>
                                <w:sz w:val="16"/>
                                <w:szCs w:val="16"/>
                              </w:rPr>
                            </w:pPr>
                            <w:r>
                              <w:rPr>
                                <w:rFonts w:cs="Poppins"/>
                                <w:color w:val="7F7F7F" w:themeColor="text1" w:themeTint="80"/>
                                <w:sz w:val="16"/>
                                <w:szCs w:val="16"/>
                              </w:rPr>
                              <w:t>Steven Bing</w:t>
                            </w:r>
                          </w:p>
                        </w:tc>
                        <w:tc>
                          <w:tcPr>
                            <w:tcW w:w="6077" w:type="dxa"/>
                            <w:vAlign w:val="center"/>
                          </w:tcPr>
                          <w:p w14:paraId="1C80DA7C" w14:textId="77777777" w:rsidR="00EB5D32" w:rsidRPr="00EA1ED9" w:rsidRDefault="00EB5D32" w:rsidP="009B44D6">
                            <w:pPr>
                              <w:tabs>
                                <w:tab w:val="left" w:pos="2970"/>
                              </w:tabs>
                              <w:rPr>
                                <w:rFonts w:ascii="Poppins" w:hAnsi="Poppins" w:cs="Poppins"/>
                                <w:color w:val="7F7F7F" w:themeColor="text1" w:themeTint="80"/>
                                <w:sz w:val="16"/>
                                <w:szCs w:val="16"/>
                              </w:rPr>
                            </w:pPr>
                            <w:hyperlink r:id="rId23" w:history="1">
                              <w:r w:rsidRPr="00EA1ED9">
                                <w:rPr>
                                  <w:rStyle w:val="Hyperlink"/>
                                  <w:rFonts w:ascii="Poppins" w:hAnsi="Poppins" w:cs="Poppins"/>
                                  <w:sz w:val="16"/>
                                  <w:szCs w:val="16"/>
                                </w:rPr>
                                <w:t>steve.bing@parkviewcare.co.uk</w:t>
                              </w:r>
                            </w:hyperlink>
                            <w:r w:rsidRPr="00EA1ED9">
                              <w:rPr>
                                <w:rStyle w:val="A5"/>
                                <w:rFonts w:ascii="Poppins" w:hAnsi="Poppins"/>
                                <w:color w:val="7F7F7F" w:themeColor="text1" w:themeTint="80"/>
                              </w:rPr>
                              <w:t xml:space="preserve">   </w:t>
                            </w:r>
                          </w:p>
                        </w:tc>
                      </w:tr>
                      <w:tr w:rsidR="00EB5D32" w14:paraId="24D433A3" w14:textId="77777777" w:rsidTr="006250E9">
                        <w:trPr>
                          <w:trHeight w:val="551"/>
                        </w:trPr>
                        <w:tc>
                          <w:tcPr>
                            <w:tcW w:w="2592" w:type="dxa"/>
                            <w:vAlign w:val="center"/>
                          </w:tcPr>
                          <w:p w14:paraId="4184E146" w14:textId="77777777" w:rsidR="00EB5D32" w:rsidRPr="009C26B9" w:rsidRDefault="00EB5D32" w:rsidP="001F5589">
                            <w:pPr>
                              <w:pStyle w:val="Pa0"/>
                              <w:spacing w:after="160"/>
                              <w:rPr>
                                <w:rFonts w:cs="Poppins"/>
                                <w:b/>
                                <w:bCs/>
                                <w:color w:val="7F7F7F" w:themeColor="text1" w:themeTint="80"/>
                                <w:sz w:val="16"/>
                                <w:szCs w:val="16"/>
                              </w:rPr>
                            </w:pPr>
                            <w:r>
                              <w:rPr>
                                <w:rStyle w:val="A2"/>
                                <w:color w:val="7F7F7F" w:themeColor="text1" w:themeTint="80"/>
                              </w:rPr>
                              <w:t>Education</w:t>
                            </w:r>
                            <w:r w:rsidRPr="009C26B9">
                              <w:rPr>
                                <w:rStyle w:val="A2"/>
                                <w:color w:val="7F7F7F" w:themeColor="text1" w:themeTint="80"/>
                              </w:rPr>
                              <w:t xml:space="preserve"> Consultant </w:t>
                            </w:r>
                          </w:p>
                        </w:tc>
                        <w:tc>
                          <w:tcPr>
                            <w:tcW w:w="1813" w:type="dxa"/>
                            <w:vAlign w:val="center"/>
                          </w:tcPr>
                          <w:p w14:paraId="21C323A2" w14:textId="77777777" w:rsidR="00EB5D32" w:rsidRPr="00880273" w:rsidRDefault="00EB5D32" w:rsidP="001F5589">
                            <w:pPr>
                              <w:pStyle w:val="Pa0"/>
                              <w:spacing w:after="160"/>
                              <w:rPr>
                                <w:rFonts w:cs="Poppins"/>
                                <w:color w:val="7F7F7F" w:themeColor="text1" w:themeTint="80"/>
                                <w:sz w:val="16"/>
                                <w:szCs w:val="16"/>
                              </w:rPr>
                            </w:pPr>
                            <w:r w:rsidRPr="00880273">
                              <w:rPr>
                                <w:rFonts w:cs="Poppins"/>
                                <w:color w:val="7F7F7F" w:themeColor="text1" w:themeTint="80"/>
                                <w:sz w:val="16"/>
                                <w:szCs w:val="16"/>
                              </w:rPr>
                              <w:t>T</w:t>
                            </w:r>
                            <w:r w:rsidRPr="00880273">
                              <w:rPr>
                                <w:color w:val="7F7F7F" w:themeColor="text1" w:themeTint="80"/>
                                <w:sz w:val="16"/>
                                <w:szCs w:val="16"/>
                              </w:rPr>
                              <w:t>erry Mc</w:t>
                            </w:r>
                            <w:r>
                              <w:rPr>
                                <w:color w:val="7F7F7F" w:themeColor="text1" w:themeTint="80"/>
                                <w:sz w:val="16"/>
                                <w:szCs w:val="16"/>
                              </w:rPr>
                              <w:t>K</w:t>
                            </w:r>
                            <w:r w:rsidRPr="00880273">
                              <w:rPr>
                                <w:color w:val="7F7F7F" w:themeColor="text1" w:themeTint="80"/>
                                <w:sz w:val="16"/>
                                <w:szCs w:val="16"/>
                              </w:rPr>
                              <w:t>enzie</w:t>
                            </w:r>
                          </w:p>
                        </w:tc>
                        <w:tc>
                          <w:tcPr>
                            <w:tcW w:w="6077" w:type="dxa"/>
                            <w:vAlign w:val="center"/>
                          </w:tcPr>
                          <w:p w14:paraId="563AB23A" w14:textId="77777777" w:rsidR="00EB5D32" w:rsidRPr="009C26B9" w:rsidRDefault="00EB5D32" w:rsidP="001F5589">
                            <w:pPr>
                              <w:pStyle w:val="Pa0"/>
                              <w:spacing w:after="160"/>
                              <w:rPr>
                                <w:rFonts w:cs="Poppins"/>
                                <w:color w:val="7F7F7F" w:themeColor="text1" w:themeTint="80"/>
                                <w:sz w:val="16"/>
                                <w:szCs w:val="16"/>
                              </w:rPr>
                            </w:pPr>
                            <w:hyperlink r:id="rId24" w:history="1">
                              <w:r w:rsidRPr="002B44EB">
                                <w:rPr>
                                  <w:rStyle w:val="Hyperlink"/>
                                  <w:rFonts w:cs="Poppins"/>
                                  <w:sz w:val="16"/>
                                  <w:szCs w:val="16"/>
                                </w:rPr>
                                <w:t>terrymcke@</w:t>
                              </w:r>
                              <w:r w:rsidRPr="000A4A1B">
                                <w:rPr>
                                  <w:rStyle w:val="Hyperlink"/>
                                  <w:rFonts w:cs="Poppins"/>
                                  <w:sz w:val="16"/>
                                  <w:szCs w:val="16"/>
                                </w:rPr>
                                <w:t>hotmail</w:t>
                              </w:r>
                              <w:r w:rsidRPr="002B44EB">
                                <w:rPr>
                                  <w:rStyle w:val="Hyperlink"/>
                                  <w:rFonts w:cs="Poppins"/>
                                  <w:sz w:val="16"/>
                                  <w:szCs w:val="16"/>
                                </w:rPr>
                                <w:t>.com</w:t>
                              </w:r>
                            </w:hyperlink>
                            <w:r>
                              <w:rPr>
                                <w:rStyle w:val="A5"/>
                              </w:rPr>
                              <w:t xml:space="preserve"> </w:t>
                            </w:r>
                          </w:p>
                        </w:tc>
                      </w:tr>
                      <w:tr w:rsidR="00EB5D32" w14:paraId="44D5404C" w14:textId="77777777" w:rsidTr="006250E9">
                        <w:tc>
                          <w:tcPr>
                            <w:tcW w:w="2592" w:type="dxa"/>
                            <w:vMerge w:val="restart"/>
                            <w:vAlign w:val="center"/>
                          </w:tcPr>
                          <w:p w14:paraId="7BCDC283" w14:textId="77777777" w:rsidR="00EB5D32" w:rsidRPr="009C26B9" w:rsidRDefault="00EB5D32" w:rsidP="001F5589">
                            <w:pPr>
                              <w:pStyle w:val="Pa0"/>
                              <w:spacing w:after="160"/>
                              <w:rPr>
                                <w:rFonts w:cs="Poppins"/>
                                <w:b/>
                                <w:bCs/>
                                <w:color w:val="7F7F7F" w:themeColor="text1" w:themeTint="80"/>
                                <w:sz w:val="16"/>
                                <w:szCs w:val="16"/>
                              </w:rPr>
                            </w:pPr>
                            <w:r w:rsidRPr="009C26B9">
                              <w:rPr>
                                <w:rStyle w:val="A2"/>
                                <w:color w:val="7F7F7F" w:themeColor="text1" w:themeTint="80"/>
                              </w:rPr>
                              <w:t xml:space="preserve">Local Support </w:t>
                            </w:r>
                          </w:p>
                        </w:tc>
                        <w:tc>
                          <w:tcPr>
                            <w:tcW w:w="1813" w:type="dxa"/>
                            <w:vAlign w:val="center"/>
                          </w:tcPr>
                          <w:p w14:paraId="1FAC14AD" w14:textId="77777777" w:rsidR="00EB5D32" w:rsidRPr="009C26B9" w:rsidRDefault="00EB5D32" w:rsidP="001F5589">
                            <w:pPr>
                              <w:pStyle w:val="Pa0"/>
                              <w:spacing w:after="160"/>
                              <w:rPr>
                                <w:rFonts w:cs="Poppins"/>
                                <w:color w:val="7F7F7F" w:themeColor="text1" w:themeTint="80"/>
                                <w:sz w:val="16"/>
                                <w:szCs w:val="16"/>
                              </w:rPr>
                            </w:pPr>
                            <w:r w:rsidRPr="009C26B9">
                              <w:rPr>
                                <w:rFonts w:cs="Poppins"/>
                                <w:color w:val="7F7F7F" w:themeColor="text1" w:themeTint="80"/>
                                <w:sz w:val="16"/>
                                <w:szCs w:val="16"/>
                              </w:rPr>
                              <w:t xml:space="preserve">Area Safeguarding Advisor </w:t>
                            </w:r>
                          </w:p>
                          <w:p w14:paraId="27A1F8B5" w14:textId="77777777" w:rsidR="00EB5D32" w:rsidRPr="009C26B9" w:rsidRDefault="00EB5D32" w:rsidP="001F5589">
                            <w:pPr>
                              <w:pStyle w:val="Pa0"/>
                              <w:spacing w:after="160"/>
                              <w:rPr>
                                <w:rFonts w:cs="Poppins"/>
                                <w:color w:val="7F7F7F" w:themeColor="text1" w:themeTint="80"/>
                                <w:sz w:val="16"/>
                                <w:szCs w:val="16"/>
                              </w:rPr>
                            </w:pPr>
                            <w:r w:rsidRPr="009C26B9">
                              <w:rPr>
                                <w:rFonts w:cs="Poppins"/>
                                <w:color w:val="7F7F7F" w:themeColor="text1" w:themeTint="80"/>
                                <w:sz w:val="16"/>
                                <w:szCs w:val="16"/>
                              </w:rPr>
                              <w:t xml:space="preserve">Online Safety in the Education Safeguarding Service </w:t>
                            </w:r>
                          </w:p>
                          <w:p w14:paraId="0BCEF2A7" w14:textId="77777777" w:rsidR="00EB5D32" w:rsidRPr="009C26B9" w:rsidRDefault="00EB5D32" w:rsidP="001F5589">
                            <w:pPr>
                              <w:pStyle w:val="Pa0"/>
                              <w:spacing w:after="160"/>
                              <w:rPr>
                                <w:rFonts w:cs="Poppins"/>
                                <w:color w:val="7F7F7F" w:themeColor="text1" w:themeTint="80"/>
                                <w:sz w:val="16"/>
                                <w:szCs w:val="16"/>
                              </w:rPr>
                            </w:pPr>
                            <w:r w:rsidRPr="009C26B9">
                              <w:rPr>
                                <w:rFonts w:cs="Poppins"/>
                                <w:color w:val="7F7F7F" w:themeColor="text1" w:themeTint="80"/>
                                <w:sz w:val="16"/>
                                <w:szCs w:val="16"/>
                              </w:rPr>
                              <w:t xml:space="preserve">LADO </w:t>
                            </w:r>
                          </w:p>
                        </w:tc>
                        <w:tc>
                          <w:tcPr>
                            <w:tcW w:w="6077" w:type="dxa"/>
                            <w:vAlign w:val="center"/>
                          </w:tcPr>
                          <w:p w14:paraId="1D3F9B4E" w14:textId="77777777" w:rsidR="00EB5D32" w:rsidRDefault="00EB5D32" w:rsidP="001F5589">
                            <w:pPr>
                              <w:pStyle w:val="Pa0"/>
                              <w:spacing w:after="160"/>
                              <w:rPr>
                                <w:rFonts w:cs="Poppins"/>
                                <w:color w:val="7F7F7F" w:themeColor="text1" w:themeTint="80"/>
                                <w:sz w:val="16"/>
                                <w:szCs w:val="16"/>
                              </w:rPr>
                            </w:pPr>
                            <w:r w:rsidRPr="009C26B9">
                              <w:rPr>
                                <w:rFonts w:cs="Poppins"/>
                                <w:color w:val="7F7F7F" w:themeColor="text1" w:themeTint="80"/>
                                <w:sz w:val="16"/>
                                <w:szCs w:val="16"/>
                              </w:rPr>
                              <w:t xml:space="preserve">03000 415648 or 07917602413 </w:t>
                            </w:r>
                          </w:p>
                          <w:p w14:paraId="2C35C060" w14:textId="77777777" w:rsidR="00EB5D32" w:rsidRPr="006250E9" w:rsidRDefault="00EB5D32" w:rsidP="006250E9"/>
                          <w:p w14:paraId="2521EFD4" w14:textId="77777777" w:rsidR="00EB5D32" w:rsidRDefault="00EB5D32" w:rsidP="001F5589">
                            <w:pPr>
                              <w:pStyle w:val="Pa5"/>
                              <w:spacing w:after="160"/>
                              <w:rPr>
                                <w:rStyle w:val="Hyperlink"/>
                                <w:rFonts w:cs="Poppins"/>
                                <w:sz w:val="16"/>
                                <w:szCs w:val="16"/>
                              </w:rPr>
                            </w:pPr>
                            <w:r w:rsidRPr="009C26B9">
                              <w:rPr>
                                <w:rFonts w:cs="Poppins"/>
                                <w:color w:val="7F7F7F" w:themeColor="text1" w:themeTint="80"/>
                                <w:sz w:val="16"/>
                                <w:szCs w:val="16"/>
                              </w:rPr>
                              <w:t xml:space="preserve">03000 415797 </w:t>
                            </w:r>
                            <w:hyperlink r:id="rId25" w:history="1">
                              <w:r w:rsidRPr="002B44EB">
                                <w:rPr>
                                  <w:rStyle w:val="Hyperlink"/>
                                  <w:rFonts w:cs="Poppins"/>
                                  <w:sz w:val="16"/>
                                  <w:szCs w:val="16"/>
                                </w:rPr>
                                <w:t>esafetyofficer@theeducationpeople.org</w:t>
                              </w:r>
                            </w:hyperlink>
                          </w:p>
                          <w:p w14:paraId="21FA6066" w14:textId="77777777" w:rsidR="00EB5D32" w:rsidRPr="009C26B9" w:rsidRDefault="00EB5D32" w:rsidP="001F5589">
                            <w:pPr>
                              <w:pStyle w:val="Pa5"/>
                              <w:spacing w:after="160"/>
                              <w:rPr>
                                <w:rFonts w:cs="Poppins"/>
                                <w:color w:val="7F7F7F" w:themeColor="text1" w:themeTint="80"/>
                                <w:sz w:val="16"/>
                                <w:szCs w:val="16"/>
                              </w:rPr>
                            </w:pPr>
                            <w:r>
                              <w:rPr>
                                <w:rStyle w:val="A5"/>
                                <w:color w:val="7F7F7F" w:themeColor="text1" w:themeTint="80"/>
                              </w:rPr>
                              <w:t xml:space="preserve"> </w:t>
                            </w:r>
                            <w:r w:rsidRPr="009C26B9">
                              <w:rPr>
                                <w:rStyle w:val="A5"/>
                                <w:color w:val="7F7F7F" w:themeColor="text1" w:themeTint="80"/>
                              </w:rPr>
                              <w:t xml:space="preserve"> </w:t>
                            </w:r>
                          </w:p>
                          <w:p w14:paraId="1D50EE5E" w14:textId="77777777" w:rsidR="00EB5D32" w:rsidRPr="009C26B9" w:rsidRDefault="00EB5D32" w:rsidP="001F5589">
                            <w:pPr>
                              <w:pStyle w:val="Pa5"/>
                              <w:spacing w:after="160"/>
                              <w:rPr>
                                <w:rFonts w:cs="Poppins"/>
                                <w:color w:val="7F7F7F" w:themeColor="text1" w:themeTint="80"/>
                                <w:sz w:val="16"/>
                                <w:szCs w:val="16"/>
                              </w:rPr>
                            </w:pPr>
                            <w:r w:rsidRPr="009C26B9">
                              <w:rPr>
                                <w:rFonts w:cs="Poppins"/>
                                <w:color w:val="7F7F7F" w:themeColor="text1" w:themeTint="80"/>
                                <w:sz w:val="16"/>
                                <w:szCs w:val="16"/>
                              </w:rPr>
                              <w:t xml:space="preserve">03000 410888 </w:t>
                            </w:r>
                            <w:hyperlink r:id="rId26" w:history="1">
                              <w:r w:rsidRPr="002B44EB">
                                <w:rPr>
                                  <w:rStyle w:val="Hyperlink"/>
                                  <w:rFonts w:cs="Poppins"/>
                                  <w:sz w:val="16"/>
                                  <w:szCs w:val="16"/>
                                </w:rPr>
                                <w:t>kentchildrenslado@kent.gov.uk</w:t>
                              </w:r>
                            </w:hyperlink>
                            <w:r>
                              <w:rPr>
                                <w:rStyle w:val="A5"/>
                                <w:color w:val="7F7F7F" w:themeColor="text1" w:themeTint="80"/>
                              </w:rPr>
                              <w:t xml:space="preserve"> </w:t>
                            </w:r>
                            <w:r w:rsidRPr="009C26B9">
                              <w:rPr>
                                <w:rStyle w:val="A5"/>
                                <w:color w:val="7F7F7F" w:themeColor="text1" w:themeTint="80"/>
                              </w:rPr>
                              <w:t xml:space="preserve"> </w:t>
                            </w:r>
                          </w:p>
                        </w:tc>
                      </w:tr>
                      <w:tr w:rsidR="00EB5D32" w14:paraId="0B4D6498" w14:textId="77777777" w:rsidTr="001F5589">
                        <w:trPr>
                          <w:trHeight w:val="2044"/>
                        </w:trPr>
                        <w:tc>
                          <w:tcPr>
                            <w:tcW w:w="2592" w:type="dxa"/>
                            <w:vMerge/>
                            <w:vAlign w:val="center"/>
                          </w:tcPr>
                          <w:p w14:paraId="44108DA2" w14:textId="77777777" w:rsidR="00EB5D32" w:rsidRPr="009C26B9" w:rsidRDefault="00EB5D32" w:rsidP="001F5589">
                            <w:pPr>
                              <w:pStyle w:val="Pa0"/>
                              <w:spacing w:after="160"/>
                              <w:rPr>
                                <w:rStyle w:val="A2"/>
                                <w:color w:val="7F7F7F" w:themeColor="text1" w:themeTint="80"/>
                              </w:rPr>
                            </w:pPr>
                          </w:p>
                        </w:tc>
                        <w:tc>
                          <w:tcPr>
                            <w:tcW w:w="1813" w:type="dxa"/>
                            <w:vAlign w:val="center"/>
                          </w:tcPr>
                          <w:p w14:paraId="4A165A84" w14:textId="77777777" w:rsidR="00EB5D32" w:rsidRPr="009C26B9" w:rsidRDefault="00EB5D32" w:rsidP="001F5589">
                            <w:pPr>
                              <w:pStyle w:val="Pa0"/>
                              <w:spacing w:after="160"/>
                              <w:rPr>
                                <w:rFonts w:cs="Poppins"/>
                                <w:color w:val="7F7F7F" w:themeColor="text1" w:themeTint="80"/>
                                <w:sz w:val="16"/>
                                <w:szCs w:val="16"/>
                              </w:rPr>
                            </w:pPr>
                            <w:r>
                              <w:rPr>
                                <w:rFonts w:cs="Poppins"/>
                                <w:color w:val="7F7F7F" w:themeColor="text1" w:themeTint="80"/>
                                <w:sz w:val="16"/>
                                <w:szCs w:val="16"/>
                              </w:rPr>
                              <w:t>Supporting procedures and strategies</w:t>
                            </w:r>
                          </w:p>
                          <w:p w14:paraId="569B4B8D" w14:textId="77777777" w:rsidR="00EB5D32" w:rsidRDefault="00EB5D32" w:rsidP="001F5589">
                            <w:pPr>
                              <w:pStyle w:val="Pa0"/>
                              <w:spacing w:after="160"/>
                              <w:rPr>
                                <w:rFonts w:cs="Poppins"/>
                                <w:color w:val="7F7F7F" w:themeColor="text1" w:themeTint="80"/>
                                <w:sz w:val="16"/>
                                <w:szCs w:val="16"/>
                              </w:rPr>
                            </w:pPr>
                          </w:p>
                          <w:p w14:paraId="1EAE32A5" w14:textId="77777777" w:rsidR="00EB5D32" w:rsidRDefault="00EB5D32" w:rsidP="000E0B3E"/>
                          <w:p w14:paraId="1BD9B64A" w14:textId="77777777" w:rsidR="00EB5D32" w:rsidRPr="009C26B9" w:rsidRDefault="00EB5D32" w:rsidP="000E0B3E">
                            <w:pPr>
                              <w:rPr>
                                <w:rFonts w:cs="Poppins"/>
                                <w:color w:val="7F7F7F" w:themeColor="text1" w:themeTint="80"/>
                                <w:sz w:val="16"/>
                                <w:szCs w:val="16"/>
                              </w:rPr>
                            </w:pPr>
                            <w:r w:rsidRPr="000E0B3E">
                              <w:rPr>
                                <w:rFonts w:ascii="Poppins" w:hAnsi="Poppins" w:cs="Poppins"/>
                                <w:color w:val="7F7F7F" w:themeColor="text1" w:themeTint="80"/>
                                <w:sz w:val="16"/>
                                <w:szCs w:val="16"/>
                              </w:rPr>
                              <w:t>LADO Referral document</w:t>
                            </w:r>
                          </w:p>
                        </w:tc>
                        <w:tc>
                          <w:tcPr>
                            <w:tcW w:w="6077" w:type="dxa"/>
                            <w:vAlign w:val="center"/>
                          </w:tcPr>
                          <w:p w14:paraId="0A330044" w14:textId="77777777" w:rsidR="00EB5D32" w:rsidRPr="000A4A1B" w:rsidRDefault="00EB5D32" w:rsidP="001F5589">
                            <w:pPr>
                              <w:pStyle w:val="Pa0"/>
                              <w:spacing w:after="160"/>
                              <w:rPr>
                                <w:rFonts w:cs="Poppins"/>
                                <w:color w:val="0563C1"/>
                                <w:sz w:val="16"/>
                                <w:szCs w:val="16"/>
                              </w:rPr>
                            </w:pPr>
                            <w:hyperlink r:id="rId27" w:history="1">
                              <w:r w:rsidRPr="000A4A1B">
                                <w:rPr>
                                  <w:rFonts w:eastAsiaTheme="minorHAnsi" w:cs="Poppins"/>
                                  <w:color w:val="0563C1"/>
                                  <w:sz w:val="16"/>
                                  <w:szCs w:val="16"/>
                                  <w:u w:val="single"/>
                                </w:rPr>
                                <w:t>Kent and Medway safeguarding children procedures and strategies - Kent Safeguarding Children Multi-Agency Partnership (kscmp.org.uk)</w:t>
                              </w:r>
                            </w:hyperlink>
                          </w:p>
                          <w:p w14:paraId="619DD9D6" w14:textId="77777777" w:rsidR="00EB5D32" w:rsidRDefault="00EB5D32" w:rsidP="001F5589">
                            <w:pPr>
                              <w:pStyle w:val="Pa0"/>
                              <w:spacing w:after="160"/>
                              <w:rPr>
                                <w:rFonts w:eastAsiaTheme="minorHAnsi" w:cs="Poppins"/>
                                <w:color w:val="0563C1"/>
                                <w:sz w:val="16"/>
                                <w:szCs w:val="16"/>
                              </w:rPr>
                            </w:pPr>
                            <w:hyperlink r:id="rId28" w:history="1">
                              <w:r w:rsidRPr="000A4A1B">
                                <w:rPr>
                                  <w:rFonts w:eastAsiaTheme="minorHAnsi" w:cs="Poppins"/>
                                  <w:color w:val="0563C1"/>
                                  <w:sz w:val="16"/>
                                  <w:szCs w:val="16"/>
                                  <w:u w:val="single"/>
                                </w:rPr>
                                <w:t>Local Authority Designated Officer (LADO) - Kent Safeguarding Children Multi-Agency Partnership (kscmp.org.uk)</w:t>
                              </w:r>
                            </w:hyperlink>
                          </w:p>
                          <w:p w14:paraId="7FBADC3A" w14:textId="77777777" w:rsidR="00EB5D32" w:rsidRDefault="00EB5D32" w:rsidP="006250E9"/>
                          <w:p w14:paraId="3E9F9614" w14:textId="77777777" w:rsidR="00EB5D32" w:rsidRPr="000A4A1B" w:rsidRDefault="00EB5D32" w:rsidP="006250E9">
                            <w:pPr>
                              <w:rPr>
                                <w:rFonts w:ascii="Poppins" w:hAnsi="Poppins" w:cs="Poppins"/>
                                <w:color w:val="0563C1"/>
                                <w:sz w:val="16"/>
                                <w:szCs w:val="16"/>
                              </w:rPr>
                            </w:pPr>
                            <w:r w:rsidRPr="006250E9">
                              <w:rPr>
                                <w:rFonts w:ascii="Poppins" w:hAnsi="Poppins" w:cs="Poppins"/>
                                <w:color w:val="0563C1"/>
                                <w:sz w:val="16"/>
                                <w:szCs w:val="16"/>
                              </w:rPr>
                              <w:t>https://www.kscmp.org.uk/__data/assets/word_doc/0019/114904/LADO-Professionals-Referral-form-2022.docx</w:t>
                            </w:r>
                          </w:p>
                        </w:tc>
                      </w:tr>
                    </w:tbl>
                    <w:p w14:paraId="3318E134" w14:textId="77777777" w:rsidR="00EB5D32" w:rsidRDefault="00EB5D32" w:rsidP="00EB5D32"/>
                  </w:txbxContent>
                </v:textbox>
              </v:shape>
            </w:pict>
          </mc:Fallback>
        </mc:AlternateContent>
      </w:r>
    </w:p>
    <w:p w14:paraId="172E782A" w14:textId="77777777" w:rsidR="00EB5D32" w:rsidRPr="00214F25" w:rsidRDefault="00EB5D32" w:rsidP="00EB5D32">
      <w:pPr>
        <w:rPr>
          <w:color w:val="000000" w:themeColor="text1"/>
        </w:rPr>
      </w:pPr>
    </w:p>
    <w:p w14:paraId="6CC495AF" w14:textId="77777777" w:rsidR="00EB5D32" w:rsidRPr="00214F25" w:rsidRDefault="00EB5D32" w:rsidP="00EB5D32">
      <w:pPr>
        <w:rPr>
          <w:color w:val="000000" w:themeColor="text1"/>
        </w:rPr>
      </w:pPr>
    </w:p>
    <w:p w14:paraId="4CAF3DC7" w14:textId="77777777" w:rsidR="00EB5D32" w:rsidRPr="00214F25" w:rsidRDefault="00EB5D32" w:rsidP="00EB5D32">
      <w:pPr>
        <w:rPr>
          <w:color w:val="000000" w:themeColor="text1"/>
        </w:rPr>
      </w:pPr>
    </w:p>
    <w:p w14:paraId="79E1E803" w14:textId="77777777" w:rsidR="00EB5D32" w:rsidRPr="00214F25" w:rsidRDefault="00EB5D32" w:rsidP="00EB5D32">
      <w:pPr>
        <w:rPr>
          <w:color w:val="000000" w:themeColor="text1"/>
        </w:rPr>
      </w:pPr>
    </w:p>
    <w:p w14:paraId="6A8EAA6E" w14:textId="77777777" w:rsidR="00EB5D32" w:rsidRPr="00214F25" w:rsidRDefault="00EB5D32" w:rsidP="00EB5D32">
      <w:pPr>
        <w:rPr>
          <w:color w:val="000000" w:themeColor="text1"/>
        </w:rPr>
      </w:pPr>
    </w:p>
    <w:p w14:paraId="7E2D3B03" w14:textId="77777777" w:rsidR="00EB5D32" w:rsidRPr="00214F25" w:rsidRDefault="00EB5D32" w:rsidP="00EB5D32">
      <w:pPr>
        <w:rPr>
          <w:color w:val="000000" w:themeColor="text1"/>
        </w:rPr>
      </w:pPr>
    </w:p>
    <w:p w14:paraId="22A13009" w14:textId="408AB546" w:rsidR="0063740B" w:rsidRPr="00214F25" w:rsidRDefault="0063740B" w:rsidP="00EB5D32">
      <w:pPr>
        <w:rPr>
          <w:color w:val="000000" w:themeColor="text1"/>
        </w:rPr>
      </w:pPr>
      <w:r w:rsidRPr="00214F25">
        <w:rPr>
          <w:color w:val="000000" w:themeColor="text1"/>
        </w:rPr>
        <w:br w:type="page"/>
      </w:r>
    </w:p>
    <w:p w14:paraId="06B646EE" w14:textId="77777777" w:rsidR="00EB5D32" w:rsidRPr="00214F25" w:rsidRDefault="00EB5D32" w:rsidP="00EB5D32">
      <w:pPr>
        <w:tabs>
          <w:tab w:val="left" w:pos="2970"/>
        </w:tabs>
        <w:rPr>
          <w:rFonts w:ascii="Poppins" w:hAnsi="Poppins" w:cs="Poppins"/>
          <w:b/>
          <w:bCs/>
          <w:color w:val="000000" w:themeColor="text1"/>
          <w:sz w:val="36"/>
          <w:szCs w:val="36"/>
        </w:rPr>
      </w:pPr>
      <w:bookmarkStart w:id="2" w:name="_Hlk115784802"/>
      <w:r w:rsidRPr="00214F25">
        <w:rPr>
          <w:rFonts w:ascii="Poppins" w:hAnsi="Poppins" w:cs="Poppins"/>
          <w:b/>
          <w:bCs/>
          <w:color w:val="000000" w:themeColor="text1"/>
          <w:sz w:val="36"/>
          <w:szCs w:val="36"/>
        </w:rPr>
        <w:lastRenderedPageBreak/>
        <w:t>Contents</w:t>
      </w:r>
    </w:p>
    <w:p w14:paraId="19CBD66E" w14:textId="77777777" w:rsidR="00EB5D32" w:rsidRPr="00214F25" w:rsidRDefault="00EB5D32" w:rsidP="00EB5D32">
      <w:pPr>
        <w:pStyle w:val="ListParagraph"/>
        <w:numPr>
          <w:ilvl w:val="0"/>
          <w:numId w:val="10"/>
        </w:numPr>
        <w:tabs>
          <w:tab w:val="left" w:pos="2970"/>
        </w:tabs>
        <w:spacing w:after="0"/>
        <w:rPr>
          <w:rFonts w:ascii="Poppins" w:hAnsi="Poppins" w:cs="Poppins"/>
          <w:color w:val="000000" w:themeColor="text1"/>
          <w:sz w:val="16"/>
          <w:szCs w:val="16"/>
        </w:rPr>
      </w:pPr>
      <w:r w:rsidRPr="00214F25">
        <w:rPr>
          <w:rFonts w:ascii="Poppins" w:hAnsi="Poppins" w:cs="Poppins"/>
          <w:b/>
          <w:bCs/>
          <w:color w:val="000000" w:themeColor="text1"/>
          <w:sz w:val="16"/>
          <w:szCs w:val="16"/>
        </w:rPr>
        <w:t xml:space="preserve">Introduction and Ethos </w:t>
      </w:r>
    </w:p>
    <w:p w14:paraId="3BEE0CBF" w14:textId="77777777" w:rsidR="00EB5D32" w:rsidRPr="00214F25" w:rsidRDefault="00EB5D32" w:rsidP="00EB5D32">
      <w:pPr>
        <w:pStyle w:val="ListParagraph"/>
        <w:numPr>
          <w:ilvl w:val="0"/>
          <w:numId w:val="10"/>
        </w:numPr>
        <w:tabs>
          <w:tab w:val="left" w:pos="2970"/>
        </w:tabs>
        <w:spacing w:after="0"/>
        <w:ind w:left="357" w:hanging="357"/>
        <w:rPr>
          <w:rFonts w:ascii="Poppins" w:hAnsi="Poppins" w:cs="Poppins"/>
          <w:color w:val="000000" w:themeColor="text1"/>
          <w:sz w:val="16"/>
          <w:szCs w:val="16"/>
        </w:rPr>
      </w:pPr>
      <w:r w:rsidRPr="00214F25">
        <w:rPr>
          <w:rFonts w:ascii="Poppins" w:hAnsi="Poppins" w:cs="Poppins"/>
          <w:b/>
          <w:bCs/>
          <w:color w:val="000000" w:themeColor="text1"/>
          <w:sz w:val="16"/>
          <w:szCs w:val="16"/>
        </w:rPr>
        <w:t xml:space="preserve">Policy Context, Legislation and Statutory Guidance </w:t>
      </w:r>
    </w:p>
    <w:p w14:paraId="366BE154" w14:textId="77777777" w:rsidR="00EB5D32" w:rsidRPr="00214F25" w:rsidRDefault="00EB5D32" w:rsidP="00EB5D32">
      <w:pPr>
        <w:pStyle w:val="ListParagraph"/>
        <w:numPr>
          <w:ilvl w:val="0"/>
          <w:numId w:val="10"/>
        </w:numPr>
        <w:tabs>
          <w:tab w:val="left" w:pos="2970"/>
        </w:tabs>
        <w:spacing w:after="0"/>
        <w:ind w:left="357" w:hanging="357"/>
        <w:rPr>
          <w:rFonts w:ascii="Poppins" w:hAnsi="Poppins" w:cs="Poppins"/>
          <w:color w:val="000000" w:themeColor="text1"/>
          <w:sz w:val="16"/>
          <w:szCs w:val="16"/>
        </w:rPr>
      </w:pPr>
      <w:r w:rsidRPr="00214F25">
        <w:rPr>
          <w:rFonts w:ascii="Poppins" w:hAnsi="Poppins" w:cs="Poppins"/>
          <w:b/>
          <w:bCs/>
          <w:color w:val="000000" w:themeColor="text1"/>
          <w:sz w:val="16"/>
          <w:szCs w:val="16"/>
        </w:rPr>
        <w:t xml:space="preserve">Definition Of Safeguarding </w:t>
      </w:r>
    </w:p>
    <w:p w14:paraId="63B01EE4" w14:textId="77777777" w:rsidR="00EB5D32" w:rsidRPr="00214F25" w:rsidRDefault="00EB5D32" w:rsidP="00EB5D32">
      <w:pPr>
        <w:pStyle w:val="ListParagraph"/>
        <w:numPr>
          <w:ilvl w:val="0"/>
          <w:numId w:val="10"/>
        </w:numPr>
        <w:tabs>
          <w:tab w:val="left" w:pos="2970"/>
        </w:tabs>
        <w:spacing w:after="0"/>
        <w:ind w:left="357" w:hanging="357"/>
        <w:rPr>
          <w:rFonts w:ascii="Poppins" w:hAnsi="Poppins" w:cs="Poppins"/>
          <w:color w:val="000000" w:themeColor="text1"/>
          <w:sz w:val="16"/>
          <w:szCs w:val="16"/>
        </w:rPr>
      </w:pPr>
      <w:r w:rsidRPr="00214F25">
        <w:rPr>
          <w:rFonts w:ascii="Poppins" w:hAnsi="Poppins" w:cs="Poppins"/>
          <w:b/>
          <w:bCs/>
          <w:color w:val="000000" w:themeColor="text1"/>
          <w:sz w:val="16"/>
          <w:szCs w:val="16"/>
        </w:rPr>
        <w:t xml:space="preserve">Related Safeguarding Policies </w:t>
      </w:r>
    </w:p>
    <w:p w14:paraId="769E06B0" w14:textId="77777777" w:rsidR="00EB5D32" w:rsidRPr="00214F25" w:rsidRDefault="00EB5D32" w:rsidP="00EB5D32">
      <w:pPr>
        <w:pStyle w:val="ListParagraph"/>
        <w:numPr>
          <w:ilvl w:val="0"/>
          <w:numId w:val="10"/>
        </w:numPr>
        <w:tabs>
          <w:tab w:val="left" w:pos="2970"/>
        </w:tabs>
        <w:spacing w:after="0"/>
        <w:ind w:left="357" w:hanging="357"/>
        <w:rPr>
          <w:rFonts w:ascii="Poppins" w:hAnsi="Poppins" w:cs="Poppins"/>
          <w:color w:val="000000" w:themeColor="text1"/>
          <w:sz w:val="16"/>
          <w:szCs w:val="16"/>
        </w:rPr>
      </w:pPr>
      <w:r w:rsidRPr="00214F25">
        <w:rPr>
          <w:rFonts w:ascii="Poppins" w:hAnsi="Poppins" w:cs="Poppins"/>
          <w:b/>
          <w:bCs/>
          <w:color w:val="000000" w:themeColor="text1"/>
          <w:sz w:val="16"/>
          <w:szCs w:val="16"/>
        </w:rPr>
        <w:t xml:space="preserve">Policy Compliance, Monitoring and Review </w:t>
      </w:r>
    </w:p>
    <w:p w14:paraId="2773836D" w14:textId="77777777" w:rsidR="00EB5D32" w:rsidRPr="00214F25" w:rsidRDefault="00EB5D32" w:rsidP="00EB5D32">
      <w:pPr>
        <w:pStyle w:val="ListParagraph"/>
        <w:numPr>
          <w:ilvl w:val="0"/>
          <w:numId w:val="10"/>
        </w:numPr>
        <w:tabs>
          <w:tab w:val="left" w:pos="2970"/>
        </w:tabs>
        <w:spacing w:after="0"/>
        <w:ind w:left="357" w:hanging="357"/>
        <w:rPr>
          <w:rFonts w:ascii="Poppins" w:hAnsi="Poppins" w:cs="Poppins"/>
          <w:color w:val="000000" w:themeColor="text1"/>
          <w:sz w:val="16"/>
          <w:szCs w:val="16"/>
        </w:rPr>
      </w:pPr>
      <w:r w:rsidRPr="00214F25">
        <w:rPr>
          <w:rFonts w:ascii="Poppins" w:hAnsi="Poppins" w:cs="Poppins"/>
          <w:b/>
          <w:bCs/>
          <w:color w:val="000000" w:themeColor="text1"/>
          <w:sz w:val="16"/>
          <w:szCs w:val="16"/>
        </w:rPr>
        <w:t>Equality Statement</w:t>
      </w:r>
    </w:p>
    <w:p w14:paraId="1585BF3F" w14:textId="77777777" w:rsidR="00EB5D32" w:rsidRPr="00214F25" w:rsidRDefault="00EB5D32" w:rsidP="00EB5D32">
      <w:pPr>
        <w:pStyle w:val="ListParagraph"/>
        <w:numPr>
          <w:ilvl w:val="0"/>
          <w:numId w:val="10"/>
        </w:numPr>
        <w:tabs>
          <w:tab w:val="left" w:pos="2970"/>
        </w:tabs>
        <w:spacing w:after="0"/>
        <w:ind w:left="357" w:hanging="357"/>
        <w:rPr>
          <w:rFonts w:ascii="Poppins" w:hAnsi="Poppins" w:cs="Poppins"/>
          <w:color w:val="000000" w:themeColor="text1"/>
          <w:sz w:val="16"/>
          <w:szCs w:val="16"/>
        </w:rPr>
      </w:pPr>
      <w:r w:rsidRPr="00214F25">
        <w:rPr>
          <w:rFonts w:ascii="Poppins" w:hAnsi="Poppins" w:cs="Poppins"/>
          <w:b/>
          <w:bCs/>
          <w:color w:val="000000" w:themeColor="text1"/>
          <w:sz w:val="16"/>
          <w:szCs w:val="16"/>
        </w:rPr>
        <w:t>Key Roles and Responsibilities</w:t>
      </w:r>
    </w:p>
    <w:p w14:paraId="470694C6" w14:textId="77777777" w:rsidR="00EB5D32" w:rsidRPr="00214F25" w:rsidRDefault="00EB5D32" w:rsidP="00EB5D32">
      <w:pPr>
        <w:pStyle w:val="ListParagraph"/>
        <w:numPr>
          <w:ilvl w:val="0"/>
          <w:numId w:val="1"/>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 xml:space="preserve">Designated Safeguarding Lead (DSL) </w:t>
      </w:r>
    </w:p>
    <w:p w14:paraId="6286554E" w14:textId="77777777" w:rsidR="00EB5D32" w:rsidRPr="00214F25" w:rsidRDefault="00EB5D32" w:rsidP="00EB5D32">
      <w:pPr>
        <w:pStyle w:val="ListParagraph"/>
        <w:numPr>
          <w:ilvl w:val="0"/>
          <w:numId w:val="1"/>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Members Of Staff</w:t>
      </w:r>
    </w:p>
    <w:p w14:paraId="56838852" w14:textId="77777777" w:rsidR="00EB5D32" w:rsidRPr="00214F25" w:rsidRDefault="00EB5D32" w:rsidP="00EB5D32">
      <w:pPr>
        <w:pStyle w:val="ListParagraph"/>
        <w:numPr>
          <w:ilvl w:val="0"/>
          <w:numId w:val="1"/>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Children And Young People</w:t>
      </w:r>
    </w:p>
    <w:p w14:paraId="0F119CB7" w14:textId="77777777" w:rsidR="00EB5D32" w:rsidRPr="00214F25" w:rsidRDefault="00EB5D32" w:rsidP="00EB5D32">
      <w:pPr>
        <w:pStyle w:val="ListParagraph"/>
        <w:numPr>
          <w:ilvl w:val="0"/>
          <w:numId w:val="1"/>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Parents And Carers</w:t>
      </w:r>
    </w:p>
    <w:p w14:paraId="31B5D3AD" w14:textId="77777777" w:rsidR="00EB5D32" w:rsidRPr="00214F25" w:rsidRDefault="00EB5D32" w:rsidP="00EB5D32">
      <w:pPr>
        <w:pStyle w:val="ListParagraph"/>
        <w:numPr>
          <w:ilvl w:val="0"/>
          <w:numId w:val="10"/>
        </w:numPr>
        <w:tabs>
          <w:tab w:val="left" w:pos="2970"/>
        </w:tabs>
        <w:spacing w:after="0"/>
        <w:rPr>
          <w:rFonts w:ascii="Poppins" w:hAnsi="Poppins" w:cs="Poppins"/>
          <w:b/>
          <w:bCs/>
          <w:color w:val="000000" w:themeColor="text1"/>
          <w:sz w:val="16"/>
          <w:szCs w:val="16"/>
        </w:rPr>
      </w:pPr>
      <w:r w:rsidRPr="00214F25">
        <w:rPr>
          <w:rFonts w:ascii="Poppins" w:hAnsi="Poppins" w:cs="Poppins"/>
          <w:b/>
          <w:bCs/>
          <w:color w:val="000000" w:themeColor="text1"/>
          <w:sz w:val="16"/>
          <w:szCs w:val="16"/>
        </w:rPr>
        <w:t>Child Protection Procedures</w:t>
      </w:r>
    </w:p>
    <w:p w14:paraId="27865A5B" w14:textId="77777777" w:rsidR="00EB5D32" w:rsidRPr="00214F25" w:rsidRDefault="00EB5D32" w:rsidP="00EB5D32">
      <w:pPr>
        <w:pStyle w:val="ListParagraph"/>
        <w:numPr>
          <w:ilvl w:val="0"/>
          <w:numId w:val="2"/>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Recognising Indicators of Abuse and Neglect</w:t>
      </w:r>
    </w:p>
    <w:p w14:paraId="68452BF9" w14:textId="77777777" w:rsidR="00EB5D32" w:rsidRPr="00214F25" w:rsidRDefault="00EB5D32" w:rsidP="00EB5D32">
      <w:pPr>
        <w:pStyle w:val="ListParagraph"/>
        <w:numPr>
          <w:ilvl w:val="0"/>
          <w:numId w:val="2"/>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Contextual Safeguarding</w:t>
      </w:r>
    </w:p>
    <w:p w14:paraId="40B4E445" w14:textId="77777777" w:rsidR="00EB5D32" w:rsidRPr="00214F25" w:rsidRDefault="00EB5D32" w:rsidP="00EB5D32">
      <w:pPr>
        <w:pStyle w:val="ListParagraph"/>
        <w:numPr>
          <w:ilvl w:val="0"/>
          <w:numId w:val="2"/>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Responding To Child Protection Concerns</w:t>
      </w:r>
    </w:p>
    <w:p w14:paraId="76A60BB9" w14:textId="77777777" w:rsidR="00EB5D32" w:rsidRPr="00214F25" w:rsidRDefault="00EB5D32" w:rsidP="00EB5D32">
      <w:pPr>
        <w:pStyle w:val="ListParagraph"/>
        <w:numPr>
          <w:ilvl w:val="0"/>
          <w:numId w:val="2"/>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Recording Concerns</w:t>
      </w:r>
    </w:p>
    <w:p w14:paraId="5B1C9E2F" w14:textId="77777777" w:rsidR="00EB5D32" w:rsidRPr="00214F25" w:rsidRDefault="00EB5D32" w:rsidP="00EB5D32">
      <w:pPr>
        <w:pStyle w:val="ListParagraph"/>
        <w:numPr>
          <w:ilvl w:val="0"/>
          <w:numId w:val="2"/>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Multi-Agency Working</w:t>
      </w:r>
    </w:p>
    <w:p w14:paraId="73ED5327" w14:textId="77777777" w:rsidR="00EB5D32" w:rsidRPr="00214F25" w:rsidRDefault="00EB5D32" w:rsidP="00EB5D32">
      <w:pPr>
        <w:pStyle w:val="ListParagraph"/>
        <w:numPr>
          <w:ilvl w:val="0"/>
          <w:numId w:val="2"/>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Confidentiality And Information Sharing</w:t>
      </w:r>
    </w:p>
    <w:p w14:paraId="729BF673" w14:textId="77777777" w:rsidR="00EB5D32" w:rsidRPr="00214F25" w:rsidRDefault="00EB5D32" w:rsidP="00EB5D32">
      <w:pPr>
        <w:pStyle w:val="ListParagraph"/>
        <w:numPr>
          <w:ilvl w:val="0"/>
          <w:numId w:val="2"/>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Complaints</w:t>
      </w:r>
    </w:p>
    <w:p w14:paraId="644AA092" w14:textId="77777777" w:rsidR="00EB5D32" w:rsidRPr="00214F25" w:rsidRDefault="00EB5D32" w:rsidP="00EB5D32">
      <w:pPr>
        <w:pStyle w:val="ListParagraph"/>
        <w:numPr>
          <w:ilvl w:val="0"/>
          <w:numId w:val="10"/>
        </w:numPr>
        <w:tabs>
          <w:tab w:val="left" w:pos="2970"/>
        </w:tabs>
        <w:spacing w:after="0"/>
        <w:rPr>
          <w:rFonts w:ascii="Poppins" w:hAnsi="Poppins" w:cs="Poppins"/>
          <w:b/>
          <w:bCs/>
          <w:color w:val="000000" w:themeColor="text1"/>
          <w:sz w:val="16"/>
          <w:szCs w:val="16"/>
        </w:rPr>
      </w:pPr>
      <w:r w:rsidRPr="00214F25">
        <w:rPr>
          <w:rFonts w:ascii="Poppins" w:hAnsi="Poppins" w:cs="Poppins"/>
          <w:b/>
          <w:bCs/>
          <w:color w:val="000000" w:themeColor="text1"/>
          <w:sz w:val="16"/>
          <w:szCs w:val="16"/>
        </w:rPr>
        <w:t xml:space="preserve">Specific Safeguarding Issues </w:t>
      </w:r>
    </w:p>
    <w:p w14:paraId="1DFEF88D" w14:textId="77777777" w:rsidR="00EB5D32" w:rsidRPr="00214F25" w:rsidRDefault="00EB5D32" w:rsidP="00EB5D32">
      <w:pPr>
        <w:pStyle w:val="ListParagraph"/>
        <w:numPr>
          <w:ilvl w:val="0"/>
          <w:numId w:val="3"/>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Child on Child Abuse</w:t>
      </w:r>
    </w:p>
    <w:p w14:paraId="59920832" w14:textId="77777777" w:rsidR="00EB5D32" w:rsidRPr="00214F25" w:rsidRDefault="00EB5D32" w:rsidP="00EB5D32">
      <w:pPr>
        <w:pStyle w:val="ListParagraph"/>
        <w:numPr>
          <w:ilvl w:val="0"/>
          <w:numId w:val="3"/>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Child On Child Sexual Violence and Sexual Harassment</w:t>
      </w:r>
    </w:p>
    <w:p w14:paraId="5251513C" w14:textId="77777777" w:rsidR="00EB5D32" w:rsidRPr="00214F25" w:rsidRDefault="00EB5D32" w:rsidP="00EB5D32">
      <w:pPr>
        <w:pStyle w:val="ListParagraph"/>
        <w:numPr>
          <w:ilvl w:val="0"/>
          <w:numId w:val="3"/>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Nude and/or Semi-Nude Image Sharing by Children</w:t>
      </w:r>
    </w:p>
    <w:p w14:paraId="14A65A4B" w14:textId="77777777" w:rsidR="00EB5D32" w:rsidRPr="00214F25" w:rsidRDefault="00EB5D32" w:rsidP="00EB5D32">
      <w:pPr>
        <w:pStyle w:val="ListParagraph"/>
        <w:numPr>
          <w:ilvl w:val="0"/>
          <w:numId w:val="3"/>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Child Sexual Exploitation (CSE) And Child Criminal Exploitation (CCE)</w:t>
      </w:r>
    </w:p>
    <w:p w14:paraId="4CE2AD83" w14:textId="77777777" w:rsidR="00EB5D32" w:rsidRPr="00214F25" w:rsidRDefault="00EB5D32" w:rsidP="00EB5D32">
      <w:pPr>
        <w:pStyle w:val="ListParagraph"/>
        <w:numPr>
          <w:ilvl w:val="0"/>
          <w:numId w:val="3"/>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Serious Violence</w:t>
      </w:r>
    </w:p>
    <w:p w14:paraId="2F275242" w14:textId="77777777" w:rsidR="00EB5D32" w:rsidRPr="00214F25" w:rsidRDefault="00EB5D32" w:rsidP="00EB5D32">
      <w:pPr>
        <w:pStyle w:val="ListParagraph"/>
        <w:numPr>
          <w:ilvl w:val="0"/>
          <w:numId w:val="3"/>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Gangs, County Lines, Serious Violence, Crime and Exploitation</w:t>
      </w:r>
    </w:p>
    <w:p w14:paraId="128B7563" w14:textId="77777777" w:rsidR="00EB5D32" w:rsidRPr="00214F25" w:rsidRDefault="00EB5D32" w:rsidP="00EB5D32">
      <w:pPr>
        <w:pStyle w:val="ListParagraph"/>
        <w:numPr>
          <w:ilvl w:val="0"/>
          <w:numId w:val="3"/>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So-Called Honour-Based Abuse</w:t>
      </w:r>
    </w:p>
    <w:p w14:paraId="0B230E6A" w14:textId="77777777" w:rsidR="00EB5D32" w:rsidRPr="00214F25" w:rsidRDefault="00EB5D32" w:rsidP="00EB5D32">
      <w:pPr>
        <w:pStyle w:val="ListParagraph"/>
        <w:numPr>
          <w:ilvl w:val="0"/>
          <w:numId w:val="3"/>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Preventing Radicalisation</w:t>
      </w:r>
    </w:p>
    <w:p w14:paraId="5AECBBDE" w14:textId="77777777" w:rsidR="00EB5D32" w:rsidRPr="00214F25" w:rsidRDefault="00EB5D32" w:rsidP="00EB5D32">
      <w:pPr>
        <w:pStyle w:val="ListParagraph"/>
        <w:numPr>
          <w:ilvl w:val="0"/>
          <w:numId w:val="3"/>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Domestic Abuse</w:t>
      </w:r>
    </w:p>
    <w:p w14:paraId="46F018CD" w14:textId="77777777" w:rsidR="00EB5D32" w:rsidRPr="00214F25" w:rsidRDefault="00EB5D32" w:rsidP="00EB5D32">
      <w:pPr>
        <w:pStyle w:val="ListParagraph"/>
        <w:numPr>
          <w:ilvl w:val="0"/>
          <w:numId w:val="3"/>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Cybercrime</w:t>
      </w:r>
    </w:p>
    <w:p w14:paraId="03F4528F" w14:textId="77777777" w:rsidR="00EB5D32" w:rsidRPr="00214F25" w:rsidRDefault="00EB5D32" w:rsidP="00EB5D32">
      <w:pPr>
        <w:pStyle w:val="ListParagraph"/>
        <w:numPr>
          <w:ilvl w:val="0"/>
          <w:numId w:val="10"/>
        </w:numPr>
        <w:tabs>
          <w:tab w:val="left" w:pos="2970"/>
        </w:tabs>
        <w:spacing w:after="0"/>
        <w:rPr>
          <w:rFonts w:ascii="Poppins" w:hAnsi="Poppins" w:cs="Poppins"/>
          <w:b/>
          <w:bCs/>
          <w:color w:val="000000" w:themeColor="text1"/>
          <w:sz w:val="16"/>
          <w:szCs w:val="16"/>
        </w:rPr>
      </w:pPr>
      <w:r w:rsidRPr="00214F25">
        <w:rPr>
          <w:rFonts w:ascii="Poppins" w:hAnsi="Poppins" w:cs="Poppins"/>
          <w:b/>
          <w:bCs/>
          <w:color w:val="000000" w:themeColor="text1"/>
          <w:sz w:val="16"/>
          <w:szCs w:val="16"/>
        </w:rPr>
        <w:t>Supporting Children Potentially at Greater Risk of Harm</w:t>
      </w:r>
    </w:p>
    <w:p w14:paraId="4F0FE282" w14:textId="77777777" w:rsidR="00EB5D32" w:rsidRPr="00214F25" w:rsidRDefault="00EB5D32" w:rsidP="00EB5D32">
      <w:pPr>
        <w:pStyle w:val="ListParagraph"/>
        <w:numPr>
          <w:ilvl w:val="0"/>
          <w:numId w:val="4"/>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Safeguarding Children with Special Educational Needs and Disabilities (SEND)</w:t>
      </w:r>
    </w:p>
    <w:p w14:paraId="2F7175A9" w14:textId="77777777" w:rsidR="00EB5D32" w:rsidRPr="00214F25" w:rsidRDefault="00EB5D32" w:rsidP="00EB5D32">
      <w:pPr>
        <w:pStyle w:val="ListParagraph"/>
        <w:numPr>
          <w:ilvl w:val="0"/>
          <w:numId w:val="4"/>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Children Requiring Mental Health Support</w:t>
      </w:r>
    </w:p>
    <w:p w14:paraId="2EBBA578" w14:textId="77777777" w:rsidR="00EB5D32" w:rsidRPr="00214F25" w:rsidRDefault="00EB5D32" w:rsidP="00EB5D32">
      <w:pPr>
        <w:pStyle w:val="ListParagraph"/>
        <w:numPr>
          <w:ilvl w:val="0"/>
          <w:numId w:val="4"/>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Children Absent from or Missing from Education</w:t>
      </w:r>
    </w:p>
    <w:p w14:paraId="6FC7B499" w14:textId="77777777" w:rsidR="00EB5D32" w:rsidRPr="00214F25" w:rsidRDefault="00EB5D32" w:rsidP="00EB5D32">
      <w:pPr>
        <w:pStyle w:val="ListParagraph"/>
        <w:numPr>
          <w:ilvl w:val="0"/>
          <w:numId w:val="4"/>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Children Who Need a Social Worker</w:t>
      </w:r>
    </w:p>
    <w:p w14:paraId="5B6840C6" w14:textId="77777777" w:rsidR="00EB5D32" w:rsidRPr="00214F25" w:rsidRDefault="00EB5D32" w:rsidP="00EB5D32">
      <w:pPr>
        <w:pStyle w:val="ListParagraph"/>
        <w:numPr>
          <w:ilvl w:val="0"/>
          <w:numId w:val="4"/>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Looked After Children, Previously Looked After Children and Care Leavers</w:t>
      </w:r>
    </w:p>
    <w:p w14:paraId="4989DB0C" w14:textId="77777777" w:rsidR="00EB5D32" w:rsidRPr="00214F25" w:rsidRDefault="00EB5D32" w:rsidP="00EB5D32">
      <w:pPr>
        <w:pStyle w:val="ListParagraph"/>
        <w:numPr>
          <w:ilvl w:val="0"/>
          <w:numId w:val="4"/>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Children identifying as Lesbian, Gay, Bisexual or Gender Questioning</w:t>
      </w:r>
    </w:p>
    <w:p w14:paraId="48A54382" w14:textId="77777777" w:rsidR="00EB5D32" w:rsidRPr="00214F25" w:rsidRDefault="00EB5D32" w:rsidP="00EB5D32">
      <w:pPr>
        <w:pStyle w:val="ListParagraph"/>
        <w:numPr>
          <w:ilvl w:val="0"/>
          <w:numId w:val="10"/>
        </w:numPr>
        <w:tabs>
          <w:tab w:val="left" w:pos="2970"/>
        </w:tabs>
        <w:spacing w:after="0"/>
        <w:rPr>
          <w:rFonts w:ascii="Poppins" w:hAnsi="Poppins" w:cs="Poppins"/>
          <w:b/>
          <w:bCs/>
          <w:color w:val="000000" w:themeColor="text1"/>
          <w:sz w:val="16"/>
          <w:szCs w:val="16"/>
        </w:rPr>
      </w:pPr>
      <w:r w:rsidRPr="00214F25">
        <w:rPr>
          <w:rFonts w:ascii="Poppins" w:hAnsi="Poppins" w:cs="Poppins"/>
          <w:b/>
          <w:bCs/>
          <w:color w:val="000000" w:themeColor="text1"/>
          <w:sz w:val="16"/>
          <w:szCs w:val="16"/>
        </w:rPr>
        <w:t xml:space="preserve">Online Safety </w:t>
      </w:r>
    </w:p>
    <w:p w14:paraId="071BBE80" w14:textId="77777777" w:rsidR="00EB5D32" w:rsidRPr="00214F25" w:rsidRDefault="00EB5D32" w:rsidP="00EB5D32">
      <w:pPr>
        <w:pStyle w:val="ListParagraph"/>
        <w:numPr>
          <w:ilvl w:val="0"/>
          <w:numId w:val="5"/>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Policies and Procedures</w:t>
      </w:r>
    </w:p>
    <w:p w14:paraId="4E67FA08" w14:textId="77777777" w:rsidR="00EB5D32" w:rsidRPr="00214F25" w:rsidRDefault="00EB5D32" w:rsidP="00EB5D32">
      <w:pPr>
        <w:pStyle w:val="ListParagraph"/>
        <w:numPr>
          <w:ilvl w:val="0"/>
          <w:numId w:val="5"/>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Appropriate Filtering and Monitoring</w:t>
      </w:r>
    </w:p>
    <w:p w14:paraId="05EFF454" w14:textId="77777777" w:rsidR="00EB5D32" w:rsidRPr="00214F25" w:rsidRDefault="00EB5D32" w:rsidP="00EB5D32">
      <w:pPr>
        <w:pStyle w:val="ListParagraph"/>
        <w:numPr>
          <w:ilvl w:val="0"/>
          <w:numId w:val="5"/>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Information Security and Access Management</w:t>
      </w:r>
    </w:p>
    <w:p w14:paraId="617CF1D0" w14:textId="77777777" w:rsidR="00EB5D32" w:rsidRPr="00214F25" w:rsidRDefault="00EB5D32" w:rsidP="00EB5D32">
      <w:pPr>
        <w:pStyle w:val="ListParagraph"/>
        <w:numPr>
          <w:ilvl w:val="0"/>
          <w:numId w:val="5"/>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Staff Training</w:t>
      </w:r>
    </w:p>
    <w:p w14:paraId="1155945A" w14:textId="77777777" w:rsidR="00EB5D32" w:rsidRPr="00214F25" w:rsidRDefault="00EB5D32" w:rsidP="00EB5D32">
      <w:pPr>
        <w:pStyle w:val="ListParagraph"/>
        <w:numPr>
          <w:ilvl w:val="0"/>
          <w:numId w:val="5"/>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Educating Learners</w:t>
      </w:r>
    </w:p>
    <w:p w14:paraId="1B2907BB" w14:textId="77777777" w:rsidR="00EB5D32" w:rsidRPr="00214F25" w:rsidRDefault="00EB5D32" w:rsidP="00EB5D32">
      <w:pPr>
        <w:pStyle w:val="ListParagraph"/>
        <w:numPr>
          <w:ilvl w:val="0"/>
          <w:numId w:val="5"/>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Working With Parents/Carers</w:t>
      </w:r>
    </w:p>
    <w:p w14:paraId="101A4BE8" w14:textId="77777777" w:rsidR="00EB5D32" w:rsidRPr="00214F25" w:rsidRDefault="00EB5D32" w:rsidP="00EB5D32">
      <w:pPr>
        <w:pStyle w:val="ListParagraph"/>
        <w:numPr>
          <w:ilvl w:val="0"/>
          <w:numId w:val="5"/>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Remote Learning</w:t>
      </w:r>
    </w:p>
    <w:p w14:paraId="5BDEB4E2" w14:textId="77777777" w:rsidR="00EB5D32" w:rsidRPr="00214F25" w:rsidRDefault="00EB5D32" w:rsidP="00EB5D32">
      <w:pPr>
        <w:pStyle w:val="ListParagraph"/>
        <w:numPr>
          <w:ilvl w:val="0"/>
          <w:numId w:val="5"/>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Artificial Intelligence (AI)</w:t>
      </w:r>
    </w:p>
    <w:p w14:paraId="09CE2563" w14:textId="77777777" w:rsidR="00EB5D32" w:rsidRPr="00214F25" w:rsidRDefault="00EB5D32" w:rsidP="00EB5D32">
      <w:pPr>
        <w:pStyle w:val="ListParagraph"/>
        <w:numPr>
          <w:ilvl w:val="0"/>
          <w:numId w:val="10"/>
        </w:numPr>
        <w:tabs>
          <w:tab w:val="left" w:pos="2970"/>
        </w:tabs>
        <w:spacing w:after="0"/>
        <w:rPr>
          <w:rFonts w:ascii="Poppins" w:hAnsi="Poppins" w:cs="Poppins"/>
          <w:b/>
          <w:bCs/>
          <w:color w:val="000000" w:themeColor="text1"/>
          <w:sz w:val="16"/>
          <w:szCs w:val="16"/>
        </w:rPr>
      </w:pPr>
      <w:r w:rsidRPr="00214F25">
        <w:rPr>
          <w:rFonts w:ascii="Poppins" w:hAnsi="Poppins" w:cs="Poppins"/>
          <w:b/>
          <w:bCs/>
          <w:color w:val="000000" w:themeColor="text1"/>
          <w:sz w:val="16"/>
          <w:szCs w:val="16"/>
        </w:rPr>
        <w:t xml:space="preserve">Staff Engagement and Expectations </w:t>
      </w:r>
    </w:p>
    <w:p w14:paraId="447CEDED" w14:textId="77777777" w:rsidR="00EB5D32" w:rsidRPr="00214F25" w:rsidRDefault="00EB5D32" w:rsidP="00EB5D32">
      <w:pPr>
        <w:pStyle w:val="ListParagraph"/>
        <w:numPr>
          <w:ilvl w:val="0"/>
          <w:numId w:val="6"/>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Staff Induction, Awareness and Training</w:t>
      </w:r>
    </w:p>
    <w:p w14:paraId="07C08853" w14:textId="77777777" w:rsidR="00EB5D32" w:rsidRPr="00214F25" w:rsidRDefault="00EB5D32" w:rsidP="00EB5D32">
      <w:pPr>
        <w:pStyle w:val="ListParagraph"/>
        <w:numPr>
          <w:ilvl w:val="0"/>
          <w:numId w:val="6"/>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Safer Working Practice</w:t>
      </w:r>
    </w:p>
    <w:p w14:paraId="003A88DC" w14:textId="77777777" w:rsidR="00EB5D32" w:rsidRPr="00214F25" w:rsidRDefault="00EB5D32" w:rsidP="00EB5D32">
      <w:pPr>
        <w:pStyle w:val="ListParagraph"/>
        <w:numPr>
          <w:ilvl w:val="0"/>
          <w:numId w:val="6"/>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Supervision and Support</w:t>
      </w:r>
    </w:p>
    <w:p w14:paraId="60A115F2" w14:textId="77777777" w:rsidR="00EB5D32" w:rsidRPr="00214F25" w:rsidRDefault="00EB5D32" w:rsidP="00EB5D32">
      <w:pPr>
        <w:pStyle w:val="ListParagraph"/>
        <w:numPr>
          <w:ilvl w:val="0"/>
          <w:numId w:val="10"/>
        </w:numPr>
        <w:tabs>
          <w:tab w:val="left" w:pos="2970"/>
        </w:tabs>
        <w:spacing w:after="0"/>
        <w:rPr>
          <w:rFonts w:ascii="Poppins" w:hAnsi="Poppins" w:cs="Poppins"/>
          <w:b/>
          <w:bCs/>
          <w:color w:val="000000" w:themeColor="text1"/>
          <w:sz w:val="16"/>
          <w:szCs w:val="16"/>
        </w:rPr>
      </w:pPr>
      <w:r w:rsidRPr="00214F25">
        <w:rPr>
          <w:rFonts w:ascii="Poppins" w:hAnsi="Poppins" w:cs="Poppins"/>
          <w:b/>
          <w:bCs/>
          <w:color w:val="000000" w:themeColor="text1"/>
          <w:sz w:val="16"/>
          <w:szCs w:val="16"/>
        </w:rPr>
        <w:t>Safer Recruitment and Allegations</w:t>
      </w:r>
    </w:p>
    <w:p w14:paraId="1ED3BD55" w14:textId="77777777" w:rsidR="00EB5D32" w:rsidRPr="00214F25" w:rsidRDefault="00EB5D32" w:rsidP="00EB5D32">
      <w:pPr>
        <w:pStyle w:val="ListParagraph"/>
        <w:numPr>
          <w:ilvl w:val="0"/>
          <w:numId w:val="7"/>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Safer Recruitment and Safeguarding Checks</w:t>
      </w:r>
    </w:p>
    <w:p w14:paraId="3C1334A1" w14:textId="77777777" w:rsidR="00EB5D32" w:rsidRPr="00214F25" w:rsidRDefault="00EB5D32" w:rsidP="00EB5D32">
      <w:pPr>
        <w:pStyle w:val="ListParagraph"/>
        <w:numPr>
          <w:ilvl w:val="0"/>
          <w:numId w:val="7"/>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Allegations/Concerns Raised in Relation to Teachers, Including Supply Teachers, Other Staff, Volunteers, And Contractors</w:t>
      </w:r>
    </w:p>
    <w:p w14:paraId="47D6DAA8" w14:textId="77777777" w:rsidR="00EB5D32" w:rsidRPr="00214F25" w:rsidRDefault="00EB5D32" w:rsidP="00EB5D32">
      <w:pPr>
        <w:pStyle w:val="ListParagraph"/>
        <w:numPr>
          <w:ilvl w:val="0"/>
          <w:numId w:val="7"/>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Allegations/Concerns Raised in Relation to the Proprietor or Head of Education</w:t>
      </w:r>
    </w:p>
    <w:p w14:paraId="188F3487" w14:textId="77777777" w:rsidR="00EB5D32" w:rsidRPr="00214F25" w:rsidRDefault="00EB5D32" w:rsidP="00EB5D32">
      <w:pPr>
        <w:pStyle w:val="ListParagraph"/>
        <w:numPr>
          <w:ilvl w:val="0"/>
          <w:numId w:val="7"/>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Concerns That Meet The ‘Harm Threshold’</w:t>
      </w:r>
    </w:p>
    <w:p w14:paraId="48DEDC2F" w14:textId="77777777" w:rsidR="00EB5D32" w:rsidRPr="00214F25" w:rsidRDefault="00EB5D32" w:rsidP="00EB5D32">
      <w:pPr>
        <w:pStyle w:val="ListParagraph"/>
        <w:numPr>
          <w:ilvl w:val="0"/>
          <w:numId w:val="7"/>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Concerns That Do Not Meet The ‘Harm Threshold’</w:t>
      </w:r>
    </w:p>
    <w:p w14:paraId="28B1D94F" w14:textId="77777777" w:rsidR="00EB5D32" w:rsidRPr="00214F25" w:rsidRDefault="00EB5D32" w:rsidP="00EB5D32">
      <w:pPr>
        <w:pStyle w:val="ListParagraph"/>
        <w:numPr>
          <w:ilvl w:val="0"/>
          <w:numId w:val="7"/>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Safe Culture</w:t>
      </w:r>
    </w:p>
    <w:p w14:paraId="49EA6432" w14:textId="77777777" w:rsidR="00EB5D32" w:rsidRPr="00214F25" w:rsidRDefault="00EB5D32" w:rsidP="00EB5D32">
      <w:pPr>
        <w:pStyle w:val="ListParagraph"/>
        <w:numPr>
          <w:ilvl w:val="0"/>
          <w:numId w:val="10"/>
        </w:numPr>
        <w:tabs>
          <w:tab w:val="left" w:pos="2970"/>
        </w:tabs>
        <w:spacing w:after="0"/>
        <w:rPr>
          <w:rFonts w:ascii="Poppins" w:hAnsi="Poppins" w:cs="Poppins"/>
          <w:b/>
          <w:bCs/>
          <w:color w:val="000000" w:themeColor="text1"/>
          <w:sz w:val="16"/>
          <w:szCs w:val="16"/>
        </w:rPr>
      </w:pPr>
      <w:r w:rsidRPr="00214F25">
        <w:rPr>
          <w:rFonts w:ascii="Poppins" w:hAnsi="Poppins" w:cs="Poppins"/>
          <w:b/>
          <w:bCs/>
          <w:color w:val="000000" w:themeColor="text1"/>
          <w:sz w:val="16"/>
          <w:szCs w:val="16"/>
        </w:rPr>
        <w:t>Opportunities To Teach Safeguarding</w:t>
      </w:r>
    </w:p>
    <w:p w14:paraId="4012AA5B" w14:textId="77777777" w:rsidR="00EB5D32" w:rsidRPr="00214F25" w:rsidRDefault="00EB5D32" w:rsidP="00EB5D32">
      <w:pPr>
        <w:pStyle w:val="ListParagraph"/>
        <w:numPr>
          <w:ilvl w:val="0"/>
          <w:numId w:val="10"/>
        </w:numPr>
        <w:tabs>
          <w:tab w:val="left" w:pos="2970"/>
        </w:tabs>
        <w:spacing w:after="0"/>
        <w:rPr>
          <w:rFonts w:ascii="Poppins" w:hAnsi="Poppins" w:cs="Poppins"/>
          <w:b/>
          <w:bCs/>
          <w:color w:val="000000" w:themeColor="text1"/>
          <w:sz w:val="16"/>
          <w:szCs w:val="16"/>
        </w:rPr>
      </w:pPr>
      <w:r w:rsidRPr="00214F25">
        <w:rPr>
          <w:rFonts w:ascii="Poppins" w:hAnsi="Poppins" w:cs="Poppins"/>
          <w:b/>
          <w:bCs/>
          <w:color w:val="000000" w:themeColor="text1"/>
          <w:sz w:val="16"/>
          <w:szCs w:val="16"/>
        </w:rPr>
        <w:t xml:space="preserve">Physical Safety </w:t>
      </w:r>
    </w:p>
    <w:p w14:paraId="271E36E2" w14:textId="77777777" w:rsidR="00EB5D32" w:rsidRPr="00214F25" w:rsidRDefault="00EB5D32" w:rsidP="00EB5D32">
      <w:pPr>
        <w:pStyle w:val="ListParagraph"/>
        <w:numPr>
          <w:ilvl w:val="0"/>
          <w:numId w:val="8"/>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Use Of Reasonable Force</w:t>
      </w:r>
    </w:p>
    <w:p w14:paraId="4D2C3D10" w14:textId="77777777" w:rsidR="00EB5D32" w:rsidRPr="00214F25" w:rsidRDefault="00EB5D32" w:rsidP="00EB5D32">
      <w:pPr>
        <w:pStyle w:val="ListParagraph"/>
        <w:numPr>
          <w:ilvl w:val="0"/>
          <w:numId w:val="8"/>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The Use of Premises by Other Organisations</w:t>
      </w:r>
    </w:p>
    <w:p w14:paraId="352F7B29" w14:textId="77777777" w:rsidR="00EB5D32" w:rsidRPr="00214F25" w:rsidRDefault="00EB5D32" w:rsidP="00EB5D32">
      <w:pPr>
        <w:pStyle w:val="ListParagraph"/>
        <w:numPr>
          <w:ilvl w:val="0"/>
          <w:numId w:val="8"/>
        </w:numPr>
        <w:tabs>
          <w:tab w:val="left" w:pos="2970"/>
        </w:tabs>
        <w:spacing w:after="0"/>
        <w:rPr>
          <w:rFonts w:ascii="Poppins" w:hAnsi="Poppins" w:cs="Poppins"/>
          <w:color w:val="000000" w:themeColor="text1"/>
          <w:sz w:val="16"/>
          <w:szCs w:val="16"/>
        </w:rPr>
      </w:pPr>
      <w:r w:rsidRPr="00214F25">
        <w:rPr>
          <w:rFonts w:ascii="Poppins" w:hAnsi="Poppins" w:cs="Poppins"/>
          <w:color w:val="000000" w:themeColor="text1"/>
          <w:sz w:val="16"/>
          <w:szCs w:val="16"/>
        </w:rPr>
        <w:t>Site Security</w:t>
      </w:r>
    </w:p>
    <w:p w14:paraId="7994A065" w14:textId="77777777" w:rsidR="00EB5D32" w:rsidRPr="00214F25" w:rsidRDefault="00EB5D32" w:rsidP="00EB5D32">
      <w:pPr>
        <w:pStyle w:val="ListParagraph"/>
        <w:numPr>
          <w:ilvl w:val="0"/>
          <w:numId w:val="10"/>
        </w:numPr>
        <w:tabs>
          <w:tab w:val="left" w:pos="2970"/>
        </w:tabs>
        <w:spacing w:after="0"/>
        <w:rPr>
          <w:rFonts w:ascii="Poppins" w:hAnsi="Poppins" w:cs="Poppins"/>
          <w:b/>
          <w:bCs/>
          <w:color w:val="000000" w:themeColor="text1"/>
          <w:sz w:val="16"/>
          <w:szCs w:val="16"/>
        </w:rPr>
      </w:pPr>
      <w:r w:rsidRPr="00214F25">
        <w:rPr>
          <w:rFonts w:ascii="Poppins" w:hAnsi="Poppins" w:cs="Poppins"/>
          <w:b/>
          <w:bCs/>
          <w:color w:val="000000" w:themeColor="text1"/>
          <w:sz w:val="16"/>
          <w:szCs w:val="16"/>
        </w:rPr>
        <w:t xml:space="preserve">Local Support </w:t>
      </w:r>
    </w:p>
    <w:p w14:paraId="55DA2DFD" w14:textId="77777777" w:rsidR="00EB5D32" w:rsidRPr="00214F25" w:rsidRDefault="00EB5D32" w:rsidP="00EB5D32">
      <w:pPr>
        <w:pStyle w:val="ListParagraph"/>
        <w:numPr>
          <w:ilvl w:val="0"/>
          <w:numId w:val="10"/>
        </w:numPr>
        <w:tabs>
          <w:tab w:val="left" w:pos="2970"/>
        </w:tabs>
        <w:spacing w:after="0"/>
        <w:rPr>
          <w:rFonts w:ascii="Poppins" w:hAnsi="Poppins" w:cs="Poppins"/>
          <w:b/>
          <w:bCs/>
          <w:color w:val="000000" w:themeColor="text1"/>
          <w:sz w:val="16"/>
          <w:szCs w:val="16"/>
        </w:rPr>
      </w:pPr>
      <w:r w:rsidRPr="00214F25">
        <w:rPr>
          <w:rFonts w:ascii="Poppins" w:hAnsi="Poppins" w:cs="Poppins"/>
          <w:b/>
          <w:bCs/>
          <w:color w:val="000000" w:themeColor="text1"/>
          <w:sz w:val="16"/>
          <w:szCs w:val="16"/>
        </w:rPr>
        <w:t>Additional Safeguarding Information</w:t>
      </w:r>
    </w:p>
    <w:p w14:paraId="2E2320F2" w14:textId="77777777" w:rsidR="00EB5D32" w:rsidRPr="00214F25" w:rsidRDefault="00EB5D32" w:rsidP="00EB5D32">
      <w:pPr>
        <w:pStyle w:val="ListParagraph"/>
        <w:numPr>
          <w:ilvl w:val="0"/>
          <w:numId w:val="10"/>
        </w:numPr>
        <w:tabs>
          <w:tab w:val="left" w:pos="2970"/>
        </w:tabs>
        <w:spacing w:after="0"/>
        <w:rPr>
          <w:rFonts w:ascii="Poppins" w:hAnsi="Poppins" w:cs="Poppins"/>
          <w:b/>
          <w:bCs/>
          <w:color w:val="000000" w:themeColor="text1"/>
          <w:sz w:val="16"/>
          <w:szCs w:val="16"/>
        </w:rPr>
      </w:pPr>
      <w:r w:rsidRPr="00214F25">
        <w:rPr>
          <w:rFonts w:ascii="Poppins" w:hAnsi="Poppins" w:cs="Poppins"/>
          <w:b/>
          <w:bCs/>
          <w:color w:val="000000" w:themeColor="text1"/>
          <w:sz w:val="16"/>
          <w:szCs w:val="16"/>
        </w:rPr>
        <w:t>Links with Other Policies</w:t>
      </w:r>
    </w:p>
    <w:p w14:paraId="14B3BC2F" w14:textId="77777777" w:rsidR="00EB5D32" w:rsidRPr="00214F25" w:rsidRDefault="00EB5D32" w:rsidP="00EB5D32">
      <w:pPr>
        <w:pStyle w:val="ListParagraph"/>
        <w:numPr>
          <w:ilvl w:val="0"/>
          <w:numId w:val="10"/>
        </w:numPr>
        <w:tabs>
          <w:tab w:val="left" w:pos="2970"/>
        </w:tabs>
        <w:spacing w:after="0"/>
        <w:rPr>
          <w:rFonts w:ascii="Poppins" w:hAnsi="Poppins" w:cs="Poppins"/>
          <w:b/>
          <w:bCs/>
          <w:color w:val="000000" w:themeColor="text1"/>
          <w:sz w:val="16"/>
          <w:szCs w:val="16"/>
        </w:rPr>
      </w:pPr>
      <w:r w:rsidRPr="00214F25">
        <w:rPr>
          <w:rFonts w:ascii="Poppins" w:hAnsi="Poppins" w:cs="Poppins"/>
          <w:b/>
          <w:bCs/>
          <w:color w:val="000000" w:themeColor="text1"/>
          <w:sz w:val="16"/>
          <w:szCs w:val="16"/>
        </w:rPr>
        <w:t>Additional Contact Information</w:t>
      </w:r>
    </w:p>
    <w:p w14:paraId="4E470980" w14:textId="77777777" w:rsidR="00EB5D32" w:rsidRPr="00214F25" w:rsidRDefault="00EB5D32" w:rsidP="00EB5D32">
      <w:pPr>
        <w:tabs>
          <w:tab w:val="left" w:pos="2970"/>
        </w:tabs>
        <w:rPr>
          <w:rFonts w:ascii="Poppins" w:hAnsi="Poppins" w:cs="Poppins"/>
          <w:b/>
          <w:bCs/>
          <w:color w:val="000000" w:themeColor="text1"/>
          <w:sz w:val="16"/>
          <w:szCs w:val="16"/>
        </w:rPr>
      </w:pPr>
    </w:p>
    <w:p w14:paraId="164456B5" w14:textId="77777777" w:rsidR="00EB5D32" w:rsidRPr="00214F25" w:rsidRDefault="00EB5D32" w:rsidP="00EB5D32">
      <w:pPr>
        <w:tabs>
          <w:tab w:val="left" w:pos="2970"/>
        </w:tabs>
        <w:rPr>
          <w:rFonts w:ascii="Poppins" w:hAnsi="Poppins" w:cs="Poppins"/>
          <w:b/>
          <w:bCs/>
          <w:color w:val="000000" w:themeColor="text1"/>
          <w:sz w:val="16"/>
          <w:szCs w:val="16"/>
        </w:rPr>
      </w:pPr>
      <w:r w:rsidRPr="00214F25">
        <w:rPr>
          <w:rFonts w:ascii="Poppins" w:hAnsi="Poppins" w:cs="Poppins"/>
          <w:b/>
          <w:bCs/>
          <w:color w:val="000000" w:themeColor="text1"/>
          <w:sz w:val="16"/>
          <w:szCs w:val="16"/>
        </w:rPr>
        <w:t xml:space="preserve">Appendices </w:t>
      </w:r>
    </w:p>
    <w:p w14:paraId="56BF241C" w14:textId="77777777" w:rsidR="00EB5D32" w:rsidRPr="00214F25" w:rsidRDefault="00EB5D32" w:rsidP="00EB5D32">
      <w:pPr>
        <w:pStyle w:val="ListParagraph"/>
        <w:numPr>
          <w:ilvl w:val="0"/>
          <w:numId w:val="9"/>
        </w:numPr>
        <w:tabs>
          <w:tab w:val="left" w:pos="2970"/>
        </w:tabs>
        <w:spacing w:after="0"/>
        <w:rPr>
          <w:rFonts w:ascii="Poppins" w:hAnsi="Poppins" w:cs="Poppins"/>
          <w:color w:val="000000" w:themeColor="text1"/>
          <w:sz w:val="16"/>
          <w:szCs w:val="16"/>
        </w:rPr>
      </w:pPr>
      <w:r w:rsidRPr="00214F25">
        <w:rPr>
          <w:rFonts w:ascii="Poppins" w:hAnsi="Poppins" w:cs="Poppins"/>
          <w:b/>
          <w:bCs/>
          <w:color w:val="000000" w:themeColor="text1"/>
          <w:sz w:val="16"/>
          <w:szCs w:val="16"/>
        </w:rPr>
        <w:t>Appendix 1:</w:t>
      </w:r>
      <w:r w:rsidRPr="00214F25">
        <w:rPr>
          <w:rFonts w:ascii="Poppins" w:hAnsi="Poppins" w:cs="Poppins"/>
          <w:color w:val="000000" w:themeColor="text1"/>
          <w:sz w:val="16"/>
          <w:szCs w:val="16"/>
        </w:rPr>
        <w:t xml:space="preserve"> Categories of Abuse </w:t>
      </w:r>
    </w:p>
    <w:p w14:paraId="7DD93583" w14:textId="77777777" w:rsidR="00EB5D32" w:rsidRPr="00214F25" w:rsidRDefault="00EB5D32" w:rsidP="00EB5D32">
      <w:pPr>
        <w:pStyle w:val="ListParagraph"/>
        <w:numPr>
          <w:ilvl w:val="0"/>
          <w:numId w:val="9"/>
        </w:numPr>
        <w:tabs>
          <w:tab w:val="left" w:pos="2970"/>
        </w:tabs>
        <w:spacing w:after="0"/>
        <w:rPr>
          <w:rFonts w:ascii="Poppins" w:hAnsi="Poppins" w:cs="Poppins"/>
          <w:color w:val="000000" w:themeColor="text1"/>
          <w:sz w:val="16"/>
          <w:szCs w:val="16"/>
        </w:rPr>
      </w:pPr>
      <w:r w:rsidRPr="00214F25">
        <w:rPr>
          <w:rFonts w:ascii="Poppins" w:hAnsi="Poppins" w:cs="Poppins"/>
          <w:b/>
          <w:bCs/>
          <w:color w:val="000000" w:themeColor="text1"/>
          <w:sz w:val="16"/>
          <w:szCs w:val="16"/>
        </w:rPr>
        <w:t>Appendix 2:</w:t>
      </w:r>
      <w:r w:rsidRPr="00214F25">
        <w:rPr>
          <w:rFonts w:ascii="Poppins" w:hAnsi="Poppins" w:cs="Poppins"/>
          <w:color w:val="000000" w:themeColor="text1"/>
          <w:sz w:val="16"/>
          <w:szCs w:val="16"/>
        </w:rPr>
        <w:t xml:space="preserve"> Sexual Abuse and Harassment </w:t>
      </w:r>
    </w:p>
    <w:p w14:paraId="10E6DFA6" w14:textId="77777777" w:rsidR="00EB5D32" w:rsidRPr="00214F25" w:rsidRDefault="00EB5D32" w:rsidP="00EB5D32">
      <w:pPr>
        <w:pStyle w:val="ListParagraph"/>
        <w:numPr>
          <w:ilvl w:val="0"/>
          <w:numId w:val="9"/>
        </w:numPr>
        <w:tabs>
          <w:tab w:val="left" w:pos="2970"/>
        </w:tabs>
        <w:spacing w:after="0"/>
        <w:rPr>
          <w:rFonts w:ascii="Poppins" w:hAnsi="Poppins" w:cs="Poppins"/>
          <w:color w:val="000000" w:themeColor="text1"/>
          <w:sz w:val="16"/>
          <w:szCs w:val="16"/>
        </w:rPr>
      </w:pPr>
      <w:r w:rsidRPr="00214F25">
        <w:rPr>
          <w:rFonts w:ascii="Poppins" w:hAnsi="Poppins" w:cs="Poppins"/>
          <w:b/>
          <w:bCs/>
          <w:color w:val="000000" w:themeColor="text1"/>
          <w:sz w:val="16"/>
          <w:szCs w:val="16"/>
        </w:rPr>
        <w:t>Appendix 3:</w:t>
      </w:r>
      <w:r w:rsidRPr="00214F25">
        <w:rPr>
          <w:rFonts w:ascii="Poppins" w:hAnsi="Poppins" w:cs="Poppins"/>
          <w:color w:val="000000" w:themeColor="text1"/>
          <w:sz w:val="16"/>
          <w:szCs w:val="16"/>
        </w:rPr>
        <w:t xml:space="preserve"> Child Sexual Exploitation, Child Criminal Exploitation and County Lines</w:t>
      </w:r>
    </w:p>
    <w:p w14:paraId="041E9CEE" w14:textId="77777777" w:rsidR="00EB5D32" w:rsidRPr="00214F25" w:rsidRDefault="00EB5D32" w:rsidP="00EB5D32">
      <w:pPr>
        <w:pStyle w:val="ListParagraph"/>
        <w:numPr>
          <w:ilvl w:val="0"/>
          <w:numId w:val="9"/>
        </w:numPr>
        <w:tabs>
          <w:tab w:val="left" w:pos="2970"/>
        </w:tabs>
        <w:spacing w:after="0"/>
        <w:rPr>
          <w:rFonts w:ascii="Poppins" w:hAnsi="Poppins" w:cs="Poppins"/>
          <w:color w:val="000000" w:themeColor="text1"/>
          <w:sz w:val="16"/>
          <w:szCs w:val="16"/>
        </w:rPr>
      </w:pPr>
      <w:r w:rsidRPr="00214F25">
        <w:rPr>
          <w:rFonts w:ascii="Poppins" w:hAnsi="Poppins" w:cs="Poppins"/>
          <w:b/>
          <w:bCs/>
          <w:color w:val="000000" w:themeColor="text1"/>
          <w:sz w:val="16"/>
          <w:szCs w:val="16"/>
        </w:rPr>
        <w:t>Appendix 4:</w:t>
      </w:r>
      <w:r w:rsidRPr="00214F25">
        <w:rPr>
          <w:rFonts w:ascii="Poppins" w:hAnsi="Poppins" w:cs="Poppins"/>
          <w:color w:val="000000" w:themeColor="text1"/>
          <w:sz w:val="16"/>
          <w:szCs w:val="16"/>
        </w:rPr>
        <w:t xml:space="preserve"> Female Genital Mutilation (FGM) </w:t>
      </w:r>
    </w:p>
    <w:p w14:paraId="2576FDBA" w14:textId="77777777" w:rsidR="00EB5D32" w:rsidRPr="00214F25" w:rsidRDefault="00EB5D32" w:rsidP="00EB5D32">
      <w:pPr>
        <w:pStyle w:val="ListParagraph"/>
        <w:numPr>
          <w:ilvl w:val="0"/>
          <w:numId w:val="9"/>
        </w:numPr>
        <w:tabs>
          <w:tab w:val="left" w:pos="2970"/>
        </w:tabs>
        <w:spacing w:after="0"/>
        <w:rPr>
          <w:rFonts w:ascii="Poppins" w:hAnsi="Poppins" w:cs="Poppins"/>
          <w:color w:val="000000" w:themeColor="text1"/>
          <w:sz w:val="16"/>
          <w:szCs w:val="16"/>
        </w:rPr>
      </w:pPr>
      <w:r w:rsidRPr="00214F25">
        <w:rPr>
          <w:rFonts w:ascii="Poppins" w:hAnsi="Poppins" w:cs="Poppins"/>
          <w:b/>
          <w:bCs/>
          <w:color w:val="000000" w:themeColor="text1"/>
          <w:sz w:val="16"/>
          <w:szCs w:val="16"/>
        </w:rPr>
        <w:t>Appendix 5:</w:t>
      </w:r>
      <w:r w:rsidRPr="00214F25">
        <w:rPr>
          <w:rFonts w:ascii="Poppins" w:hAnsi="Poppins" w:cs="Poppins"/>
          <w:color w:val="000000" w:themeColor="text1"/>
          <w:sz w:val="16"/>
          <w:szCs w:val="16"/>
        </w:rPr>
        <w:t xml:space="preserve"> Domestic Violence </w:t>
      </w:r>
    </w:p>
    <w:p w14:paraId="60F082F0" w14:textId="77777777" w:rsidR="00EB5D32" w:rsidRPr="00214F25" w:rsidRDefault="00EB5D32" w:rsidP="00EB5D32">
      <w:pPr>
        <w:pStyle w:val="ListParagraph"/>
        <w:numPr>
          <w:ilvl w:val="0"/>
          <w:numId w:val="9"/>
        </w:numPr>
        <w:tabs>
          <w:tab w:val="left" w:pos="2970"/>
        </w:tabs>
        <w:spacing w:after="0"/>
        <w:rPr>
          <w:rFonts w:ascii="Poppins" w:hAnsi="Poppins" w:cs="Poppins"/>
          <w:color w:val="000000" w:themeColor="text1"/>
          <w:sz w:val="16"/>
          <w:szCs w:val="16"/>
        </w:rPr>
      </w:pPr>
      <w:r w:rsidRPr="00214F25">
        <w:rPr>
          <w:rFonts w:ascii="Poppins" w:hAnsi="Poppins" w:cs="Poppins"/>
          <w:b/>
          <w:bCs/>
          <w:color w:val="000000" w:themeColor="text1"/>
          <w:sz w:val="16"/>
          <w:szCs w:val="16"/>
        </w:rPr>
        <w:t>Appendix 6:</w:t>
      </w:r>
      <w:r w:rsidRPr="00214F25">
        <w:rPr>
          <w:rFonts w:ascii="Poppins" w:hAnsi="Poppins" w:cs="Poppins"/>
          <w:color w:val="000000" w:themeColor="text1"/>
          <w:sz w:val="16"/>
          <w:szCs w:val="16"/>
        </w:rPr>
        <w:t xml:space="preserve"> Indications of Vulnerability to Radicalisation</w:t>
      </w:r>
    </w:p>
    <w:p w14:paraId="05DC1E23" w14:textId="77777777" w:rsidR="00EB5D32" w:rsidRPr="00214F25" w:rsidRDefault="00EB5D32" w:rsidP="00EB5D32">
      <w:pPr>
        <w:pStyle w:val="ListParagraph"/>
        <w:numPr>
          <w:ilvl w:val="0"/>
          <w:numId w:val="9"/>
        </w:numPr>
        <w:tabs>
          <w:tab w:val="left" w:pos="2970"/>
        </w:tabs>
        <w:spacing w:after="0"/>
        <w:rPr>
          <w:rFonts w:ascii="Poppins" w:hAnsi="Poppins" w:cs="Poppins"/>
          <w:color w:val="000000" w:themeColor="text1"/>
          <w:sz w:val="16"/>
          <w:szCs w:val="16"/>
        </w:rPr>
      </w:pPr>
      <w:r w:rsidRPr="00214F25">
        <w:rPr>
          <w:rFonts w:ascii="Poppins" w:hAnsi="Poppins" w:cs="Poppins"/>
          <w:b/>
          <w:bCs/>
          <w:color w:val="000000" w:themeColor="text1"/>
          <w:sz w:val="16"/>
          <w:szCs w:val="16"/>
        </w:rPr>
        <w:t>Appendix 7:</w:t>
      </w:r>
      <w:r w:rsidRPr="00214F25">
        <w:rPr>
          <w:rFonts w:ascii="Poppins" w:hAnsi="Poppins" w:cs="Poppins"/>
          <w:color w:val="000000" w:themeColor="text1"/>
          <w:sz w:val="16"/>
          <w:szCs w:val="16"/>
        </w:rPr>
        <w:t xml:space="preserve"> Children Absent from or Missing from Education</w:t>
      </w:r>
    </w:p>
    <w:p w14:paraId="687CDC3C" w14:textId="77777777" w:rsidR="00EB5D32" w:rsidRPr="00214F25" w:rsidRDefault="00EB5D32" w:rsidP="00EB5D32">
      <w:pPr>
        <w:pStyle w:val="ListParagraph"/>
        <w:numPr>
          <w:ilvl w:val="0"/>
          <w:numId w:val="9"/>
        </w:numPr>
        <w:tabs>
          <w:tab w:val="left" w:pos="2970"/>
        </w:tabs>
        <w:spacing w:after="0"/>
        <w:rPr>
          <w:rFonts w:ascii="Poppins" w:hAnsi="Poppins" w:cs="Poppins"/>
          <w:color w:val="000000" w:themeColor="text1"/>
          <w:sz w:val="16"/>
          <w:szCs w:val="16"/>
        </w:rPr>
      </w:pPr>
      <w:r w:rsidRPr="00214F25">
        <w:rPr>
          <w:rFonts w:ascii="Poppins" w:hAnsi="Poppins" w:cs="Poppins"/>
          <w:b/>
          <w:bCs/>
          <w:color w:val="000000" w:themeColor="text1"/>
          <w:sz w:val="16"/>
          <w:szCs w:val="16"/>
        </w:rPr>
        <w:t>Appendix 8:</w:t>
      </w:r>
      <w:r w:rsidRPr="00214F25">
        <w:rPr>
          <w:rFonts w:ascii="Poppins" w:hAnsi="Poppins" w:cs="Poppins"/>
          <w:color w:val="000000" w:themeColor="text1"/>
          <w:sz w:val="16"/>
          <w:szCs w:val="16"/>
        </w:rPr>
        <w:t xml:space="preserve"> Child-on-Child Abuse</w:t>
      </w:r>
    </w:p>
    <w:p w14:paraId="1919DA7E" w14:textId="77777777" w:rsidR="00EB5D32" w:rsidRPr="00214F25" w:rsidRDefault="00EB5D32" w:rsidP="00EB5D32">
      <w:pPr>
        <w:pStyle w:val="ListParagraph"/>
        <w:numPr>
          <w:ilvl w:val="0"/>
          <w:numId w:val="9"/>
        </w:numPr>
        <w:tabs>
          <w:tab w:val="left" w:pos="2970"/>
        </w:tabs>
        <w:spacing w:after="0"/>
        <w:rPr>
          <w:rFonts w:ascii="Poppins" w:hAnsi="Poppins" w:cs="Poppins"/>
          <w:color w:val="000000" w:themeColor="text1"/>
          <w:sz w:val="16"/>
          <w:szCs w:val="16"/>
        </w:rPr>
      </w:pPr>
      <w:r w:rsidRPr="00214F25">
        <w:rPr>
          <w:rFonts w:ascii="Poppins" w:hAnsi="Poppins" w:cs="Poppins"/>
          <w:b/>
          <w:bCs/>
          <w:color w:val="000000" w:themeColor="text1"/>
          <w:sz w:val="16"/>
          <w:szCs w:val="16"/>
        </w:rPr>
        <w:t>Appendix 9:</w:t>
      </w:r>
      <w:r w:rsidRPr="00214F25">
        <w:rPr>
          <w:rFonts w:ascii="Poppins" w:hAnsi="Poppins" w:cs="Poppins"/>
          <w:color w:val="000000" w:themeColor="text1"/>
          <w:sz w:val="16"/>
          <w:szCs w:val="16"/>
        </w:rPr>
        <w:t xml:space="preserve"> Homelessness</w:t>
      </w:r>
    </w:p>
    <w:p w14:paraId="0FDFCE72" w14:textId="77777777" w:rsidR="00EB5D32" w:rsidRPr="00214F25" w:rsidRDefault="00EB5D32" w:rsidP="00EB5D32">
      <w:pPr>
        <w:pStyle w:val="ListParagraph"/>
        <w:numPr>
          <w:ilvl w:val="0"/>
          <w:numId w:val="9"/>
        </w:numPr>
        <w:tabs>
          <w:tab w:val="left" w:pos="2970"/>
        </w:tabs>
        <w:spacing w:after="0"/>
        <w:rPr>
          <w:rFonts w:ascii="Poppins" w:hAnsi="Poppins" w:cs="Poppins"/>
          <w:color w:val="000000" w:themeColor="text1"/>
          <w:sz w:val="16"/>
          <w:szCs w:val="16"/>
        </w:rPr>
      </w:pPr>
      <w:r w:rsidRPr="00214F25">
        <w:rPr>
          <w:rFonts w:ascii="Poppins" w:hAnsi="Poppins" w:cs="Poppins"/>
          <w:b/>
          <w:bCs/>
          <w:color w:val="000000" w:themeColor="text1"/>
          <w:sz w:val="16"/>
          <w:szCs w:val="16"/>
        </w:rPr>
        <w:t>Appendix 10:</w:t>
      </w:r>
      <w:r w:rsidRPr="00214F25">
        <w:rPr>
          <w:rFonts w:ascii="Poppins" w:hAnsi="Poppins" w:cs="Poppins"/>
          <w:color w:val="000000" w:themeColor="text1"/>
          <w:sz w:val="16"/>
          <w:szCs w:val="16"/>
        </w:rPr>
        <w:t xml:space="preserve"> So-called ‘honour-based’ Abuse (including FGM and Forced Marriage)</w:t>
      </w:r>
    </w:p>
    <w:p w14:paraId="17FFA782" w14:textId="77777777" w:rsidR="00EB5D32" w:rsidRPr="00214F25" w:rsidRDefault="00EB5D32" w:rsidP="00EB5D32">
      <w:pPr>
        <w:pStyle w:val="ListParagraph"/>
        <w:numPr>
          <w:ilvl w:val="0"/>
          <w:numId w:val="9"/>
        </w:numPr>
        <w:tabs>
          <w:tab w:val="left" w:pos="2970"/>
        </w:tabs>
        <w:spacing w:after="0"/>
        <w:rPr>
          <w:rFonts w:ascii="Poppins" w:hAnsi="Poppins" w:cs="Poppins"/>
          <w:color w:val="000000" w:themeColor="text1"/>
          <w:sz w:val="16"/>
          <w:szCs w:val="16"/>
        </w:rPr>
      </w:pPr>
      <w:r w:rsidRPr="00214F25">
        <w:rPr>
          <w:rFonts w:ascii="Poppins" w:hAnsi="Poppins" w:cs="Poppins"/>
          <w:b/>
          <w:bCs/>
          <w:color w:val="000000" w:themeColor="text1"/>
          <w:sz w:val="16"/>
          <w:szCs w:val="16"/>
        </w:rPr>
        <w:t>Appendix 11:</w:t>
      </w:r>
      <w:r w:rsidRPr="00214F25">
        <w:rPr>
          <w:rFonts w:ascii="Poppins" w:hAnsi="Poppins" w:cs="Poppins"/>
          <w:color w:val="000000" w:themeColor="text1"/>
          <w:sz w:val="16"/>
          <w:szCs w:val="16"/>
        </w:rPr>
        <w:t xml:space="preserve"> Serious Violence</w:t>
      </w:r>
    </w:p>
    <w:p w14:paraId="45C9F3A1" w14:textId="77777777" w:rsidR="00EB5D32" w:rsidRPr="00214F25" w:rsidRDefault="00EB5D32" w:rsidP="00EB5D32">
      <w:pPr>
        <w:pStyle w:val="ListParagraph"/>
        <w:numPr>
          <w:ilvl w:val="0"/>
          <w:numId w:val="9"/>
        </w:numPr>
        <w:tabs>
          <w:tab w:val="left" w:pos="2970"/>
        </w:tabs>
        <w:spacing w:after="0"/>
        <w:rPr>
          <w:rFonts w:ascii="Poppins" w:hAnsi="Poppins" w:cs="Poppins"/>
          <w:color w:val="000000" w:themeColor="text1"/>
          <w:sz w:val="16"/>
          <w:szCs w:val="16"/>
        </w:rPr>
      </w:pPr>
      <w:r w:rsidRPr="00214F25">
        <w:rPr>
          <w:rFonts w:ascii="Poppins" w:hAnsi="Poppins" w:cs="Poppins"/>
          <w:b/>
          <w:bCs/>
          <w:color w:val="000000" w:themeColor="text1"/>
          <w:sz w:val="16"/>
          <w:szCs w:val="16"/>
        </w:rPr>
        <w:t>Appendix 12:</w:t>
      </w:r>
      <w:r w:rsidRPr="00214F25">
        <w:rPr>
          <w:rFonts w:ascii="Poppins" w:hAnsi="Poppins" w:cs="Poppins"/>
          <w:color w:val="000000" w:themeColor="text1"/>
          <w:sz w:val="16"/>
          <w:szCs w:val="16"/>
        </w:rPr>
        <w:t xml:space="preserve"> Checking the Identity and Suitability of Visitors </w:t>
      </w:r>
    </w:p>
    <w:p w14:paraId="6F943350" w14:textId="34109BF3" w:rsidR="00EB5D32" w:rsidRPr="00214F25" w:rsidRDefault="00EB5D32" w:rsidP="00EB5D32">
      <w:pPr>
        <w:pStyle w:val="ListParagraph"/>
        <w:numPr>
          <w:ilvl w:val="0"/>
          <w:numId w:val="9"/>
        </w:numPr>
        <w:tabs>
          <w:tab w:val="left" w:pos="2970"/>
        </w:tabs>
        <w:spacing w:after="0"/>
        <w:rPr>
          <w:rFonts w:ascii="Poppins" w:hAnsi="Poppins" w:cs="Poppins"/>
          <w:color w:val="000000" w:themeColor="text1"/>
          <w:sz w:val="16"/>
          <w:szCs w:val="16"/>
        </w:rPr>
      </w:pPr>
      <w:r w:rsidRPr="00214F25">
        <w:rPr>
          <w:rFonts w:ascii="Poppins" w:hAnsi="Poppins" w:cs="Poppins"/>
          <w:b/>
          <w:bCs/>
          <w:color w:val="000000" w:themeColor="text1"/>
          <w:sz w:val="16"/>
          <w:szCs w:val="16"/>
        </w:rPr>
        <w:t>Appendix 13:</w:t>
      </w:r>
      <w:r w:rsidRPr="00214F25">
        <w:rPr>
          <w:rFonts w:ascii="Poppins" w:hAnsi="Poppins" w:cs="Poppins"/>
          <w:color w:val="000000" w:themeColor="text1"/>
          <w:sz w:val="16"/>
          <w:szCs w:val="16"/>
        </w:rPr>
        <w:t xml:space="preserve"> </w:t>
      </w:r>
      <w:r w:rsidR="005450E2">
        <w:rPr>
          <w:rFonts w:ascii="Poppins" w:hAnsi="Poppins" w:cs="Poppins"/>
          <w:color w:val="000000" w:themeColor="text1"/>
          <w:sz w:val="16"/>
          <w:szCs w:val="16"/>
        </w:rPr>
        <w:t>Parkview Academy</w:t>
      </w:r>
      <w:r w:rsidRPr="00214F25">
        <w:rPr>
          <w:rFonts w:ascii="Poppins" w:hAnsi="Poppins" w:cs="Poppins"/>
          <w:color w:val="000000" w:themeColor="text1"/>
          <w:sz w:val="16"/>
          <w:szCs w:val="16"/>
        </w:rPr>
        <w:t xml:space="preserve"> - Cause for Concern Form </w:t>
      </w:r>
    </w:p>
    <w:p w14:paraId="23817D60" w14:textId="77777777" w:rsidR="00EB5D32" w:rsidRPr="00214F25" w:rsidRDefault="00EB5D32" w:rsidP="00EB5D32">
      <w:pPr>
        <w:pStyle w:val="ListParagraph"/>
        <w:numPr>
          <w:ilvl w:val="0"/>
          <w:numId w:val="9"/>
        </w:numPr>
        <w:tabs>
          <w:tab w:val="left" w:pos="2970"/>
        </w:tabs>
        <w:spacing w:after="0"/>
        <w:rPr>
          <w:rFonts w:ascii="Poppins" w:hAnsi="Poppins" w:cs="Poppins"/>
          <w:color w:val="000000" w:themeColor="text1"/>
          <w:sz w:val="16"/>
          <w:szCs w:val="16"/>
        </w:rPr>
      </w:pPr>
      <w:r w:rsidRPr="00214F25">
        <w:rPr>
          <w:rFonts w:ascii="Poppins" w:hAnsi="Poppins" w:cs="Poppins"/>
          <w:b/>
          <w:bCs/>
          <w:color w:val="000000" w:themeColor="text1"/>
          <w:sz w:val="16"/>
          <w:szCs w:val="16"/>
        </w:rPr>
        <w:t>Appendix 14:</w:t>
      </w:r>
      <w:r w:rsidRPr="00214F25">
        <w:rPr>
          <w:rFonts w:ascii="Poppins" w:hAnsi="Poppins" w:cs="Poppins"/>
          <w:color w:val="000000" w:themeColor="text1"/>
          <w:sz w:val="16"/>
          <w:szCs w:val="16"/>
        </w:rPr>
        <w:t xml:space="preserve"> Further Advice </w:t>
      </w:r>
    </w:p>
    <w:p w14:paraId="39B38259" w14:textId="77777777" w:rsidR="00EB5D32" w:rsidRPr="00214F25" w:rsidRDefault="00EB5D32" w:rsidP="00EB5D32">
      <w:pPr>
        <w:pStyle w:val="ListParagraph"/>
        <w:tabs>
          <w:tab w:val="left" w:pos="2970"/>
        </w:tabs>
        <w:spacing w:after="0"/>
        <w:ind w:left="360"/>
        <w:rPr>
          <w:rFonts w:ascii="Poppins" w:hAnsi="Poppins" w:cs="Poppins"/>
          <w:b/>
          <w:bCs/>
          <w:color w:val="000000" w:themeColor="text1"/>
          <w:sz w:val="16"/>
          <w:szCs w:val="16"/>
        </w:rPr>
      </w:pPr>
    </w:p>
    <w:p w14:paraId="369C6C32" w14:textId="77777777" w:rsidR="00EB5D32" w:rsidRPr="00214F25" w:rsidRDefault="00EB5D32" w:rsidP="00EB5D32">
      <w:pPr>
        <w:pStyle w:val="ListParagraph"/>
        <w:numPr>
          <w:ilvl w:val="0"/>
          <w:numId w:val="10"/>
        </w:numPr>
        <w:tabs>
          <w:tab w:val="left" w:pos="2970"/>
        </w:tabs>
        <w:spacing w:after="0"/>
        <w:rPr>
          <w:rFonts w:ascii="Poppins" w:hAnsi="Poppins" w:cs="Poppins"/>
          <w:b/>
          <w:bCs/>
          <w:color w:val="000000" w:themeColor="text1"/>
          <w:sz w:val="16"/>
          <w:szCs w:val="16"/>
        </w:rPr>
      </w:pPr>
      <w:r w:rsidRPr="00214F25">
        <w:rPr>
          <w:rFonts w:ascii="Poppins" w:hAnsi="Poppins" w:cs="Poppins"/>
          <w:b/>
          <w:bCs/>
          <w:color w:val="000000" w:themeColor="text1"/>
          <w:sz w:val="16"/>
          <w:szCs w:val="16"/>
        </w:rPr>
        <w:t>Policy Review</w:t>
      </w:r>
    </w:p>
    <w:p w14:paraId="5F275401" w14:textId="77777777" w:rsidR="0063740B" w:rsidRPr="00214F25" w:rsidRDefault="0063740B" w:rsidP="0063740B">
      <w:pPr>
        <w:tabs>
          <w:tab w:val="left" w:pos="2970"/>
        </w:tabs>
        <w:rPr>
          <w:rFonts w:ascii="Poppins" w:hAnsi="Poppins" w:cs="Poppins"/>
          <w:b/>
          <w:bCs/>
          <w:color w:val="000000" w:themeColor="text1"/>
          <w:sz w:val="16"/>
          <w:szCs w:val="16"/>
        </w:rPr>
      </w:pPr>
    </w:p>
    <w:p w14:paraId="17B49CDC" w14:textId="77777777" w:rsidR="00EB5D32" w:rsidRPr="00214F25" w:rsidRDefault="00EB5D32" w:rsidP="0063740B">
      <w:pPr>
        <w:tabs>
          <w:tab w:val="left" w:pos="2970"/>
        </w:tabs>
        <w:rPr>
          <w:rFonts w:ascii="Poppins" w:hAnsi="Poppins" w:cs="Poppins"/>
          <w:b/>
          <w:bCs/>
          <w:color w:val="000000" w:themeColor="text1"/>
          <w:sz w:val="16"/>
          <w:szCs w:val="16"/>
        </w:rPr>
      </w:pPr>
    </w:p>
    <w:p w14:paraId="270FA463" w14:textId="77777777" w:rsidR="0063740B" w:rsidRPr="00214F25" w:rsidRDefault="0063740B" w:rsidP="0063740B">
      <w:pPr>
        <w:pStyle w:val="Footer"/>
        <w:spacing w:line="180" w:lineRule="exact"/>
        <w:rPr>
          <w:rStyle w:val="A3"/>
          <w:rFonts w:ascii="Poppins" w:hAnsi="Poppins" w:cs="Poppins"/>
          <w:b/>
          <w:bCs/>
          <w:color w:val="000000" w:themeColor="text1"/>
          <w:sz w:val="16"/>
          <w:szCs w:val="16"/>
        </w:rPr>
      </w:pPr>
      <w:r w:rsidRPr="00214F25">
        <w:rPr>
          <w:rStyle w:val="A3"/>
          <w:rFonts w:ascii="Poppins" w:hAnsi="Poppins" w:cs="Poppins"/>
          <w:b/>
          <w:bCs/>
          <w:color w:val="000000" w:themeColor="text1"/>
          <w:sz w:val="16"/>
          <w:szCs w:val="16"/>
        </w:rPr>
        <w:t xml:space="preserve">This is a core policy that forms part of the induction for all staff. </w:t>
      </w:r>
    </w:p>
    <w:p w14:paraId="1E223964" w14:textId="77777777" w:rsidR="0063740B" w:rsidRPr="00214F25" w:rsidRDefault="0063740B" w:rsidP="0063740B">
      <w:pPr>
        <w:pStyle w:val="Footer"/>
        <w:spacing w:line="180" w:lineRule="exact"/>
        <w:rPr>
          <w:rStyle w:val="A3"/>
          <w:rFonts w:ascii="Poppins" w:hAnsi="Poppins" w:cs="Poppins"/>
          <w:b/>
          <w:bCs/>
          <w:color w:val="000000" w:themeColor="text1"/>
          <w:sz w:val="16"/>
          <w:szCs w:val="16"/>
        </w:rPr>
      </w:pPr>
    </w:p>
    <w:p w14:paraId="2200797C" w14:textId="77777777" w:rsidR="0063740B" w:rsidRPr="00214F25" w:rsidRDefault="0063740B" w:rsidP="0063740B">
      <w:pPr>
        <w:pStyle w:val="Footer"/>
        <w:spacing w:line="180" w:lineRule="exact"/>
        <w:rPr>
          <w:rStyle w:val="A3"/>
          <w:rFonts w:ascii="Poppins" w:hAnsi="Poppins" w:cs="Poppins"/>
          <w:b/>
          <w:bCs/>
          <w:color w:val="000000" w:themeColor="text1"/>
          <w:sz w:val="16"/>
          <w:szCs w:val="16"/>
        </w:rPr>
      </w:pPr>
      <w:r w:rsidRPr="00214F25">
        <w:rPr>
          <w:rStyle w:val="A3"/>
          <w:rFonts w:ascii="Poppins" w:hAnsi="Poppins" w:cs="Poppins"/>
          <w:b/>
          <w:bCs/>
          <w:color w:val="000000" w:themeColor="text1"/>
          <w:sz w:val="16"/>
          <w:szCs w:val="16"/>
        </w:rPr>
        <w:t xml:space="preserve">It is a requirement that all members of staff have access to the policy and can demonstrate they have read and understand their safeguarding responsibilities. </w:t>
      </w:r>
    </w:p>
    <w:p w14:paraId="074160D1" w14:textId="77777777" w:rsidR="0063740B" w:rsidRPr="00214F25" w:rsidRDefault="0063740B" w:rsidP="0063740B">
      <w:pPr>
        <w:pStyle w:val="Footer"/>
        <w:spacing w:line="180" w:lineRule="exact"/>
        <w:rPr>
          <w:rStyle w:val="A3"/>
          <w:rFonts w:ascii="Poppins" w:hAnsi="Poppins" w:cs="Poppins"/>
          <w:b/>
          <w:bCs/>
          <w:color w:val="000000" w:themeColor="text1"/>
          <w:sz w:val="16"/>
          <w:szCs w:val="16"/>
        </w:rPr>
      </w:pPr>
    </w:p>
    <w:p w14:paraId="722BF270" w14:textId="77777777" w:rsidR="0063740B" w:rsidRPr="00214F25" w:rsidRDefault="0063740B" w:rsidP="0063740B">
      <w:pPr>
        <w:pStyle w:val="Footer"/>
        <w:spacing w:line="180" w:lineRule="exact"/>
        <w:rPr>
          <w:rStyle w:val="A3"/>
          <w:rFonts w:ascii="Poppins" w:hAnsi="Poppins" w:cs="Poppins"/>
          <w:b/>
          <w:bCs/>
          <w:color w:val="000000" w:themeColor="text1"/>
          <w:sz w:val="16"/>
          <w:szCs w:val="16"/>
        </w:rPr>
      </w:pPr>
      <w:r w:rsidRPr="00214F25">
        <w:rPr>
          <w:rStyle w:val="A3"/>
          <w:rFonts w:ascii="Poppins" w:hAnsi="Poppins" w:cs="Poppins"/>
          <w:b/>
          <w:bCs/>
          <w:color w:val="000000" w:themeColor="text1"/>
          <w:sz w:val="16"/>
          <w:szCs w:val="16"/>
        </w:rPr>
        <w:t>This policy will be reviewed at least annually and/or following any updates to national and local guidance and procedures.</w:t>
      </w:r>
    </w:p>
    <w:p w14:paraId="1B009B97" w14:textId="77777777" w:rsidR="0063740B" w:rsidRPr="00214F25" w:rsidRDefault="0063740B" w:rsidP="0063740B">
      <w:pPr>
        <w:tabs>
          <w:tab w:val="left" w:pos="2970"/>
        </w:tabs>
        <w:rPr>
          <w:rFonts w:ascii="Poppins" w:hAnsi="Poppins" w:cs="Poppins"/>
          <w:b/>
          <w:bCs/>
          <w:color w:val="000000" w:themeColor="text1"/>
          <w:sz w:val="16"/>
          <w:szCs w:val="16"/>
        </w:rPr>
      </w:pPr>
    </w:p>
    <w:p w14:paraId="015DAEB9" w14:textId="77777777" w:rsidR="0063740B" w:rsidRPr="00214F25" w:rsidRDefault="0063740B" w:rsidP="0063740B">
      <w:pPr>
        <w:tabs>
          <w:tab w:val="left" w:pos="2970"/>
        </w:tabs>
        <w:rPr>
          <w:rFonts w:ascii="Poppins" w:hAnsi="Poppins" w:cs="Poppins"/>
          <w:b/>
          <w:bCs/>
          <w:color w:val="000000" w:themeColor="text1"/>
          <w:sz w:val="16"/>
          <w:szCs w:val="16"/>
        </w:rPr>
      </w:pPr>
    </w:p>
    <w:p w14:paraId="0204B1E6" w14:textId="77777777" w:rsidR="0063740B" w:rsidRPr="00214F25" w:rsidRDefault="0063740B" w:rsidP="0063740B">
      <w:pPr>
        <w:tabs>
          <w:tab w:val="left" w:pos="2970"/>
        </w:tabs>
        <w:rPr>
          <w:rFonts w:ascii="Poppins" w:hAnsi="Poppins" w:cs="Poppins"/>
          <w:b/>
          <w:bCs/>
          <w:color w:val="000000" w:themeColor="text1"/>
          <w:sz w:val="16"/>
          <w:szCs w:val="16"/>
        </w:rPr>
      </w:pPr>
    </w:p>
    <w:p w14:paraId="09296AFF" w14:textId="77777777" w:rsidR="0063740B" w:rsidRPr="00214F25" w:rsidRDefault="0063740B" w:rsidP="0063740B">
      <w:pPr>
        <w:tabs>
          <w:tab w:val="left" w:pos="2970"/>
        </w:tabs>
        <w:rPr>
          <w:rFonts w:ascii="Poppins" w:hAnsi="Poppins" w:cs="Poppins"/>
          <w:b/>
          <w:bCs/>
          <w:color w:val="000000" w:themeColor="text1"/>
          <w:sz w:val="16"/>
          <w:szCs w:val="16"/>
        </w:rPr>
      </w:pPr>
    </w:p>
    <w:bookmarkEnd w:id="2"/>
    <w:p w14:paraId="14FA7E95" w14:textId="77777777" w:rsidR="0063740B" w:rsidRPr="00214F25" w:rsidRDefault="0063740B" w:rsidP="0063740B">
      <w:pPr>
        <w:pStyle w:val="Heading1"/>
        <w:numPr>
          <w:ilvl w:val="0"/>
          <w:numId w:val="12"/>
        </w:numPr>
        <w:tabs>
          <w:tab w:val="num" w:pos="360"/>
        </w:tabs>
        <w:spacing w:before="0"/>
        <w:ind w:left="0" w:firstLine="0"/>
        <w:rPr>
          <w:rFonts w:ascii="Poppins" w:hAnsi="Poppins" w:cs="Poppins"/>
          <w:b/>
          <w:bCs/>
          <w:color w:val="000000" w:themeColor="text1"/>
          <w:sz w:val="36"/>
          <w:szCs w:val="36"/>
        </w:rPr>
      </w:pPr>
      <w:r w:rsidRPr="00214F25">
        <w:rPr>
          <w:rFonts w:ascii="Poppins" w:hAnsi="Poppins" w:cs="Poppins"/>
          <w:b/>
          <w:bCs/>
          <w:color w:val="000000" w:themeColor="text1"/>
          <w:sz w:val="36"/>
          <w:szCs w:val="36"/>
        </w:rPr>
        <w:lastRenderedPageBreak/>
        <w:t>Introduction and Ethos</w:t>
      </w:r>
    </w:p>
    <w:p w14:paraId="68D6DF55" w14:textId="66836068" w:rsidR="0063740B" w:rsidRPr="00214F25" w:rsidRDefault="00746D75" w:rsidP="0063740B">
      <w:pPr>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recognises our statutory responsibly to safeguard and promote the welfare of all children. Safeguarding is everybody’s responsibility and all those directly connected (staff, managers, leaders, parents, families, and learners) are an important part of the wider safeguarding system for children and have an essential role to play in making this community safe and secure.</w:t>
      </w:r>
    </w:p>
    <w:p w14:paraId="1642B264" w14:textId="77777777" w:rsidR="0063740B" w:rsidRPr="00214F25" w:rsidRDefault="0063740B" w:rsidP="0063740B">
      <w:pPr>
        <w:rPr>
          <w:rFonts w:ascii="Poppins" w:hAnsi="Poppins" w:cs="Poppins"/>
          <w:color w:val="000000" w:themeColor="text1"/>
          <w:sz w:val="16"/>
          <w:szCs w:val="16"/>
        </w:rPr>
      </w:pPr>
    </w:p>
    <w:p w14:paraId="17C266EB" w14:textId="4A3DFE4F" w:rsidR="0063740B" w:rsidRPr="00214F25" w:rsidRDefault="00746D75" w:rsidP="0063740B">
      <w:pPr>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believe that the best interests of children always come first. All children (defined as those up to the age of 18) have a right to be heard and to have their wishes and feelings considered and all children regardless of age, gender, ability, culture, race, language, religion, or Sexual identity, have equal rights to protection.</w:t>
      </w:r>
    </w:p>
    <w:p w14:paraId="17F30EE1" w14:textId="77777777" w:rsidR="0063740B" w:rsidRPr="00214F25" w:rsidRDefault="0063740B" w:rsidP="0063740B">
      <w:pPr>
        <w:rPr>
          <w:rFonts w:ascii="Poppins" w:hAnsi="Poppins" w:cs="Poppins"/>
          <w:color w:val="000000" w:themeColor="text1"/>
          <w:sz w:val="16"/>
          <w:szCs w:val="16"/>
        </w:rPr>
      </w:pPr>
    </w:p>
    <w:p w14:paraId="628E887B" w14:textId="30154AAA" w:rsidR="0063740B" w:rsidRPr="00214F25" w:rsidRDefault="0063740B" w:rsidP="0063740B">
      <w:pPr>
        <w:rPr>
          <w:rFonts w:ascii="Poppins" w:hAnsi="Poppins" w:cs="Poppins"/>
          <w:color w:val="000000" w:themeColor="text1"/>
          <w:sz w:val="16"/>
          <w:szCs w:val="16"/>
        </w:rPr>
      </w:pPr>
      <w:r w:rsidRPr="00214F25">
        <w:rPr>
          <w:rFonts w:ascii="Poppins" w:hAnsi="Poppins" w:cs="Poppins"/>
          <w:color w:val="000000" w:themeColor="text1"/>
          <w:sz w:val="16"/>
          <w:szCs w:val="16"/>
        </w:rPr>
        <w:t xml:space="preserve">Staff working with children at </w:t>
      </w:r>
      <w:r w:rsidR="00746D75">
        <w:rPr>
          <w:rFonts w:ascii="Poppins" w:hAnsi="Poppins" w:cs="Poppins"/>
          <w:color w:val="000000" w:themeColor="text1"/>
          <w:sz w:val="16"/>
          <w:szCs w:val="16"/>
        </w:rPr>
        <w:t>Parkview Academy</w:t>
      </w:r>
      <w:r w:rsidRPr="00214F25">
        <w:rPr>
          <w:rFonts w:ascii="Poppins" w:hAnsi="Poppins" w:cs="Poppins"/>
          <w:color w:val="000000" w:themeColor="text1"/>
          <w:sz w:val="16"/>
          <w:szCs w:val="16"/>
        </w:rPr>
        <w:t xml:space="preserve"> will maintain an attitude of ‘it could happen here’ where safeguarding is concerned. When concerned about the welfare of a child, staff will always act in the best interests of the child and if any member of our community has a safeguarding concern about any child, they should act and act immediately.</w:t>
      </w:r>
    </w:p>
    <w:p w14:paraId="1116C01C" w14:textId="77777777" w:rsidR="0063740B" w:rsidRPr="00214F25" w:rsidRDefault="0063740B" w:rsidP="0063740B">
      <w:pPr>
        <w:rPr>
          <w:rFonts w:ascii="Poppins" w:hAnsi="Poppins" w:cs="Poppins"/>
          <w:color w:val="000000" w:themeColor="text1"/>
          <w:sz w:val="16"/>
          <w:szCs w:val="16"/>
        </w:rPr>
      </w:pPr>
    </w:p>
    <w:p w14:paraId="30D4BB74" w14:textId="0C3538EB" w:rsidR="0063740B" w:rsidRPr="00214F25" w:rsidRDefault="00746D75" w:rsidP="0063740B">
      <w:pPr>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recognises the importance of providing an ethos and environment that will help children to be safe and feel safe. In </w:t>
      </w: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children are respected and are encouraged to talk openly. We will ensure children’s wishes and feelings are considered when determining what safeguarding action to take and what services to provide.</w:t>
      </w:r>
    </w:p>
    <w:p w14:paraId="6C281D57" w14:textId="77777777" w:rsidR="0063740B" w:rsidRPr="00214F25" w:rsidRDefault="0063740B" w:rsidP="0063740B">
      <w:pPr>
        <w:rPr>
          <w:rFonts w:ascii="Poppins" w:hAnsi="Poppins" w:cs="Poppins"/>
          <w:color w:val="000000" w:themeColor="text1"/>
          <w:sz w:val="16"/>
          <w:szCs w:val="16"/>
        </w:rPr>
      </w:pPr>
    </w:p>
    <w:p w14:paraId="59FA8864" w14:textId="42CDF558" w:rsidR="0063740B" w:rsidRPr="00214F25" w:rsidRDefault="00746D75" w:rsidP="0063740B">
      <w:pPr>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will endeavour to support the welfare and safety of all pupils through:</w:t>
      </w:r>
    </w:p>
    <w:p w14:paraId="7B4F52D8"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Ensuring that the child’s welfare is of paramount importance.</w:t>
      </w:r>
    </w:p>
    <w:p w14:paraId="2D2A259A"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staff are trained and can recognise the signs and symptoms of abuse and are aware of the school’s procedures and lines of communication. </w:t>
      </w:r>
    </w:p>
    <w:p w14:paraId="44F14575"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Ensuring that children’s mental and physical health or development is not impaired. </w:t>
      </w:r>
    </w:p>
    <w:p w14:paraId="77028267"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Providing children, a balanced curriculum including PSHE (Personal, Social and Health Education); RSE (relationships and sex education) to help pupils stay safe, recognise when they don’t feel safe and identify who they might / can talk to.</w:t>
      </w:r>
    </w:p>
    <w:p w14:paraId="36518EA6"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Work with parents to ensure that parents understand the school’s responsibility to ensure the welfare of all children including the need for referral to other agencies in some situations. </w:t>
      </w:r>
    </w:p>
    <w:p w14:paraId="71DA3910"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Keep confidential records which are stored securely and shared appropriately with other professionals. </w:t>
      </w:r>
    </w:p>
    <w:p w14:paraId="5BCC14F2"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voice of the child is evident in case files and informs schools policy developments. </w:t>
      </w:r>
    </w:p>
    <w:p w14:paraId="3F4C649A"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Ensuring that the school practices safer recruitment processes in checking the suitability of staff, supply staff, volunteers, visitors/contractors, and parents about expected behaviour and our legal responsibility to safeguard and promote the welfare of all our children at our school.</w:t>
      </w:r>
    </w:p>
    <w:p w14:paraId="70BC35DE" w14:textId="77777777" w:rsidR="0063740B" w:rsidRPr="00214F25" w:rsidRDefault="0063740B" w:rsidP="0063740B">
      <w:pPr>
        <w:rPr>
          <w:rFonts w:ascii="Poppins" w:hAnsi="Poppins" w:cs="Poppins"/>
          <w:color w:val="000000" w:themeColor="text1"/>
          <w:sz w:val="16"/>
          <w:szCs w:val="16"/>
        </w:rPr>
      </w:pPr>
    </w:p>
    <w:p w14:paraId="7F6B8240"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This policy is implemented in accordance with our compliance with the statutory guidance from the department for education, ‘Keeping Children Safe in Education’ 2024 (KCSIE) which requires individual schools and colleges to have an effective child protection policy.</w:t>
      </w:r>
    </w:p>
    <w:p w14:paraId="5A70D426" w14:textId="77777777" w:rsidR="0063740B" w:rsidRPr="00214F25" w:rsidRDefault="0063740B" w:rsidP="0063740B">
      <w:pPr>
        <w:pStyle w:val="bodytext"/>
        <w:jc w:val="left"/>
        <w:rPr>
          <w:rFonts w:ascii="Poppins" w:hAnsi="Poppins" w:cs="Poppins"/>
          <w:b/>
          <w:color w:val="000000" w:themeColor="text1"/>
          <w:sz w:val="16"/>
          <w:szCs w:val="16"/>
        </w:rPr>
      </w:pPr>
    </w:p>
    <w:p w14:paraId="35879C3C"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The procedures contained in this policy apply to all staff, including proprietors, senior leaders, and temporary or third-party agency staff and are consistent with those outlined within KCSIE 2024.</w:t>
      </w:r>
    </w:p>
    <w:p w14:paraId="2E8168E3" w14:textId="77777777" w:rsidR="0063740B" w:rsidRPr="00214F25" w:rsidRDefault="0063740B" w:rsidP="0063740B">
      <w:pPr>
        <w:pStyle w:val="bodytext"/>
        <w:jc w:val="left"/>
        <w:rPr>
          <w:rFonts w:ascii="Poppins" w:hAnsi="Poppins" w:cs="Poppins"/>
          <w:color w:val="000000" w:themeColor="text1"/>
          <w:sz w:val="16"/>
          <w:szCs w:val="16"/>
        </w:rPr>
      </w:pPr>
    </w:p>
    <w:p w14:paraId="35A1A40F" w14:textId="77777777" w:rsidR="0063740B" w:rsidRPr="00214F25" w:rsidRDefault="0063740B" w:rsidP="0063740B">
      <w:pPr>
        <w:pStyle w:val="bodytext"/>
        <w:numPr>
          <w:ilvl w:val="0"/>
          <w:numId w:val="12"/>
        </w:numPr>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 xml:space="preserve"> Policy Context, Legislation and Statutory Guidance</w:t>
      </w:r>
    </w:p>
    <w:p w14:paraId="151F93E4" w14:textId="79B83F6D"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This policy is implemented in accordance with our compliance with the statutory guidance from the department for education, ‘</w:t>
      </w:r>
      <w:r w:rsidRPr="00214F25">
        <w:rPr>
          <w:rFonts w:ascii="Poppins" w:hAnsi="Poppins" w:cs="Poppins"/>
          <w:color w:val="000000" w:themeColor="text1"/>
          <w:sz w:val="16"/>
          <w:szCs w:val="16"/>
          <w:u w:val="single"/>
        </w:rPr>
        <w:t>Keeping Children Safe in Education</w:t>
      </w:r>
      <w:r w:rsidRPr="00214F25">
        <w:rPr>
          <w:rFonts w:ascii="Poppins" w:hAnsi="Poppins" w:cs="Poppins"/>
          <w:color w:val="000000" w:themeColor="text1"/>
          <w:sz w:val="16"/>
          <w:szCs w:val="16"/>
        </w:rPr>
        <w:t xml:space="preserve">’ </w:t>
      </w:r>
      <w:r w:rsidR="0044595D">
        <w:rPr>
          <w:rFonts w:ascii="Poppins" w:hAnsi="Poppins" w:cs="Poppins"/>
          <w:color w:val="000000" w:themeColor="text1"/>
          <w:sz w:val="16"/>
          <w:szCs w:val="16"/>
        </w:rPr>
        <w:t>(KCSIE 2025)</w:t>
      </w:r>
      <w:r w:rsidRPr="00214F25">
        <w:rPr>
          <w:rFonts w:ascii="Poppins" w:hAnsi="Poppins" w:cs="Poppins"/>
          <w:color w:val="000000" w:themeColor="text1"/>
          <w:sz w:val="16"/>
          <w:szCs w:val="16"/>
        </w:rPr>
        <w:t xml:space="preserve"> </w:t>
      </w:r>
      <w:bookmarkStart w:id="3" w:name="_Hlk115784557"/>
      <w:r w:rsidRPr="00214F25">
        <w:rPr>
          <w:rFonts w:ascii="Poppins" w:hAnsi="Poppins" w:cs="Poppins"/>
          <w:color w:val="000000" w:themeColor="text1"/>
          <w:sz w:val="16"/>
          <w:szCs w:val="16"/>
        </w:rPr>
        <w:t xml:space="preserve">and </w:t>
      </w:r>
      <w:r w:rsidRPr="00214F25">
        <w:rPr>
          <w:rFonts w:ascii="Poppins" w:hAnsi="Poppins" w:cs="Poppins"/>
          <w:color w:val="000000" w:themeColor="text1"/>
          <w:sz w:val="16"/>
          <w:szCs w:val="16"/>
          <w:u w:val="single"/>
        </w:rPr>
        <w:t>Working Together to Safeguard Children</w:t>
      </w:r>
      <w:r w:rsidRPr="00214F25">
        <w:rPr>
          <w:rFonts w:ascii="Poppins" w:hAnsi="Poppins" w:cs="Poppins"/>
          <w:color w:val="000000" w:themeColor="text1"/>
          <w:sz w:val="16"/>
          <w:szCs w:val="16"/>
        </w:rPr>
        <w:t xml:space="preserve"> (2023) which requires individual schools and colleges to have an effective child protection policy. We comply with this guidance and the arrangements agreed and published by our 3 local safeguarding partners.</w:t>
      </w:r>
    </w:p>
    <w:bookmarkEnd w:id="3"/>
    <w:p w14:paraId="77794D65" w14:textId="77777777" w:rsidR="0063740B" w:rsidRPr="00214F25" w:rsidRDefault="0063740B" w:rsidP="0063740B">
      <w:pPr>
        <w:pStyle w:val="bodytext"/>
        <w:jc w:val="left"/>
        <w:rPr>
          <w:rFonts w:ascii="Poppins" w:hAnsi="Poppins" w:cs="Poppins"/>
          <w:color w:val="000000" w:themeColor="text1"/>
          <w:sz w:val="16"/>
          <w:szCs w:val="16"/>
        </w:rPr>
      </w:pPr>
    </w:p>
    <w:p w14:paraId="039B050B" w14:textId="77777777" w:rsidR="0063740B" w:rsidRPr="00214F25" w:rsidRDefault="0063740B" w:rsidP="0063740B">
      <w:pPr>
        <w:pStyle w:val="bodytext"/>
        <w:jc w:val="left"/>
        <w:rPr>
          <w:rFonts w:ascii="Poppins" w:hAnsi="Poppins" w:cs="Poppins"/>
          <w:color w:val="000000" w:themeColor="text1"/>
          <w:sz w:val="16"/>
          <w:szCs w:val="16"/>
        </w:rPr>
      </w:pPr>
      <w:bookmarkStart w:id="4" w:name="_Hlk115784599"/>
      <w:r w:rsidRPr="00214F25">
        <w:rPr>
          <w:rFonts w:ascii="Poppins" w:hAnsi="Poppins" w:cs="Poppins"/>
          <w:color w:val="000000" w:themeColor="text1"/>
          <w:sz w:val="16"/>
          <w:szCs w:val="16"/>
        </w:rPr>
        <w:t xml:space="preserve">This policy has been developed in accordance with the principles established by the </w:t>
      </w:r>
      <w:r w:rsidRPr="00214F25">
        <w:rPr>
          <w:rFonts w:ascii="Poppins" w:hAnsi="Poppins" w:cs="Poppins"/>
          <w:color w:val="000000" w:themeColor="text1"/>
          <w:sz w:val="16"/>
          <w:szCs w:val="16"/>
          <w:u w:val="single"/>
        </w:rPr>
        <w:t>Children Acts 1989 and 2004</w:t>
      </w:r>
      <w:r w:rsidRPr="00214F25">
        <w:rPr>
          <w:rFonts w:ascii="Poppins" w:hAnsi="Poppins" w:cs="Poppins"/>
          <w:color w:val="000000" w:themeColor="text1"/>
          <w:sz w:val="16"/>
          <w:szCs w:val="16"/>
        </w:rPr>
        <w:t xml:space="preserve"> and related guidance. This includes but is not limited to: </w:t>
      </w:r>
    </w:p>
    <w:p w14:paraId="6D1D394E"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DfE </w:t>
      </w:r>
      <w:r w:rsidRPr="00214F25">
        <w:rPr>
          <w:rFonts w:ascii="Poppins" w:hAnsi="Poppins" w:cs="Poppins"/>
          <w:color w:val="000000" w:themeColor="text1"/>
          <w:sz w:val="16"/>
          <w:szCs w:val="16"/>
          <w:u w:val="single"/>
        </w:rPr>
        <w:t>Keeping Children Safe in Education – September 2025</w:t>
      </w:r>
      <w:r w:rsidRPr="00214F25">
        <w:rPr>
          <w:rFonts w:ascii="Poppins" w:hAnsi="Poppins" w:cs="Poppins"/>
          <w:color w:val="000000" w:themeColor="text1"/>
          <w:sz w:val="16"/>
          <w:szCs w:val="16"/>
        </w:rPr>
        <w:t xml:space="preserve"> (</w:t>
      </w:r>
      <w:proofErr w:type="spellStart"/>
      <w:r w:rsidRPr="00214F25">
        <w:rPr>
          <w:rFonts w:ascii="Poppins" w:hAnsi="Poppins" w:cs="Poppins"/>
          <w:color w:val="000000" w:themeColor="text1"/>
          <w:sz w:val="16"/>
          <w:szCs w:val="16"/>
        </w:rPr>
        <w:t>KCSiE</w:t>
      </w:r>
      <w:proofErr w:type="spellEnd"/>
      <w:r w:rsidRPr="00214F25">
        <w:rPr>
          <w:rFonts w:ascii="Poppins" w:hAnsi="Poppins" w:cs="Poppins"/>
          <w:color w:val="000000" w:themeColor="text1"/>
          <w:sz w:val="16"/>
          <w:szCs w:val="16"/>
        </w:rPr>
        <w:t>)</w:t>
      </w:r>
    </w:p>
    <w:p w14:paraId="152C5C06"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u w:val="single"/>
        </w:rPr>
        <w:t>Working Together to Safeguard Children 2023</w:t>
      </w:r>
      <w:r w:rsidRPr="00214F25">
        <w:rPr>
          <w:rFonts w:ascii="Poppins" w:hAnsi="Poppins" w:cs="Poppins"/>
          <w:color w:val="000000" w:themeColor="text1"/>
          <w:sz w:val="16"/>
          <w:szCs w:val="16"/>
        </w:rPr>
        <w:t xml:space="preserve"> (WTSC)</w:t>
      </w:r>
    </w:p>
    <w:p w14:paraId="61D3213A"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Section 5B (11) of the </w:t>
      </w:r>
      <w:r w:rsidRPr="00214F25">
        <w:rPr>
          <w:rFonts w:ascii="Poppins" w:hAnsi="Poppins" w:cs="Poppins"/>
          <w:color w:val="000000" w:themeColor="text1"/>
          <w:sz w:val="16"/>
          <w:szCs w:val="16"/>
          <w:u w:val="single"/>
        </w:rPr>
        <w:t>Female Genital Mutilation Act 2003</w:t>
      </w:r>
      <w:r w:rsidRPr="00214F25">
        <w:rPr>
          <w:rFonts w:ascii="Poppins" w:hAnsi="Poppins" w:cs="Poppins"/>
          <w:color w:val="000000" w:themeColor="text1"/>
          <w:sz w:val="16"/>
          <w:szCs w:val="16"/>
        </w:rPr>
        <w:t xml:space="preserve">, as inserted by section 74 of the </w:t>
      </w:r>
      <w:r w:rsidRPr="00214F25">
        <w:rPr>
          <w:rFonts w:ascii="Poppins" w:hAnsi="Poppins" w:cs="Poppins"/>
          <w:color w:val="000000" w:themeColor="text1"/>
          <w:sz w:val="16"/>
          <w:szCs w:val="16"/>
          <w:u w:val="single"/>
        </w:rPr>
        <w:t>Serious Crime Act 2015</w:t>
      </w:r>
      <w:r w:rsidRPr="00214F25">
        <w:rPr>
          <w:rFonts w:ascii="Poppins" w:hAnsi="Poppins" w:cs="Poppins"/>
          <w:color w:val="000000" w:themeColor="text1"/>
          <w:sz w:val="16"/>
          <w:szCs w:val="16"/>
        </w:rPr>
        <w:t>, which places a statutory duty on teachers to report to the Police where they discover that female genital mutilation (FGM) appears to have been carried out on a girl under 18</w:t>
      </w:r>
    </w:p>
    <w:p w14:paraId="7BAEA01C"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u w:val="single"/>
        </w:rPr>
        <w:t>Statutory Guidance on FGM</w:t>
      </w:r>
      <w:r w:rsidRPr="00214F25">
        <w:rPr>
          <w:rFonts w:ascii="Poppins" w:hAnsi="Poppins" w:cs="Poppins"/>
          <w:color w:val="000000" w:themeColor="text1"/>
          <w:sz w:val="16"/>
          <w:szCs w:val="16"/>
        </w:rPr>
        <w:t>, which sets out responsibilities with regards to safeguarding and supporting girls affected by FGM</w:t>
      </w:r>
    </w:p>
    <w:p w14:paraId="75413D8B"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u w:val="single"/>
        </w:rPr>
        <w:t>The Rehabilitation of Offenders Act 1974</w:t>
      </w:r>
      <w:r w:rsidRPr="00214F25">
        <w:rPr>
          <w:rFonts w:ascii="Poppins" w:hAnsi="Poppins" w:cs="Poppins"/>
          <w:color w:val="000000" w:themeColor="text1"/>
          <w:sz w:val="16"/>
          <w:szCs w:val="16"/>
        </w:rPr>
        <w:t>, which outlines when people with criminal offences can work with children</w:t>
      </w:r>
    </w:p>
    <w:p w14:paraId="62E2E293"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Section 4 of the </w:t>
      </w:r>
      <w:r w:rsidRPr="00214F25">
        <w:rPr>
          <w:rFonts w:ascii="Poppins" w:hAnsi="Poppins" w:cs="Poppins"/>
          <w:color w:val="000000" w:themeColor="text1"/>
          <w:sz w:val="16"/>
          <w:szCs w:val="16"/>
          <w:u w:val="single"/>
        </w:rPr>
        <w:t>Safeguarding Vulnerable Groups Act 2006,</w:t>
      </w:r>
      <w:r w:rsidRPr="00214F25">
        <w:rPr>
          <w:rFonts w:ascii="Poppins" w:hAnsi="Poppins" w:cs="Poppins"/>
          <w:color w:val="000000" w:themeColor="text1"/>
          <w:sz w:val="16"/>
          <w:szCs w:val="16"/>
        </w:rPr>
        <w:t xml:space="preserve"> which defines what ‘regulated activity’ is in relation to children</w:t>
      </w:r>
    </w:p>
    <w:p w14:paraId="351AFC97"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u w:val="single"/>
        </w:rPr>
        <w:t>Statutory Guidance on The Prevent Duty</w:t>
      </w:r>
      <w:r w:rsidRPr="00214F25">
        <w:rPr>
          <w:rFonts w:ascii="Poppins" w:hAnsi="Poppins" w:cs="Poppins"/>
          <w:color w:val="000000" w:themeColor="text1"/>
          <w:sz w:val="16"/>
          <w:szCs w:val="16"/>
        </w:rPr>
        <w:t>, which explains schools’ duties under the Counter-Terrorism and security Act 2015 with respect to protecting people from the risk of radicalisation and extremism</w:t>
      </w:r>
    </w:p>
    <w:p w14:paraId="675908DE"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u w:val="single"/>
        </w:rPr>
        <w:t>The Human Rights Act 1998</w:t>
      </w:r>
      <w:r w:rsidRPr="00214F25">
        <w:rPr>
          <w:rFonts w:ascii="Poppins" w:hAnsi="Poppins" w:cs="Poppins"/>
          <w:color w:val="000000" w:themeColor="text1"/>
          <w:sz w:val="16"/>
          <w:szCs w:val="16"/>
        </w:rPr>
        <w:t xml:space="preserve">, which explains that being subject to harassment, violence and/or abuse, including that of a sexual nature, may breach any or all of the rights which apply to individuals under the </w:t>
      </w:r>
      <w:r w:rsidRPr="00214F25">
        <w:rPr>
          <w:rFonts w:ascii="Poppins" w:hAnsi="Poppins" w:cs="Poppins"/>
          <w:color w:val="000000" w:themeColor="text1"/>
          <w:sz w:val="16"/>
          <w:szCs w:val="16"/>
          <w:u w:val="single"/>
        </w:rPr>
        <w:t>European Convention on Human Rights (ECHR)</w:t>
      </w:r>
    </w:p>
    <w:p w14:paraId="5DB60895"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u w:val="single"/>
        </w:rPr>
        <w:t>The Equality Act 2010</w:t>
      </w:r>
      <w:r w:rsidRPr="00214F25">
        <w:rPr>
          <w:rFonts w:ascii="Poppins" w:hAnsi="Poppins" w:cs="Poppins"/>
          <w:color w:val="000000" w:themeColor="text1"/>
          <w:sz w:val="16"/>
          <w:szCs w:val="16"/>
        </w:rPr>
        <w:t>, which makes it unlawful to discriminate against people regarding particular protected characteristics (including disability, sex, sexual orientation, gender reassignment and race). This means our SLT and Teachers in Charge should carefully consider how they are supporting their pupils with regard to these characteristics. The Act allows our school to take positive action to deal with particular disadvantages affecting pupils (where we can show it is proportionate). This includes making reasonable adjustments for disabled pupils. For example, it could include taking action to support girls where there is evidence that they are being disproportionately subjected to sexual violence or harassment</w:t>
      </w:r>
    </w:p>
    <w:p w14:paraId="2B743776"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u w:val="single"/>
        </w:rPr>
        <w:t>The Public Sector Equality Duty (PSED),</w:t>
      </w:r>
      <w:r w:rsidRPr="00214F25">
        <w:rPr>
          <w:rFonts w:ascii="Poppins" w:hAnsi="Poppins" w:cs="Poppins"/>
          <w:color w:val="000000" w:themeColor="text1"/>
          <w:sz w:val="16"/>
          <w:szCs w:val="16"/>
        </w:rPr>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discrimination</w:t>
      </w:r>
    </w:p>
    <w:p w14:paraId="248082F5"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Ofsted: </w:t>
      </w:r>
      <w:r w:rsidRPr="00214F25">
        <w:rPr>
          <w:rFonts w:ascii="Poppins" w:hAnsi="Poppins" w:cs="Poppins"/>
          <w:color w:val="000000" w:themeColor="text1"/>
          <w:sz w:val="16"/>
          <w:szCs w:val="16"/>
          <w:u w:val="single"/>
        </w:rPr>
        <w:t>Education Inspection Framework’ 2021</w:t>
      </w:r>
      <w:r w:rsidRPr="00214F25">
        <w:rPr>
          <w:rFonts w:ascii="Poppins" w:hAnsi="Poppins" w:cs="Poppins"/>
          <w:color w:val="000000" w:themeColor="text1"/>
          <w:sz w:val="16"/>
          <w:szCs w:val="16"/>
        </w:rPr>
        <w:t xml:space="preserve"> - Framework for the Assessment of children in need and their families (2000) </w:t>
      </w:r>
    </w:p>
    <w:p w14:paraId="712CC9B7"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u w:val="single"/>
        </w:rPr>
        <w:t>Kent and Medway Safeguarding Children Procedures</w:t>
      </w:r>
      <w:r w:rsidRPr="00214F25">
        <w:rPr>
          <w:rFonts w:ascii="Poppins" w:hAnsi="Poppins" w:cs="Poppins"/>
          <w:color w:val="000000" w:themeColor="text1"/>
          <w:sz w:val="16"/>
          <w:szCs w:val="16"/>
        </w:rPr>
        <w:t xml:space="preserve"> (Online) </w:t>
      </w:r>
    </w:p>
    <w:p w14:paraId="5E437414" w14:textId="77777777" w:rsidR="0063740B" w:rsidRPr="00214F25" w:rsidRDefault="0063740B" w:rsidP="0063740B">
      <w:pPr>
        <w:pStyle w:val="bodytext"/>
        <w:numPr>
          <w:ilvl w:val="0"/>
          <w:numId w:val="11"/>
        </w:numPr>
        <w:jc w:val="left"/>
        <w:rPr>
          <w:rFonts w:ascii="Poppins" w:hAnsi="Poppins" w:cs="Poppins"/>
          <w:color w:val="000000" w:themeColor="text1"/>
          <w:sz w:val="16"/>
          <w:szCs w:val="16"/>
          <w:u w:val="single"/>
        </w:rPr>
      </w:pPr>
      <w:r w:rsidRPr="00214F25">
        <w:rPr>
          <w:rFonts w:ascii="Poppins" w:hAnsi="Poppins" w:cs="Poppins"/>
          <w:color w:val="000000" w:themeColor="text1"/>
          <w:sz w:val="16"/>
          <w:szCs w:val="16"/>
          <w:u w:val="single"/>
        </w:rPr>
        <w:t xml:space="preserve">The Education Act 2002 </w:t>
      </w:r>
    </w:p>
    <w:p w14:paraId="5CC9142E" w14:textId="77777777" w:rsidR="0063740B" w:rsidRPr="00214F25" w:rsidRDefault="0063740B" w:rsidP="0063740B">
      <w:pPr>
        <w:pStyle w:val="bodytext"/>
        <w:numPr>
          <w:ilvl w:val="0"/>
          <w:numId w:val="11"/>
        </w:numPr>
        <w:jc w:val="left"/>
        <w:rPr>
          <w:rFonts w:ascii="Poppins" w:hAnsi="Poppins" w:cs="Poppins"/>
          <w:color w:val="000000" w:themeColor="text1"/>
          <w:sz w:val="16"/>
          <w:szCs w:val="16"/>
          <w:u w:val="single"/>
        </w:rPr>
      </w:pPr>
      <w:r w:rsidRPr="00214F25">
        <w:rPr>
          <w:rFonts w:ascii="Poppins" w:hAnsi="Poppins" w:cs="Poppins"/>
          <w:color w:val="000000" w:themeColor="text1"/>
          <w:sz w:val="16"/>
          <w:szCs w:val="16"/>
          <w:u w:val="single"/>
        </w:rPr>
        <w:t>The Education (Independent School Standards) Regulations 2014</w:t>
      </w:r>
    </w:p>
    <w:p w14:paraId="29181EA6" w14:textId="77777777" w:rsidR="0063740B" w:rsidRPr="00214F25" w:rsidRDefault="0063740B" w:rsidP="0063740B">
      <w:pPr>
        <w:pStyle w:val="bodytext"/>
        <w:numPr>
          <w:ilvl w:val="0"/>
          <w:numId w:val="13"/>
        </w:numPr>
        <w:jc w:val="left"/>
        <w:rPr>
          <w:rFonts w:ascii="Poppins" w:hAnsi="Poppins" w:cs="Poppins"/>
          <w:color w:val="000000" w:themeColor="text1"/>
          <w:sz w:val="16"/>
          <w:szCs w:val="16"/>
          <w:u w:val="single"/>
        </w:rPr>
      </w:pPr>
      <w:r w:rsidRPr="00214F25">
        <w:rPr>
          <w:rFonts w:ascii="Poppins" w:hAnsi="Poppins" w:cs="Poppins"/>
          <w:color w:val="000000" w:themeColor="text1"/>
          <w:sz w:val="16"/>
          <w:szCs w:val="16"/>
          <w:u w:val="single"/>
        </w:rPr>
        <w:t xml:space="preserve">The Non-Maintained Special Schools (England) Regulations 2015 </w:t>
      </w:r>
    </w:p>
    <w:bookmarkEnd w:id="4"/>
    <w:p w14:paraId="1D5C9C66" w14:textId="77777777" w:rsidR="0063740B" w:rsidRPr="00214F25" w:rsidRDefault="0063740B" w:rsidP="0063740B">
      <w:pPr>
        <w:pStyle w:val="bodytext"/>
        <w:jc w:val="left"/>
        <w:rPr>
          <w:rFonts w:ascii="Poppins" w:hAnsi="Poppins" w:cs="Poppins"/>
          <w:color w:val="000000" w:themeColor="text1"/>
          <w:sz w:val="16"/>
          <w:szCs w:val="16"/>
        </w:rPr>
      </w:pPr>
    </w:p>
    <w:p w14:paraId="04E8C395"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Section 175 of the education act 2002 requires schools, local education authorities and further education institutions to make arrangements to safeguard and promote the welfare of all children who are pupils at a school, or who are pupils under 18 years of age. Such arrangements will have to have regard to any guidance issued by the secretary of state. </w:t>
      </w:r>
    </w:p>
    <w:p w14:paraId="70A3EC64" w14:textId="77777777" w:rsidR="0063740B" w:rsidRPr="00214F25" w:rsidRDefault="0063740B" w:rsidP="0063740B">
      <w:pPr>
        <w:pStyle w:val="bodytext"/>
        <w:jc w:val="left"/>
        <w:rPr>
          <w:rFonts w:ascii="Poppins" w:hAnsi="Poppins" w:cs="Poppins"/>
          <w:color w:val="000000" w:themeColor="text1"/>
          <w:sz w:val="16"/>
          <w:szCs w:val="16"/>
        </w:rPr>
      </w:pPr>
    </w:p>
    <w:p w14:paraId="5BB09A2F" w14:textId="77777777" w:rsidR="0063740B" w:rsidRPr="00214F25" w:rsidRDefault="0063740B" w:rsidP="0063740B">
      <w:pPr>
        <w:pStyle w:val="bodytext"/>
        <w:numPr>
          <w:ilvl w:val="0"/>
          <w:numId w:val="12"/>
        </w:numPr>
        <w:ind w:left="357" w:hanging="357"/>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 xml:space="preserve"> Definition Of Safeguarding</w:t>
      </w:r>
    </w:p>
    <w:p w14:paraId="2117DF75" w14:textId="77777777" w:rsidR="0063740B" w:rsidRPr="00214F25" w:rsidRDefault="0063740B" w:rsidP="0063740B">
      <w:pPr>
        <w:pStyle w:val="bodytext"/>
        <w:jc w:val="left"/>
        <w:rPr>
          <w:rFonts w:ascii="Poppins" w:hAnsi="Poppins" w:cs="Poppins"/>
          <w:color w:val="000000" w:themeColor="text1"/>
          <w:sz w:val="16"/>
          <w:szCs w:val="16"/>
        </w:rPr>
      </w:pPr>
      <w:bookmarkStart w:id="5" w:name="_Hlk115784690"/>
      <w:r w:rsidRPr="00214F25">
        <w:rPr>
          <w:rFonts w:ascii="Poppins" w:hAnsi="Poppins" w:cs="Poppins"/>
          <w:color w:val="000000" w:themeColor="text1"/>
          <w:sz w:val="16"/>
          <w:szCs w:val="16"/>
        </w:rPr>
        <w:t>In line with KCSIE 2024, safeguarding and promoting the welfare of children is defined for the purposes of this policy as:</w:t>
      </w:r>
    </w:p>
    <w:p w14:paraId="2BE451F0"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Providing help and support to meet the needs of children as soon as problems emerge</w:t>
      </w:r>
    </w:p>
    <w:p w14:paraId="71283422"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Protecting children from maltreatment whether that is within or outside the home, including online</w:t>
      </w:r>
    </w:p>
    <w:p w14:paraId="2E64F54A"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Preventing impairment of children’s mental and physical health or development</w:t>
      </w:r>
    </w:p>
    <w:p w14:paraId="7222D1CD"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Ensuring that children grow up in circumstances consistent with the provision of safe and effective care; and</w:t>
      </w:r>
    </w:p>
    <w:p w14:paraId="3CD78EF9"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Taking action to enable all children to have the best outcomes. </w:t>
      </w:r>
    </w:p>
    <w:p w14:paraId="3494B6B5" w14:textId="77777777" w:rsidR="0063740B" w:rsidRPr="00214F25" w:rsidRDefault="0063740B" w:rsidP="0063740B">
      <w:pPr>
        <w:pStyle w:val="bodytext"/>
        <w:ind w:left="720"/>
        <w:jc w:val="left"/>
        <w:rPr>
          <w:rFonts w:ascii="Poppins" w:hAnsi="Poppins" w:cs="Poppins"/>
          <w:color w:val="000000" w:themeColor="text1"/>
          <w:sz w:val="16"/>
          <w:szCs w:val="16"/>
        </w:rPr>
      </w:pPr>
    </w:p>
    <w:p w14:paraId="483205D6"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b/>
          <w:bCs/>
          <w:color w:val="000000" w:themeColor="text1"/>
          <w:sz w:val="16"/>
          <w:szCs w:val="16"/>
        </w:rPr>
        <w:t>Child Protection</w:t>
      </w:r>
      <w:r w:rsidRPr="00214F25">
        <w:rPr>
          <w:rFonts w:ascii="Poppins" w:hAnsi="Poppins" w:cs="Poppins"/>
          <w:color w:val="000000" w:themeColor="text1"/>
          <w:sz w:val="16"/>
          <w:szCs w:val="16"/>
        </w:rPr>
        <w:t xml:space="preserve"> is part of this definition and refers to activities undertaken to prevent children suffering, or being likely to suffer, significant harm. This includes harm that occurs inside or outside the home, including online.</w:t>
      </w:r>
    </w:p>
    <w:p w14:paraId="4216B28B" w14:textId="77777777" w:rsidR="0063740B" w:rsidRPr="00214F25" w:rsidRDefault="0063740B" w:rsidP="0063740B">
      <w:pPr>
        <w:pStyle w:val="bodytext"/>
        <w:jc w:val="left"/>
        <w:rPr>
          <w:rFonts w:ascii="Poppins" w:hAnsi="Poppins" w:cs="Poppins"/>
          <w:color w:val="000000" w:themeColor="text1"/>
          <w:sz w:val="16"/>
          <w:szCs w:val="16"/>
        </w:rPr>
      </w:pPr>
    </w:p>
    <w:p w14:paraId="7BCC4321"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b/>
          <w:bCs/>
          <w:color w:val="000000" w:themeColor="text1"/>
          <w:sz w:val="16"/>
          <w:szCs w:val="16"/>
        </w:rPr>
        <w:t>Abuse</w:t>
      </w:r>
      <w:r w:rsidRPr="00214F25">
        <w:rPr>
          <w:rFonts w:ascii="Poppins" w:hAnsi="Poppins" w:cs="Poppins"/>
          <w:color w:val="000000" w:themeColor="text1"/>
          <w:sz w:val="16"/>
          <w:szCs w:val="16"/>
        </w:rPr>
        <w:t xml:space="preserve"> is a form of maltreatment of a child and may involve inflicting harm or failing to act to prevent harm. Appendix 1 explains the different types of abuse.</w:t>
      </w:r>
    </w:p>
    <w:p w14:paraId="66383183" w14:textId="77777777" w:rsidR="0063740B" w:rsidRPr="00214F25" w:rsidRDefault="0063740B" w:rsidP="0063740B">
      <w:pPr>
        <w:pStyle w:val="bodytext"/>
        <w:jc w:val="left"/>
        <w:rPr>
          <w:rFonts w:ascii="Poppins" w:hAnsi="Poppins" w:cs="Poppins"/>
          <w:color w:val="000000" w:themeColor="text1"/>
          <w:sz w:val="16"/>
          <w:szCs w:val="16"/>
        </w:rPr>
      </w:pPr>
    </w:p>
    <w:p w14:paraId="14D0576B"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b/>
          <w:bCs/>
          <w:color w:val="000000" w:themeColor="text1"/>
          <w:sz w:val="16"/>
          <w:szCs w:val="16"/>
        </w:rPr>
        <w:t>Neglect</w:t>
      </w:r>
      <w:r w:rsidRPr="00214F25">
        <w:rPr>
          <w:rFonts w:ascii="Poppins" w:hAnsi="Poppins" w:cs="Poppins"/>
          <w:color w:val="000000" w:themeColor="text1"/>
          <w:sz w:val="16"/>
          <w:szCs w:val="16"/>
        </w:rPr>
        <w:t xml:space="preserve"> is a form of abuse and is the persistent failure to meet a child’s basic physical and/or psychological needs, likely to result in the serious impairment of the child’s health or development. Appendix 1 explains neglect in more detail.</w:t>
      </w:r>
    </w:p>
    <w:p w14:paraId="17B65BC5" w14:textId="77777777" w:rsidR="0063740B" w:rsidRPr="00214F25" w:rsidRDefault="0063740B" w:rsidP="0063740B">
      <w:pPr>
        <w:pStyle w:val="bodytext"/>
        <w:jc w:val="left"/>
        <w:rPr>
          <w:rFonts w:ascii="Poppins" w:hAnsi="Poppins" w:cs="Poppins"/>
          <w:color w:val="000000" w:themeColor="text1"/>
          <w:sz w:val="16"/>
          <w:szCs w:val="16"/>
        </w:rPr>
      </w:pPr>
    </w:p>
    <w:p w14:paraId="49EB5B60"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b/>
          <w:bCs/>
          <w:color w:val="000000" w:themeColor="text1"/>
          <w:sz w:val="16"/>
          <w:szCs w:val="16"/>
        </w:rPr>
        <w:t>Sharing of nudes and semi-nudes</w:t>
      </w:r>
      <w:r w:rsidRPr="00214F25">
        <w:rPr>
          <w:rFonts w:ascii="Poppins" w:hAnsi="Poppins" w:cs="Poppins"/>
          <w:color w:val="000000" w:themeColor="text1"/>
          <w:sz w:val="16"/>
          <w:szCs w:val="16"/>
        </w:rPr>
        <w:t xml:space="preserve"> (also known as sexting or youth produced sexual imagery) is where children share nude or semi-nude images, videos, or live streams. This also includes pseudo-images that are computer-generated images that otherwise appear to be a photograph or video.</w:t>
      </w:r>
    </w:p>
    <w:p w14:paraId="651D3E4D" w14:textId="77777777" w:rsidR="0063740B" w:rsidRPr="00214F25" w:rsidRDefault="0063740B" w:rsidP="0063740B">
      <w:pPr>
        <w:pStyle w:val="bodytext"/>
        <w:jc w:val="left"/>
        <w:rPr>
          <w:rFonts w:ascii="Poppins" w:hAnsi="Poppins" w:cs="Poppins"/>
          <w:color w:val="000000" w:themeColor="text1"/>
          <w:sz w:val="16"/>
          <w:szCs w:val="16"/>
        </w:rPr>
      </w:pPr>
    </w:p>
    <w:p w14:paraId="2DEBF44E"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b/>
          <w:bCs/>
          <w:color w:val="000000" w:themeColor="text1"/>
          <w:sz w:val="16"/>
          <w:szCs w:val="16"/>
        </w:rPr>
        <w:t>Children</w:t>
      </w:r>
      <w:r w:rsidRPr="00214F25">
        <w:rPr>
          <w:rFonts w:ascii="Poppins" w:hAnsi="Poppins" w:cs="Poppins"/>
          <w:color w:val="000000" w:themeColor="text1"/>
          <w:sz w:val="16"/>
          <w:szCs w:val="16"/>
        </w:rPr>
        <w:t xml:space="preserve"> include everyone under the age of 18.</w:t>
      </w:r>
    </w:p>
    <w:p w14:paraId="50081021" w14:textId="77777777" w:rsidR="0063740B" w:rsidRPr="00214F25" w:rsidRDefault="0063740B" w:rsidP="0063740B">
      <w:pPr>
        <w:pStyle w:val="bodytext"/>
        <w:jc w:val="left"/>
        <w:rPr>
          <w:rFonts w:ascii="Poppins" w:hAnsi="Poppins" w:cs="Poppins"/>
          <w:color w:val="000000" w:themeColor="text1"/>
          <w:sz w:val="16"/>
          <w:szCs w:val="16"/>
        </w:rPr>
      </w:pPr>
    </w:p>
    <w:p w14:paraId="605F99E1"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The following 3 Safeguarding Partners are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w:t>
      </w:r>
    </w:p>
    <w:p w14:paraId="4E9F290D" w14:textId="77777777" w:rsidR="0063740B" w:rsidRPr="00214F25" w:rsidRDefault="0063740B" w:rsidP="00FD1DED">
      <w:pPr>
        <w:pStyle w:val="bodytext"/>
        <w:numPr>
          <w:ilvl w:val="0"/>
          <w:numId w:val="46"/>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The Local Authority</w:t>
      </w:r>
    </w:p>
    <w:p w14:paraId="4AF6A92B" w14:textId="77777777" w:rsidR="0063740B" w:rsidRPr="00214F25" w:rsidRDefault="0063740B" w:rsidP="00FD1DED">
      <w:pPr>
        <w:pStyle w:val="bodytext"/>
        <w:numPr>
          <w:ilvl w:val="0"/>
          <w:numId w:val="46"/>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An integrated care board for an area within the LA</w:t>
      </w:r>
    </w:p>
    <w:p w14:paraId="73C4C177" w14:textId="77777777" w:rsidR="0063740B" w:rsidRPr="00214F25" w:rsidRDefault="0063740B" w:rsidP="00FD1DED">
      <w:pPr>
        <w:pStyle w:val="bodytext"/>
        <w:numPr>
          <w:ilvl w:val="0"/>
          <w:numId w:val="46"/>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The chief officer of police for a police area in the LA area</w:t>
      </w:r>
    </w:p>
    <w:p w14:paraId="5E3EF32E" w14:textId="77777777" w:rsidR="0063740B" w:rsidRPr="00214F25" w:rsidRDefault="0063740B" w:rsidP="0063740B">
      <w:pPr>
        <w:pStyle w:val="bodytext"/>
        <w:jc w:val="left"/>
        <w:rPr>
          <w:rFonts w:ascii="Poppins" w:hAnsi="Poppins" w:cs="Poppins"/>
          <w:color w:val="000000" w:themeColor="text1"/>
          <w:sz w:val="16"/>
          <w:szCs w:val="16"/>
        </w:rPr>
      </w:pPr>
    </w:p>
    <w:p w14:paraId="30041CC7"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b/>
          <w:bCs/>
          <w:color w:val="000000" w:themeColor="text1"/>
          <w:sz w:val="16"/>
          <w:szCs w:val="16"/>
        </w:rPr>
        <w:t>Victim</w:t>
      </w:r>
      <w:r w:rsidRPr="00214F25">
        <w:rPr>
          <w:rFonts w:ascii="Poppins" w:hAnsi="Poppins" w:cs="Poppins"/>
          <w:color w:val="000000" w:themeColor="text1"/>
          <w:sz w:val="16"/>
          <w:szCs w:val="16"/>
        </w:rPr>
        <w:t xml:space="preserve"> is a widely understood and recognised term, but we understand that not everyone who has been subject to abuse considers themselves a victim or would want to be described that way. When managing an incident, we will be prepared to use any term that the child involved feels most comfortable with.</w:t>
      </w:r>
    </w:p>
    <w:p w14:paraId="28D0DBCE" w14:textId="77777777" w:rsidR="0063740B" w:rsidRPr="00214F25" w:rsidRDefault="0063740B" w:rsidP="0063740B">
      <w:pPr>
        <w:pStyle w:val="bodytext"/>
        <w:jc w:val="left"/>
        <w:rPr>
          <w:rFonts w:ascii="Poppins" w:hAnsi="Poppins" w:cs="Poppins"/>
          <w:color w:val="000000" w:themeColor="text1"/>
          <w:sz w:val="16"/>
          <w:szCs w:val="16"/>
        </w:rPr>
      </w:pPr>
    </w:p>
    <w:p w14:paraId="6F8D3BAF"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b/>
          <w:bCs/>
          <w:color w:val="000000" w:themeColor="text1"/>
          <w:sz w:val="16"/>
          <w:szCs w:val="16"/>
        </w:rPr>
        <w:t xml:space="preserve">Alleged perpetrator(s) </w:t>
      </w:r>
      <w:r w:rsidRPr="00214F25">
        <w:rPr>
          <w:rFonts w:ascii="Poppins" w:hAnsi="Poppins" w:cs="Poppins"/>
          <w:color w:val="000000" w:themeColor="text1"/>
          <w:sz w:val="16"/>
          <w:szCs w:val="16"/>
        </w:rPr>
        <w:t>and</w:t>
      </w:r>
      <w:r w:rsidRPr="00214F25">
        <w:rPr>
          <w:rFonts w:ascii="Poppins" w:hAnsi="Poppins" w:cs="Poppins"/>
          <w:b/>
          <w:bCs/>
          <w:color w:val="000000" w:themeColor="text1"/>
          <w:sz w:val="16"/>
          <w:szCs w:val="16"/>
        </w:rPr>
        <w:t xml:space="preserve"> perpetrator(s)</w:t>
      </w:r>
      <w:r w:rsidRPr="00214F25">
        <w:rPr>
          <w:rFonts w:ascii="Poppins" w:hAnsi="Poppins" w:cs="Poppins"/>
          <w:color w:val="000000" w:themeColor="text1"/>
          <w:sz w:val="16"/>
          <w:szCs w:val="16"/>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w:t>
      </w:r>
    </w:p>
    <w:p w14:paraId="18379E37" w14:textId="77777777" w:rsidR="0063740B" w:rsidRPr="00214F25" w:rsidRDefault="0063740B" w:rsidP="0063740B">
      <w:pPr>
        <w:pStyle w:val="bodytext"/>
        <w:jc w:val="left"/>
        <w:rPr>
          <w:rFonts w:ascii="Poppins" w:hAnsi="Poppins" w:cs="Poppins"/>
          <w:color w:val="000000" w:themeColor="text1"/>
          <w:sz w:val="16"/>
          <w:szCs w:val="16"/>
        </w:rPr>
      </w:pPr>
    </w:p>
    <w:p w14:paraId="28BD5E34" w14:textId="2005DC6C" w:rsidR="0063740B" w:rsidRPr="00214F25" w:rsidRDefault="00746D75" w:rsidP="0063740B">
      <w:pPr>
        <w:pStyle w:val="bodytext"/>
        <w:jc w:val="lef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acknowledges that safeguarding includes a wide range of specific issues including (but not limited to): </w:t>
      </w:r>
    </w:p>
    <w:p w14:paraId="03D3A98A" w14:textId="77777777" w:rsidR="0063740B" w:rsidRPr="00214F25" w:rsidRDefault="0063740B" w:rsidP="0063740B">
      <w:pPr>
        <w:pStyle w:val="bodytext"/>
        <w:numPr>
          <w:ilvl w:val="0"/>
          <w:numId w:val="14"/>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Abuse and neglect </w:t>
      </w:r>
    </w:p>
    <w:p w14:paraId="6A1BD2E5" w14:textId="77777777" w:rsidR="0063740B" w:rsidRPr="00214F25" w:rsidRDefault="0063740B" w:rsidP="0063740B">
      <w:pPr>
        <w:pStyle w:val="bodytext"/>
        <w:numPr>
          <w:ilvl w:val="0"/>
          <w:numId w:val="14"/>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Bullying, including cyberbullying </w:t>
      </w:r>
    </w:p>
    <w:p w14:paraId="48768B22" w14:textId="77777777" w:rsidR="0063740B" w:rsidRPr="00214F25" w:rsidRDefault="0063740B" w:rsidP="0063740B">
      <w:pPr>
        <w:pStyle w:val="bodytext"/>
        <w:numPr>
          <w:ilvl w:val="0"/>
          <w:numId w:val="14"/>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Children with family members in prison </w:t>
      </w:r>
    </w:p>
    <w:p w14:paraId="06C47F6E" w14:textId="77777777" w:rsidR="0063740B" w:rsidRPr="00214F25" w:rsidRDefault="0063740B" w:rsidP="0063740B">
      <w:pPr>
        <w:pStyle w:val="bodytext"/>
        <w:numPr>
          <w:ilvl w:val="0"/>
          <w:numId w:val="14"/>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Children absent from education</w:t>
      </w:r>
    </w:p>
    <w:p w14:paraId="3B595DE7" w14:textId="77777777" w:rsidR="0063740B" w:rsidRPr="00214F25" w:rsidRDefault="0063740B" w:rsidP="0063740B">
      <w:pPr>
        <w:pStyle w:val="bodytext"/>
        <w:numPr>
          <w:ilvl w:val="0"/>
          <w:numId w:val="14"/>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Children missing education (CME) </w:t>
      </w:r>
    </w:p>
    <w:p w14:paraId="6E743092" w14:textId="77777777" w:rsidR="0063740B" w:rsidRPr="00214F25" w:rsidRDefault="0063740B" w:rsidP="0063740B">
      <w:pPr>
        <w:pStyle w:val="bodytext"/>
        <w:numPr>
          <w:ilvl w:val="0"/>
          <w:numId w:val="14"/>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Child missing from home or care </w:t>
      </w:r>
    </w:p>
    <w:p w14:paraId="7A784014" w14:textId="77777777" w:rsidR="0063740B" w:rsidRPr="00214F25" w:rsidRDefault="0063740B" w:rsidP="0063740B">
      <w:pPr>
        <w:pStyle w:val="bodytext"/>
        <w:numPr>
          <w:ilvl w:val="0"/>
          <w:numId w:val="14"/>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Child sexual exploitation (CSE) </w:t>
      </w:r>
    </w:p>
    <w:p w14:paraId="723F46CF"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Child criminal exploitation (CCE) </w:t>
      </w:r>
    </w:p>
    <w:p w14:paraId="008C63AC" w14:textId="77777777" w:rsidR="0063740B" w:rsidRPr="00214F25" w:rsidRDefault="0063740B" w:rsidP="0063740B">
      <w:pPr>
        <w:pStyle w:val="bodytext"/>
        <w:numPr>
          <w:ilvl w:val="0"/>
          <w:numId w:val="14"/>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Contextual safeguarding (risks outside the family home)</w:t>
      </w:r>
    </w:p>
    <w:p w14:paraId="24D86353" w14:textId="77777777" w:rsidR="0063740B" w:rsidRPr="00214F25" w:rsidRDefault="0063740B" w:rsidP="0063740B">
      <w:pPr>
        <w:pStyle w:val="bodytext"/>
        <w:numPr>
          <w:ilvl w:val="0"/>
          <w:numId w:val="14"/>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Online</w:t>
      </w:r>
    </w:p>
    <w:p w14:paraId="1C673694" w14:textId="77777777" w:rsidR="0063740B" w:rsidRPr="00214F25" w:rsidRDefault="0063740B" w:rsidP="0063740B">
      <w:pPr>
        <w:pStyle w:val="bodytext"/>
        <w:numPr>
          <w:ilvl w:val="0"/>
          <w:numId w:val="14"/>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County lines and gangs</w:t>
      </w:r>
    </w:p>
    <w:p w14:paraId="3EA59F6C" w14:textId="77777777" w:rsidR="0063740B" w:rsidRPr="00214F25" w:rsidRDefault="0063740B" w:rsidP="0063740B">
      <w:pPr>
        <w:pStyle w:val="bodytext"/>
        <w:numPr>
          <w:ilvl w:val="0"/>
          <w:numId w:val="14"/>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Domestic abuse </w:t>
      </w:r>
    </w:p>
    <w:p w14:paraId="72E1D7A6" w14:textId="77777777" w:rsidR="0063740B" w:rsidRPr="00214F25" w:rsidRDefault="0063740B" w:rsidP="0063740B">
      <w:pPr>
        <w:pStyle w:val="bodytext"/>
        <w:numPr>
          <w:ilvl w:val="0"/>
          <w:numId w:val="14"/>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Drugs and alcohol misuse </w:t>
      </w:r>
    </w:p>
    <w:p w14:paraId="5D1AE2A1" w14:textId="77777777" w:rsidR="0063740B" w:rsidRPr="00214F25" w:rsidRDefault="0063740B" w:rsidP="0063740B">
      <w:pPr>
        <w:pStyle w:val="bodytext"/>
        <w:numPr>
          <w:ilvl w:val="0"/>
          <w:numId w:val="14"/>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Fabricated or induced illness </w:t>
      </w:r>
    </w:p>
    <w:p w14:paraId="6B7526E8" w14:textId="77777777" w:rsidR="0063740B" w:rsidRPr="00214F25" w:rsidRDefault="0063740B" w:rsidP="0063740B">
      <w:pPr>
        <w:pStyle w:val="bodytext"/>
        <w:numPr>
          <w:ilvl w:val="0"/>
          <w:numId w:val="14"/>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Faith abuse </w:t>
      </w:r>
    </w:p>
    <w:p w14:paraId="08628C1E" w14:textId="77777777" w:rsidR="0063740B" w:rsidRPr="00214F25" w:rsidRDefault="0063740B" w:rsidP="0063740B">
      <w:pPr>
        <w:pStyle w:val="bodytext"/>
        <w:numPr>
          <w:ilvl w:val="0"/>
          <w:numId w:val="14"/>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Gender based abuse and violence against women and girls </w:t>
      </w:r>
    </w:p>
    <w:p w14:paraId="47A61BB6" w14:textId="77777777" w:rsidR="0063740B" w:rsidRPr="00214F25" w:rsidRDefault="0063740B" w:rsidP="0063740B">
      <w:pPr>
        <w:pStyle w:val="bodytext"/>
        <w:numPr>
          <w:ilvl w:val="0"/>
          <w:numId w:val="14"/>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Hate </w:t>
      </w:r>
    </w:p>
    <w:p w14:paraId="4A81F387" w14:textId="77777777" w:rsidR="0063740B" w:rsidRPr="00214F25" w:rsidRDefault="0063740B" w:rsidP="0063740B">
      <w:pPr>
        <w:pStyle w:val="bodytext"/>
        <w:numPr>
          <w:ilvl w:val="0"/>
          <w:numId w:val="14"/>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Homelessness </w:t>
      </w:r>
    </w:p>
    <w:p w14:paraId="766856C9" w14:textId="77777777" w:rsidR="0063740B" w:rsidRPr="00214F25" w:rsidRDefault="0063740B" w:rsidP="0063740B">
      <w:pPr>
        <w:pStyle w:val="bodytext"/>
        <w:numPr>
          <w:ilvl w:val="0"/>
          <w:numId w:val="14"/>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Human trafficking and modern slavery </w:t>
      </w:r>
    </w:p>
    <w:p w14:paraId="1BD64792" w14:textId="77777777" w:rsidR="0063740B" w:rsidRPr="00214F25" w:rsidRDefault="0063740B" w:rsidP="0063740B">
      <w:pPr>
        <w:pStyle w:val="bodytext"/>
        <w:numPr>
          <w:ilvl w:val="0"/>
          <w:numId w:val="14"/>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Mental health </w:t>
      </w:r>
    </w:p>
    <w:p w14:paraId="06846AC2"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Nude or semi-nude image sharing, such as youth produced/involved sexual imagery or “sexting” </w:t>
      </w:r>
    </w:p>
    <w:p w14:paraId="2100493A" w14:textId="77777777" w:rsidR="0063740B" w:rsidRPr="00214F25" w:rsidRDefault="0063740B" w:rsidP="0063740B">
      <w:pPr>
        <w:pStyle w:val="bodytext"/>
        <w:numPr>
          <w:ilvl w:val="0"/>
          <w:numId w:val="14"/>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Online safety </w:t>
      </w:r>
    </w:p>
    <w:p w14:paraId="23060B1E" w14:textId="77777777" w:rsidR="0063740B" w:rsidRPr="00214F25" w:rsidRDefault="0063740B" w:rsidP="0063740B">
      <w:pPr>
        <w:pStyle w:val="bodytext"/>
        <w:numPr>
          <w:ilvl w:val="0"/>
          <w:numId w:val="14"/>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Child on child abuse </w:t>
      </w:r>
    </w:p>
    <w:p w14:paraId="39E53798" w14:textId="77777777" w:rsidR="0063740B" w:rsidRPr="00214F25" w:rsidRDefault="0063740B" w:rsidP="0063740B">
      <w:pPr>
        <w:pStyle w:val="bodytext"/>
        <w:numPr>
          <w:ilvl w:val="0"/>
          <w:numId w:val="14"/>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Preventing radicalisation and extremism </w:t>
      </w:r>
    </w:p>
    <w:p w14:paraId="299296D1" w14:textId="77777777" w:rsidR="0063740B" w:rsidRPr="00214F25" w:rsidRDefault="0063740B" w:rsidP="0063740B">
      <w:pPr>
        <w:pStyle w:val="bodytext"/>
        <w:numPr>
          <w:ilvl w:val="0"/>
          <w:numId w:val="14"/>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Private fostering </w:t>
      </w:r>
    </w:p>
    <w:p w14:paraId="77B0862C" w14:textId="77777777" w:rsidR="0063740B" w:rsidRPr="00214F25" w:rsidRDefault="0063740B" w:rsidP="0063740B">
      <w:pPr>
        <w:pStyle w:val="bodytext"/>
        <w:numPr>
          <w:ilvl w:val="0"/>
          <w:numId w:val="14"/>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Relationship abuse </w:t>
      </w:r>
    </w:p>
    <w:p w14:paraId="4A18334E" w14:textId="77777777" w:rsidR="0063740B" w:rsidRPr="00214F25" w:rsidRDefault="0063740B" w:rsidP="0063740B">
      <w:pPr>
        <w:pStyle w:val="bodytext"/>
        <w:numPr>
          <w:ilvl w:val="0"/>
          <w:numId w:val="14"/>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Serious violence </w:t>
      </w:r>
    </w:p>
    <w:p w14:paraId="1D7511C7" w14:textId="77777777" w:rsidR="0063740B" w:rsidRPr="00214F25" w:rsidRDefault="0063740B" w:rsidP="0063740B">
      <w:pPr>
        <w:pStyle w:val="bodytext"/>
        <w:numPr>
          <w:ilvl w:val="0"/>
          <w:numId w:val="14"/>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Sexual violence and sexual harassment </w:t>
      </w:r>
    </w:p>
    <w:p w14:paraId="2F37BBFC" w14:textId="77777777" w:rsidR="0063740B" w:rsidRPr="00214F25" w:rsidRDefault="0063740B" w:rsidP="0063740B">
      <w:pPr>
        <w:pStyle w:val="bodytext"/>
        <w:numPr>
          <w:ilvl w:val="0"/>
          <w:numId w:val="14"/>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So-called honour-based abuse including female genital mutilation (FGM) and forced marriage</w:t>
      </w:r>
    </w:p>
    <w:p w14:paraId="08339156" w14:textId="5C431640" w:rsidR="0063740B" w:rsidRPr="00214F25" w:rsidRDefault="0063740B" w:rsidP="0063740B">
      <w:pPr>
        <w:pStyle w:val="bodytext"/>
        <w:numPr>
          <w:ilvl w:val="0"/>
          <w:numId w:val="14"/>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Upskirting – </w:t>
      </w:r>
      <w:r w:rsidR="00746D75">
        <w:rPr>
          <w:rFonts w:ascii="Poppins" w:hAnsi="Poppins" w:cs="Poppins"/>
          <w:color w:val="000000" w:themeColor="text1"/>
          <w:sz w:val="16"/>
          <w:szCs w:val="16"/>
        </w:rPr>
        <w:t>Parkview Academy</w:t>
      </w:r>
      <w:r w:rsidRPr="00214F25">
        <w:rPr>
          <w:rFonts w:ascii="Poppins" w:hAnsi="Poppins" w:cs="Poppins"/>
          <w:color w:val="000000" w:themeColor="text1"/>
          <w:sz w:val="16"/>
          <w:szCs w:val="16"/>
        </w:rPr>
        <w:t xml:space="preserve"> acknowledge this is now a criminal offence. This offence comes under the Voyeurism (Offences) Act 2019. Anyone of any gender, can be a victim.</w:t>
      </w:r>
    </w:p>
    <w:p w14:paraId="3D5B3B1A" w14:textId="77777777" w:rsidR="0063740B" w:rsidRPr="00214F25" w:rsidRDefault="0063740B" w:rsidP="0063740B">
      <w:pPr>
        <w:pStyle w:val="bodytext"/>
        <w:jc w:val="left"/>
        <w:rPr>
          <w:rFonts w:ascii="Poppins" w:hAnsi="Poppins" w:cs="Poppins"/>
          <w:color w:val="000000" w:themeColor="text1"/>
          <w:sz w:val="16"/>
          <w:szCs w:val="16"/>
        </w:rPr>
      </w:pPr>
    </w:p>
    <w:p w14:paraId="6FF72A63"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See further details in </w:t>
      </w:r>
      <w:r w:rsidRPr="00214F25">
        <w:rPr>
          <w:rFonts w:ascii="Poppins" w:hAnsi="Poppins" w:cs="Poppins"/>
          <w:b/>
          <w:bCs/>
          <w:color w:val="000000" w:themeColor="text1"/>
          <w:sz w:val="16"/>
          <w:szCs w:val="16"/>
        </w:rPr>
        <w:t>‘Keeping Children Safe in Education’</w:t>
      </w:r>
      <w:r w:rsidRPr="00214F25">
        <w:rPr>
          <w:rFonts w:ascii="Poppins" w:hAnsi="Poppins" w:cs="Poppins"/>
          <w:color w:val="000000" w:themeColor="text1"/>
          <w:sz w:val="16"/>
          <w:szCs w:val="16"/>
        </w:rPr>
        <w:t xml:space="preserve"> September 2025</w:t>
      </w:r>
    </w:p>
    <w:bookmarkEnd w:id="5"/>
    <w:p w14:paraId="7821FEEA" w14:textId="77777777" w:rsidR="0063740B" w:rsidRPr="00214F25" w:rsidRDefault="0063740B" w:rsidP="0063740B">
      <w:pPr>
        <w:pStyle w:val="bodytext"/>
        <w:jc w:val="left"/>
        <w:rPr>
          <w:rFonts w:ascii="Poppins" w:hAnsi="Poppins" w:cs="Poppins"/>
          <w:color w:val="000000" w:themeColor="text1"/>
          <w:sz w:val="16"/>
          <w:szCs w:val="16"/>
        </w:rPr>
      </w:pPr>
    </w:p>
    <w:p w14:paraId="4B3D46E0" w14:textId="77777777" w:rsidR="0063740B" w:rsidRPr="00214F25" w:rsidRDefault="0063740B" w:rsidP="0063740B">
      <w:pPr>
        <w:pStyle w:val="bodytext"/>
        <w:numPr>
          <w:ilvl w:val="0"/>
          <w:numId w:val="12"/>
        </w:numPr>
        <w:tabs>
          <w:tab w:val="clear" w:pos="284"/>
          <w:tab w:val="left" w:pos="0"/>
        </w:tabs>
        <w:ind w:left="357" w:hanging="357"/>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Related Safeguarding</w:t>
      </w:r>
    </w:p>
    <w:p w14:paraId="08D4E090" w14:textId="77777777" w:rsidR="0063740B" w:rsidRPr="00214F25" w:rsidRDefault="0063740B" w:rsidP="0063740B">
      <w:pPr>
        <w:pStyle w:val="bodytext"/>
        <w:tabs>
          <w:tab w:val="clear" w:pos="284"/>
          <w:tab w:val="left" w:pos="0"/>
        </w:tabs>
        <w:ind w:left="357"/>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Policies</w:t>
      </w:r>
    </w:p>
    <w:p w14:paraId="69B797FA" w14:textId="2EA5B225"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This policy is one of a series in the </w:t>
      </w:r>
      <w:r w:rsidR="00746D75">
        <w:rPr>
          <w:rFonts w:ascii="Poppins" w:hAnsi="Poppins" w:cs="Poppins"/>
          <w:color w:val="000000" w:themeColor="text1"/>
          <w:sz w:val="16"/>
          <w:szCs w:val="16"/>
        </w:rPr>
        <w:t>Parkview Academy</w:t>
      </w:r>
      <w:r w:rsidRPr="00214F25">
        <w:rPr>
          <w:rFonts w:ascii="Poppins" w:hAnsi="Poppins" w:cs="Poppins"/>
          <w:color w:val="000000" w:themeColor="text1"/>
          <w:sz w:val="16"/>
          <w:szCs w:val="16"/>
        </w:rPr>
        <w:t xml:space="preserve"> integrated safeguarding portfolio and should be read and actioned in conjunction with the policies as listed below: </w:t>
      </w:r>
    </w:p>
    <w:p w14:paraId="434E3D58"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Positive behaviour management, linked to the use of physical intervention </w:t>
      </w:r>
    </w:p>
    <w:p w14:paraId="2B94258C" w14:textId="77777777" w:rsidR="0063740B" w:rsidRPr="00214F25" w:rsidRDefault="0063740B" w:rsidP="0063740B">
      <w:pPr>
        <w:pStyle w:val="bodytext"/>
        <w:numPr>
          <w:ilvl w:val="0"/>
          <w:numId w:val="15"/>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Searching, screening and confiscation </w:t>
      </w:r>
    </w:p>
    <w:p w14:paraId="6D7137C2" w14:textId="77777777" w:rsidR="0063740B" w:rsidRPr="00214F25" w:rsidRDefault="0063740B" w:rsidP="0063740B">
      <w:pPr>
        <w:pStyle w:val="bodytext"/>
        <w:numPr>
          <w:ilvl w:val="0"/>
          <w:numId w:val="15"/>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Online safety </w:t>
      </w:r>
    </w:p>
    <w:p w14:paraId="2B750DC1" w14:textId="77777777" w:rsidR="0063740B" w:rsidRPr="00214F25" w:rsidRDefault="0063740B" w:rsidP="0063740B">
      <w:pPr>
        <w:pStyle w:val="bodytext"/>
        <w:numPr>
          <w:ilvl w:val="0"/>
          <w:numId w:val="15"/>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Anti-bullying </w:t>
      </w:r>
    </w:p>
    <w:p w14:paraId="449D7DC1" w14:textId="77777777" w:rsidR="0063740B" w:rsidRPr="00214F25" w:rsidRDefault="0063740B" w:rsidP="0063740B">
      <w:pPr>
        <w:pStyle w:val="bodytext"/>
        <w:numPr>
          <w:ilvl w:val="0"/>
          <w:numId w:val="15"/>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Data protection and information sharing </w:t>
      </w:r>
    </w:p>
    <w:p w14:paraId="68EE2A61" w14:textId="77777777" w:rsidR="0063740B" w:rsidRPr="00214F25" w:rsidRDefault="0063740B" w:rsidP="0063740B">
      <w:pPr>
        <w:pStyle w:val="bodytext"/>
        <w:numPr>
          <w:ilvl w:val="0"/>
          <w:numId w:val="15"/>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Image use </w:t>
      </w:r>
    </w:p>
    <w:p w14:paraId="13DCC034" w14:textId="77777777" w:rsidR="0063740B" w:rsidRPr="00214F25" w:rsidRDefault="0063740B" w:rsidP="0063740B">
      <w:pPr>
        <w:pStyle w:val="bodytext"/>
        <w:numPr>
          <w:ilvl w:val="0"/>
          <w:numId w:val="15"/>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Relationship and sex education (RSE) </w:t>
      </w:r>
    </w:p>
    <w:p w14:paraId="16C65320" w14:textId="77777777" w:rsidR="0063740B" w:rsidRPr="00214F25" w:rsidRDefault="0063740B" w:rsidP="0063740B">
      <w:pPr>
        <w:pStyle w:val="bodytext"/>
        <w:numPr>
          <w:ilvl w:val="0"/>
          <w:numId w:val="15"/>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Health and safety</w:t>
      </w:r>
    </w:p>
    <w:p w14:paraId="516FA9FF" w14:textId="77777777" w:rsidR="0063740B" w:rsidRPr="00214F25" w:rsidRDefault="0063740B" w:rsidP="0063740B">
      <w:pPr>
        <w:pStyle w:val="bodytext"/>
        <w:numPr>
          <w:ilvl w:val="0"/>
          <w:numId w:val="15"/>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Attendance </w:t>
      </w:r>
    </w:p>
    <w:p w14:paraId="43D97E64"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Risk assessments (e.g., school trips, use of technology)</w:t>
      </w:r>
    </w:p>
    <w:p w14:paraId="09D2AB9B" w14:textId="77777777" w:rsidR="0063740B" w:rsidRPr="00214F25" w:rsidRDefault="0063740B" w:rsidP="0063740B">
      <w:pPr>
        <w:pStyle w:val="bodytext"/>
        <w:numPr>
          <w:ilvl w:val="0"/>
          <w:numId w:val="15"/>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First aid and accidents </w:t>
      </w:r>
    </w:p>
    <w:p w14:paraId="720E14A6" w14:textId="77777777" w:rsidR="0063740B" w:rsidRPr="00214F25" w:rsidRDefault="0063740B" w:rsidP="0063740B">
      <w:pPr>
        <w:pStyle w:val="bodytext"/>
        <w:numPr>
          <w:ilvl w:val="0"/>
          <w:numId w:val="15"/>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Managing allegations against staff</w:t>
      </w:r>
    </w:p>
    <w:p w14:paraId="213B1F1D"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Staff behaviour policy, including acceptable use of technology policies (AUP)</w:t>
      </w:r>
    </w:p>
    <w:p w14:paraId="74256A48" w14:textId="77777777" w:rsidR="0063740B" w:rsidRPr="00214F25" w:rsidRDefault="0063740B" w:rsidP="0063740B">
      <w:pPr>
        <w:pStyle w:val="bodytext"/>
        <w:numPr>
          <w:ilvl w:val="0"/>
          <w:numId w:val="15"/>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Code of conduct/behaviour policy</w:t>
      </w:r>
    </w:p>
    <w:p w14:paraId="5A6B48B0" w14:textId="77777777" w:rsidR="0063740B" w:rsidRPr="00214F25" w:rsidRDefault="0063740B" w:rsidP="0063740B">
      <w:pPr>
        <w:pStyle w:val="bodytext"/>
        <w:numPr>
          <w:ilvl w:val="0"/>
          <w:numId w:val="15"/>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Safer recruitment </w:t>
      </w:r>
    </w:p>
    <w:p w14:paraId="60D05D6E" w14:textId="77777777" w:rsidR="0063740B" w:rsidRPr="00214F25" w:rsidRDefault="0063740B" w:rsidP="0063740B">
      <w:pPr>
        <w:pStyle w:val="bodytext"/>
        <w:numPr>
          <w:ilvl w:val="0"/>
          <w:numId w:val="15"/>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Whistleblowing</w:t>
      </w:r>
    </w:p>
    <w:p w14:paraId="349D2877" w14:textId="77777777" w:rsidR="0063740B" w:rsidRPr="00214F25" w:rsidRDefault="0063740B" w:rsidP="0063740B">
      <w:pPr>
        <w:pStyle w:val="bodytext"/>
        <w:jc w:val="left"/>
        <w:rPr>
          <w:rFonts w:ascii="Poppins" w:hAnsi="Poppins" w:cs="Poppins"/>
          <w:color w:val="000000" w:themeColor="text1"/>
          <w:sz w:val="16"/>
          <w:szCs w:val="16"/>
        </w:rPr>
      </w:pPr>
    </w:p>
    <w:p w14:paraId="0C263F77" w14:textId="77777777" w:rsidR="0063740B" w:rsidRPr="00214F25" w:rsidRDefault="0063740B" w:rsidP="0063740B">
      <w:pPr>
        <w:pStyle w:val="bodytext"/>
        <w:numPr>
          <w:ilvl w:val="0"/>
          <w:numId w:val="12"/>
        </w:numPr>
        <w:tabs>
          <w:tab w:val="clear" w:pos="284"/>
          <w:tab w:val="left" w:pos="567"/>
        </w:tabs>
        <w:ind w:left="426" w:hanging="426"/>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Policy Compliance,</w:t>
      </w:r>
    </w:p>
    <w:p w14:paraId="325D70BA" w14:textId="77777777" w:rsidR="0063740B" w:rsidRPr="00214F25" w:rsidRDefault="0063740B" w:rsidP="0063740B">
      <w:pPr>
        <w:pStyle w:val="bodytext"/>
        <w:tabs>
          <w:tab w:val="clear" w:pos="284"/>
          <w:tab w:val="left" w:pos="567"/>
        </w:tabs>
        <w:ind w:left="426" w:hanging="426"/>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Monitoring and Review</w:t>
      </w:r>
    </w:p>
    <w:p w14:paraId="45BA67C3" w14:textId="6B758F49" w:rsidR="0063740B" w:rsidRPr="00214F25" w:rsidRDefault="00746D75" w:rsidP="0063740B">
      <w:pPr>
        <w:pStyle w:val="bodytext"/>
        <w:jc w:val="left"/>
        <w:rPr>
          <w:rFonts w:ascii="Poppins" w:hAnsi="Poppins" w:cs="Poppins"/>
          <w:b/>
          <w:bC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will review this policy at least annually (as a minimum) and will update it as needed, so that it is kept up to date with safeguarding issues as they emerge and evolve, including lessons learnt. The policy will also be revised following any national or local updates, significant local or national safeguarding events and/or learning, and/or any changes to our own procedures. </w:t>
      </w:r>
    </w:p>
    <w:p w14:paraId="1B2B75AA" w14:textId="77777777" w:rsidR="0063740B" w:rsidRPr="00214F25" w:rsidRDefault="0063740B" w:rsidP="0063740B">
      <w:pPr>
        <w:pStyle w:val="bodytext"/>
        <w:jc w:val="left"/>
        <w:rPr>
          <w:rFonts w:ascii="Poppins" w:hAnsi="Poppins" w:cs="Poppins"/>
          <w:color w:val="000000" w:themeColor="text1"/>
          <w:sz w:val="16"/>
          <w:szCs w:val="16"/>
        </w:rPr>
      </w:pPr>
    </w:p>
    <w:p w14:paraId="6D4DBBB8"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All staff (including temporary/agency staff) will be provided with a copy of this policy and Part One and/or Annex A of KCSIE September 2025 as appropriate.</w:t>
      </w:r>
    </w:p>
    <w:p w14:paraId="5A276E30" w14:textId="77777777" w:rsidR="0063740B" w:rsidRPr="00214F25" w:rsidRDefault="0063740B" w:rsidP="0063740B">
      <w:pPr>
        <w:pStyle w:val="bodytext"/>
        <w:jc w:val="left"/>
        <w:rPr>
          <w:rFonts w:ascii="Poppins" w:hAnsi="Poppins" w:cs="Poppins"/>
          <w:color w:val="000000" w:themeColor="text1"/>
          <w:sz w:val="16"/>
          <w:szCs w:val="16"/>
        </w:rPr>
      </w:pPr>
    </w:p>
    <w:p w14:paraId="35BB1A4E" w14:textId="5B13251C"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Parents/carers can obtain a copy of the </w:t>
      </w:r>
      <w:r w:rsidR="00746D75">
        <w:rPr>
          <w:rFonts w:ascii="Poppins" w:hAnsi="Poppins" w:cs="Poppins"/>
          <w:color w:val="000000" w:themeColor="text1"/>
          <w:sz w:val="16"/>
          <w:szCs w:val="16"/>
        </w:rPr>
        <w:t>Parkview Academy</w:t>
      </w:r>
      <w:r w:rsidRPr="00214F25">
        <w:rPr>
          <w:rFonts w:ascii="Poppins" w:hAnsi="Poppins" w:cs="Poppins"/>
          <w:color w:val="000000" w:themeColor="text1"/>
          <w:sz w:val="16"/>
          <w:szCs w:val="16"/>
        </w:rPr>
        <w:t xml:space="preserve"> Child Protection and Safeguarding Policy and other related policies on request. Additionally, this policy can be viewed via the Parkview Care website. </w:t>
      </w:r>
    </w:p>
    <w:p w14:paraId="65ECE745" w14:textId="77777777" w:rsidR="0063740B" w:rsidRPr="00214F25" w:rsidRDefault="0063740B" w:rsidP="0063740B">
      <w:pPr>
        <w:pStyle w:val="bodytext"/>
        <w:jc w:val="left"/>
        <w:rPr>
          <w:rFonts w:ascii="Poppins" w:hAnsi="Poppins" w:cs="Poppins"/>
          <w:color w:val="000000" w:themeColor="text1"/>
          <w:sz w:val="16"/>
          <w:szCs w:val="16"/>
        </w:rPr>
      </w:pPr>
    </w:p>
    <w:p w14:paraId="4C71201A" w14:textId="3B3F6125"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policy forms part of our </w:t>
      </w:r>
      <w:r w:rsidR="00746D75">
        <w:rPr>
          <w:rFonts w:ascii="Poppins" w:hAnsi="Poppins" w:cs="Poppins"/>
          <w:color w:val="000000" w:themeColor="text1"/>
          <w:sz w:val="16"/>
          <w:szCs w:val="16"/>
        </w:rPr>
        <w:t>Parkview Academy</w:t>
      </w:r>
      <w:r w:rsidRPr="00214F25">
        <w:rPr>
          <w:rFonts w:ascii="Poppins" w:hAnsi="Poppins" w:cs="Poppins"/>
          <w:color w:val="000000" w:themeColor="text1"/>
          <w:sz w:val="16"/>
          <w:szCs w:val="16"/>
        </w:rPr>
        <w:t xml:space="preserve"> development plan and will be reviewed annually by the senior leadership team (SLT) which has responsibility for oversight of safeguarding and child protection systems. </w:t>
      </w:r>
    </w:p>
    <w:p w14:paraId="2AE95DB6" w14:textId="77777777" w:rsidR="0063740B" w:rsidRPr="00214F25" w:rsidRDefault="0063740B" w:rsidP="0063740B">
      <w:pPr>
        <w:pStyle w:val="bodytext"/>
        <w:jc w:val="left"/>
        <w:rPr>
          <w:rFonts w:ascii="Poppins" w:hAnsi="Poppins" w:cs="Poppins"/>
          <w:color w:val="000000" w:themeColor="text1"/>
          <w:sz w:val="16"/>
          <w:szCs w:val="16"/>
        </w:rPr>
      </w:pPr>
    </w:p>
    <w:p w14:paraId="55BCE7E8"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The Designated Safeguarding Lead (DSL)and Teacher in Charge will ensure regular reporting on safeguarding activity and systems to the senior management team (SMT) of Parkview Education. The SMT will not receive details of individual learner situations or identifying features of families as part of their oversight responsibility.</w:t>
      </w:r>
    </w:p>
    <w:p w14:paraId="4B19927C" w14:textId="77777777" w:rsidR="0063740B" w:rsidRPr="00214F25" w:rsidRDefault="0063740B" w:rsidP="0063740B">
      <w:pPr>
        <w:pStyle w:val="bodytext"/>
        <w:jc w:val="left"/>
        <w:rPr>
          <w:rFonts w:ascii="Poppins" w:hAnsi="Poppins" w:cs="Poppins"/>
          <w:color w:val="000000" w:themeColor="text1"/>
          <w:sz w:val="16"/>
          <w:szCs w:val="16"/>
        </w:rPr>
      </w:pPr>
    </w:p>
    <w:p w14:paraId="2F158BC5" w14:textId="77777777" w:rsidR="0063740B" w:rsidRPr="00214F25" w:rsidRDefault="0063740B" w:rsidP="0063740B">
      <w:pPr>
        <w:numPr>
          <w:ilvl w:val="0"/>
          <w:numId w:val="12"/>
        </w:numPr>
        <w:tabs>
          <w:tab w:val="left" w:pos="284"/>
        </w:tabs>
        <w:suppressAutoHyphens/>
        <w:autoSpaceDN w:val="0"/>
        <w:textAlignment w:val="baseline"/>
        <w:rPr>
          <w:rFonts w:ascii="Poppins" w:eastAsia="Times New Roman" w:hAnsi="Poppins" w:cs="Poppins"/>
          <w:b/>
          <w:bCs/>
          <w:color w:val="000000" w:themeColor="text1"/>
          <w:sz w:val="36"/>
          <w:szCs w:val="36"/>
        </w:rPr>
      </w:pPr>
      <w:r w:rsidRPr="00214F25">
        <w:rPr>
          <w:rFonts w:ascii="Poppins" w:eastAsia="Times New Roman" w:hAnsi="Poppins" w:cs="Poppins"/>
          <w:b/>
          <w:bCs/>
          <w:color w:val="000000" w:themeColor="text1"/>
          <w:sz w:val="36"/>
          <w:szCs w:val="36"/>
        </w:rPr>
        <w:t>Equality Statement</w:t>
      </w:r>
    </w:p>
    <w:p w14:paraId="689FCD8B" w14:textId="77777777" w:rsidR="0063740B" w:rsidRPr="00214F25" w:rsidRDefault="0063740B" w:rsidP="0063740B">
      <w:p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Some children have an increased risk of abuse, both online and offline,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559D4A8D" w14:textId="77777777" w:rsidR="0063740B" w:rsidRPr="00214F25" w:rsidRDefault="0063740B" w:rsidP="0063740B">
      <w:pPr>
        <w:rPr>
          <w:rFonts w:ascii="Poppins" w:eastAsia="MS Mincho" w:hAnsi="Poppins" w:cs="Poppins"/>
          <w:color w:val="000000" w:themeColor="text1"/>
          <w:sz w:val="16"/>
          <w:szCs w:val="16"/>
        </w:rPr>
      </w:pPr>
    </w:p>
    <w:p w14:paraId="0E41E322" w14:textId="77777777" w:rsidR="0063740B" w:rsidRPr="00214F25" w:rsidRDefault="0063740B" w:rsidP="0063740B">
      <w:p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We give special consideration to children who:</w:t>
      </w:r>
    </w:p>
    <w:p w14:paraId="10B35603" w14:textId="77777777" w:rsidR="0063740B" w:rsidRPr="00214F25" w:rsidRDefault="0063740B" w:rsidP="00FD1DED">
      <w:pPr>
        <w:pStyle w:val="ListParagraph"/>
        <w:numPr>
          <w:ilvl w:val="0"/>
          <w:numId w:val="73"/>
        </w:numPr>
        <w:rPr>
          <w:rFonts w:ascii="Poppins" w:eastAsia="MS Mincho" w:hAnsi="Poppins" w:cs="Poppins"/>
          <w:color w:val="000000" w:themeColor="text1"/>
          <w:sz w:val="16"/>
          <w:szCs w:val="16"/>
          <w:lang w:val="en-US"/>
        </w:rPr>
      </w:pPr>
      <w:r w:rsidRPr="00214F25">
        <w:rPr>
          <w:rFonts w:ascii="Poppins" w:eastAsia="MS Mincho" w:hAnsi="Poppins" w:cs="Poppins"/>
          <w:color w:val="000000" w:themeColor="text1"/>
          <w:sz w:val="16"/>
          <w:szCs w:val="16"/>
          <w:lang w:val="en-US"/>
        </w:rPr>
        <w:t xml:space="preserve">have special educational needs and/or disabilities (SEND) or health conditions and this </w:t>
      </w:r>
      <w:r w:rsidRPr="00214F25">
        <w:rPr>
          <w:rFonts w:ascii="Poppins" w:eastAsia="MS Mincho" w:hAnsi="Poppins" w:cs="Poppins"/>
          <w:color w:val="000000" w:themeColor="text1"/>
          <w:sz w:val="16"/>
          <w:szCs w:val="16"/>
        </w:rPr>
        <w:t>includes</w:t>
      </w:r>
      <w:r w:rsidRPr="00214F25">
        <w:rPr>
          <w:rFonts w:ascii="Poppins" w:eastAsia="MS Mincho" w:hAnsi="Poppins" w:cs="Poppins"/>
          <w:color w:val="000000" w:themeColor="text1"/>
          <w:sz w:val="16"/>
          <w:szCs w:val="16"/>
          <w:lang w:val="en-US"/>
        </w:rPr>
        <w:t xml:space="preserve"> all our pupils</w:t>
      </w:r>
    </w:p>
    <w:p w14:paraId="4AF76F94" w14:textId="77777777" w:rsidR="0063740B" w:rsidRPr="00214F25" w:rsidRDefault="0063740B" w:rsidP="00FD1DED">
      <w:pPr>
        <w:pStyle w:val="ListParagraph"/>
        <w:numPr>
          <w:ilvl w:val="0"/>
          <w:numId w:val="73"/>
        </w:numPr>
        <w:rPr>
          <w:rFonts w:ascii="Poppins" w:eastAsia="MS Mincho" w:hAnsi="Poppins" w:cs="Poppins"/>
          <w:color w:val="000000" w:themeColor="text1"/>
          <w:sz w:val="16"/>
          <w:szCs w:val="16"/>
          <w:lang w:val="en-US"/>
        </w:rPr>
      </w:pPr>
      <w:r w:rsidRPr="00214F25">
        <w:rPr>
          <w:rFonts w:ascii="Poppins" w:eastAsia="MS Mincho" w:hAnsi="Poppins" w:cs="Poppins"/>
          <w:color w:val="000000" w:themeColor="text1"/>
          <w:sz w:val="16"/>
          <w:szCs w:val="16"/>
          <w:lang w:val="en-US"/>
        </w:rPr>
        <w:t>are young carers</w:t>
      </w:r>
    </w:p>
    <w:p w14:paraId="11806D57" w14:textId="77777777" w:rsidR="0063740B" w:rsidRPr="00214F25" w:rsidRDefault="0063740B" w:rsidP="00FD1DED">
      <w:pPr>
        <w:pStyle w:val="ListParagraph"/>
        <w:numPr>
          <w:ilvl w:val="0"/>
          <w:numId w:val="73"/>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 xml:space="preserve">may experience discrimination due to their race, ethnicity, religion, gender identification or sexuality </w:t>
      </w:r>
    </w:p>
    <w:p w14:paraId="06EF5DA7" w14:textId="77777777" w:rsidR="0063740B" w:rsidRPr="00214F25" w:rsidRDefault="0063740B" w:rsidP="00FD1DED">
      <w:pPr>
        <w:pStyle w:val="ListParagraph"/>
        <w:numPr>
          <w:ilvl w:val="0"/>
          <w:numId w:val="73"/>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have English as an additional language (EAL)</w:t>
      </w:r>
    </w:p>
    <w:p w14:paraId="27E8883E" w14:textId="77777777" w:rsidR="0063740B" w:rsidRPr="00214F25" w:rsidRDefault="0063740B" w:rsidP="00FD1DED">
      <w:pPr>
        <w:pStyle w:val="ListParagraph"/>
        <w:numPr>
          <w:ilvl w:val="0"/>
          <w:numId w:val="73"/>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 xml:space="preserve">are known to be living in difficult situations – for example, temporary accommodation or where there are issues such as substance abuse or domestic violence </w:t>
      </w:r>
    </w:p>
    <w:p w14:paraId="1EBF6B52" w14:textId="77777777" w:rsidR="0063740B" w:rsidRPr="00214F25" w:rsidRDefault="0063740B" w:rsidP="00FD1DED">
      <w:pPr>
        <w:pStyle w:val="ListParagraph"/>
        <w:numPr>
          <w:ilvl w:val="0"/>
          <w:numId w:val="73"/>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are at risk of female genital mutilation (FGM), sexual exploitation, forced marriage, or radicalisation</w:t>
      </w:r>
    </w:p>
    <w:p w14:paraId="3084F67E" w14:textId="77777777" w:rsidR="0063740B" w:rsidRPr="00214F25" w:rsidRDefault="0063740B" w:rsidP="00FD1DED">
      <w:pPr>
        <w:pStyle w:val="ListParagraph"/>
        <w:numPr>
          <w:ilvl w:val="0"/>
          <w:numId w:val="73"/>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are asylum seekers</w:t>
      </w:r>
    </w:p>
    <w:p w14:paraId="77F1011C" w14:textId="77777777" w:rsidR="0063740B" w:rsidRPr="00214F25" w:rsidRDefault="0063740B" w:rsidP="00FD1DED">
      <w:pPr>
        <w:pStyle w:val="ListParagraph"/>
        <w:numPr>
          <w:ilvl w:val="0"/>
          <w:numId w:val="73"/>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 xml:space="preserve">are at risk due to either their own or a family member’s mental health needs </w:t>
      </w:r>
    </w:p>
    <w:p w14:paraId="73C477FE" w14:textId="77777777" w:rsidR="0063740B" w:rsidRPr="00214F25" w:rsidRDefault="0063740B" w:rsidP="00FD1DED">
      <w:pPr>
        <w:pStyle w:val="ListParagraph"/>
        <w:numPr>
          <w:ilvl w:val="0"/>
          <w:numId w:val="73"/>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are looked after or previously looked after</w:t>
      </w:r>
    </w:p>
    <w:p w14:paraId="533C4FF8" w14:textId="77777777" w:rsidR="0063740B" w:rsidRPr="00214F25" w:rsidRDefault="0063740B" w:rsidP="00FD1DED">
      <w:pPr>
        <w:pStyle w:val="ListParagraph"/>
        <w:numPr>
          <w:ilvl w:val="0"/>
          <w:numId w:val="73"/>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are missing or absent from education for prolonged periods and/or repeat occasions</w:t>
      </w:r>
    </w:p>
    <w:p w14:paraId="4BD4D14F" w14:textId="77777777" w:rsidR="0063740B" w:rsidRPr="00214F25" w:rsidRDefault="0063740B" w:rsidP="00FD1DED">
      <w:pPr>
        <w:pStyle w:val="ListParagraph"/>
        <w:numPr>
          <w:ilvl w:val="0"/>
          <w:numId w:val="73"/>
        </w:numPr>
        <w:rPr>
          <w:rFonts w:ascii="Poppins" w:eastAsia="MS Mincho" w:hAnsi="Poppins" w:cs="Poppins"/>
          <w:color w:val="000000" w:themeColor="text1"/>
          <w:sz w:val="16"/>
          <w:szCs w:val="16"/>
        </w:rPr>
      </w:pPr>
      <w:r w:rsidRPr="00214F25">
        <w:rPr>
          <w:rFonts w:ascii="Poppins" w:hAnsi="Poppins" w:cs="Poppins"/>
          <w:color w:val="000000" w:themeColor="text1"/>
          <w:sz w:val="16"/>
          <w:szCs w:val="16"/>
        </w:rPr>
        <w:t>whose parent/carer has expressed an intention to remove them from school to be home educated</w:t>
      </w:r>
    </w:p>
    <w:p w14:paraId="3E6E92F9" w14:textId="77777777" w:rsidR="0063740B" w:rsidRPr="00214F25" w:rsidRDefault="0063740B" w:rsidP="0063740B">
      <w:pPr>
        <w:pStyle w:val="bodytext"/>
        <w:numPr>
          <w:ilvl w:val="0"/>
          <w:numId w:val="12"/>
        </w:numPr>
        <w:tabs>
          <w:tab w:val="clear" w:pos="284"/>
        </w:tabs>
        <w:ind w:left="426" w:hanging="426"/>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Key Roles and Responsibilities</w:t>
      </w:r>
    </w:p>
    <w:p w14:paraId="33093B0A"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Safeguarding and Child Protection is </w:t>
      </w:r>
      <w:r w:rsidRPr="00214F25">
        <w:rPr>
          <w:rFonts w:ascii="Poppins" w:hAnsi="Poppins" w:cs="Poppins"/>
          <w:b/>
          <w:bCs/>
          <w:color w:val="000000" w:themeColor="text1"/>
          <w:sz w:val="16"/>
          <w:szCs w:val="16"/>
        </w:rPr>
        <w:t>everyone’s</w:t>
      </w:r>
      <w:r w:rsidRPr="00214F25">
        <w:rPr>
          <w:rFonts w:ascii="Poppins" w:hAnsi="Poppins" w:cs="Poppins"/>
          <w:color w:val="000000" w:themeColor="text1"/>
          <w:sz w:val="16"/>
          <w:szCs w:val="16"/>
        </w:rPr>
        <w:t xml:space="preserve"> responsibility. This policy applies to all senior managers, members of the SLT, staff, volunteers, and those with governance responsibilities in the school. It is consistent with the procedures of the Local Safeguarding Partnership. Our policy and procedures also apply to extended school and off-site activities. </w:t>
      </w:r>
    </w:p>
    <w:p w14:paraId="042ACDA5" w14:textId="77777777" w:rsidR="0063740B" w:rsidRPr="00214F25" w:rsidRDefault="0063740B" w:rsidP="0063740B">
      <w:pPr>
        <w:pStyle w:val="bodytext"/>
        <w:jc w:val="left"/>
        <w:rPr>
          <w:rFonts w:ascii="Poppins" w:hAnsi="Poppins" w:cs="Poppins"/>
          <w:color w:val="000000" w:themeColor="text1"/>
          <w:sz w:val="16"/>
          <w:szCs w:val="16"/>
        </w:rPr>
      </w:pPr>
    </w:p>
    <w:p w14:paraId="791FF2B4"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school plays a crucial role in preventative education. This is in the context of a whole-school approach to preparing pupils for life in modern Britain, and a culture of zero tolerance of sexism, misogyny/misandry, homophobia, biphobia, transphobia and sexual violence/harassment. </w:t>
      </w:r>
    </w:p>
    <w:p w14:paraId="59AED355" w14:textId="77777777" w:rsidR="0063740B" w:rsidRPr="00214F25" w:rsidRDefault="0063740B" w:rsidP="0063740B">
      <w:pPr>
        <w:pStyle w:val="bodytext"/>
        <w:jc w:val="left"/>
        <w:rPr>
          <w:rFonts w:ascii="Poppins" w:hAnsi="Poppins" w:cs="Poppins"/>
          <w:color w:val="000000" w:themeColor="text1"/>
          <w:sz w:val="16"/>
          <w:szCs w:val="16"/>
        </w:rPr>
      </w:pPr>
    </w:p>
    <w:p w14:paraId="22EE4BF5"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Proprietor and school SLT have a strategic responsibility for our safeguarding arrangements and will comply with their duties under legislation. </w:t>
      </w:r>
    </w:p>
    <w:p w14:paraId="2AE4B4F2"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This also includes</w:t>
      </w:r>
    </w:p>
    <w:p w14:paraId="22FE7192" w14:textId="77777777" w:rsidR="0063740B" w:rsidRPr="00214F25" w:rsidRDefault="0063740B" w:rsidP="00FD1DED">
      <w:pPr>
        <w:pStyle w:val="1bodycopy"/>
        <w:numPr>
          <w:ilvl w:val="0"/>
          <w:numId w:val="61"/>
        </w:numPr>
        <w:spacing w:after="0" w:line="240" w:lineRule="auto"/>
        <w:rPr>
          <w:rFonts w:ascii="Poppins" w:hAnsi="Poppins" w:cs="Poppins"/>
          <w:color w:val="000000" w:themeColor="text1"/>
          <w:sz w:val="16"/>
          <w:szCs w:val="16"/>
        </w:rPr>
      </w:pPr>
      <w:r w:rsidRPr="00214F25">
        <w:rPr>
          <w:rFonts w:ascii="Poppins" w:hAnsi="Poppins" w:cs="Poppins"/>
          <w:color w:val="000000" w:themeColor="text1"/>
          <w:sz w:val="16"/>
          <w:szCs w:val="16"/>
        </w:rPr>
        <w:t>Making sure that the school has appropriate filtering and monitoring systems in place and reviewing their effectiveness</w:t>
      </w:r>
    </w:p>
    <w:p w14:paraId="1657B6B9" w14:textId="77777777" w:rsidR="0063740B" w:rsidRPr="00214F25" w:rsidRDefault="0063740B" w:rsidP="00FD1DED">
      <w:pPr>
        <w:pStyle w:val="1bodycopy"/>
        <w:numPr>
          <w:ilvl w:val="0"/>
          <w:numId w:val="61"/>
        </w:numPr>
        <w:spacing w:after="0" w:line="240" w:lineRule="auto"/>
        <w:rPr>
          <w:rFonts w:ascii="Poppins" w:hAnsi="Poppins" w:cs="Poppins"/>
          <w:color w:val="000000" w:themeColor="text1"/>
          <w:sz w:val="16"/>
          <w:szCs w:val="16"/>
        </w:rPr>
      </w:pPr>
      <w:r w:rsidRPr="00214F25">
        <w:rPr>
          <w:rFonts w:ascii="Poppins" w:hAnsi="Poppins" w:cs="Poppins"/>
          <w:color w:val="000000" w:themeColor="text1"/>
          <w:sz w:val="16"/>
          <w:szCs w:val="16"/>
        </w:rPr>
        <w:t>Reviewing the DfE’s filtering and monitoring standards, and discussing with IT staff and service providers about what needs to be done to support the school to meet these standards</w:t>
      </w:r>
    </w:p>
    <w:p w14:paraId="3E099207" w14:textId="77777777" w:rsidR="0063740B" w:rsidRPr="00214F25" w:rsidRDefault="0063740B" w:rsidP="00FD1DED">
      <w:pPr>
        <w:pStyle w:val="1bodycopy"/>
        <w:numPr>
          <w:ilvl w:val="0"/>
          <w:numId w:val="61"/>
        </w:numPr>
        <w:spacing w:after="0" w:line="240" w:lineRule="auto"/>
        <w:rPr>
          <w:rFonts w:ascii="Poppins" w:hAnsi="Poppins" w:cs="Poppins"/>
          <w:color w:val="000000" w:themeColor="text1"/>
          <w:sz w:val="16"/>
          <w:szCs w:val="16"/>
        </w:rPr>
      </w:pPr>
      <w:r w:rsidRPr="00214F25">
        <w:rPr>
          <w:rFonts w:ascii="Poppins" w:hAnsi="Poppins" w:cs="Poppins"/>
          <w:color w:val="000000" w:themeColor="text1"/>
          <w:sz w:val="16"/>
          <w:szCs w:val="16"/>
        </w:rPr>
        <w:t>Making sure the DSL takes lead responsibility for understanding the filtering and monitoring systems in place as part of their role</w:t>
      </w:r>
    </w:p>
    <w:p w14:paraId="1033E093" w14:textId="77777777" w:rsidR="0063740B" w:rsidRPr="00214F25" w:rsidRDefault="0063740B" w:rsidP="00FD1DED">
      <w:pPr>
        <w:pStyle w:val="1bodycopy"/>
        <w:numPr>
          <w:ilvl w:val="0"/>
          <w:numId w:val="61"/>
        </w:numPr>
        <w:spacing w:after="0" w:line="240" w:lineRule="auto"/>
        <w:rPr>
          <w:rFonts w:ascii="Poppins" w:hAnsi="Poppins" w:cs="Poppins"/>
          <w:color w:val="000000" w:themeColor="text1"/>
          <w:sz w:val="16"/>
          <w:szCs w:val="16"/>
        </w:rPr>
      </w:pPr>
      <w:r w:rsidRPr="00214F25">
        <w:rPr>
          <w:rFonts w:ascii="Poppins" w:hAnsi="Poppins" w:cs="Poppins"/>
          <w:color w:val="000000" w:themeColor="text1"/>
          <w:sz w:val="16"/>
          <w:szCs w:val="16"/>
        </w:rPr>
        <w:t>Making sure that all staff undergo safeguarding and child protection training, including online safety and that such training is regularly updated and is in line with advice from the Safeguarding Partnership</w:t>
      </w:r>
    </w:p>
    <w:p w14:paraId="313B2C90" w14:textId="77777777" w:rsidR="0063740B" w:rsidRPr="00214F25" w:rsidRDefault="0063740B" w:rsidP="00FD1DED">
      <w:pPr>
        <w:pStyle w:val="1bodycopy"/>
        <w:numPr>
          <w:ilvl w:val="0"/>
          <w:numId w:val="61"/>
        </w:numPr>
        <w:spacing w:after="0" w:line="240" w:lineRule="auto"/>
        <w:rPr>
          <w:rFonts w:ascii="Poppins" w:hAnsi="Poppins" w:cs="Poppins"/>
          <w:color w:val="000000" w:themeColor="text1"/>
          <w:sz w:val="16"/>
          <w:szCs w:val="16"/>
        </w:rPr>
      </w:pPr>
      <w:r w:rsidRPr="00214F25">
        <w:rPr>
          <w:rFonts w:ascii="Poppins" w:hAnsi="Poppins" w:cs="Poppins"/>
          <w:color w:val="000000" w:themeColor="text1"/>
          <w:sz w:val="16"/>
          <w:szCs w:val="16"/>
        </w:rPr>
        <w:t>Making sure staff understand their expectations, roles and responsibilities around filtering and monitoring as part of safeguarding training</w:t>
      </w:r>
    </w:p>
    <w:p w14:paraId="46295CE4" w14:textId="77777777" w:rsidR="0063740B" w:rsidRPr="00214F25" w:rsidRDefault="0063740B" w:rsidP="0063740B">
      <w:pPr>
        <w:pStyle w:val="bodytext"/>
        <w:jc w:val="left"/>
        <w:rPr>
          <w:rFonts w:ascii="Poppins" w:hAnsi="Poppins" w:cs="Poppins"/>
          <w:color w:val="000000" w:themeColor="text1"/>
          <w:sz w:val="16"/>
          <w:szCs w:val="16"/>
        </w:rPr>
      </w:pPr>
    </w:p>
    <w:p w14:paraId="3BDD62BB"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Parkview Education has a nominated manager for safeguarding, Terry McKenzie (Education Lead). The nominated manager will take the lead role in ensuring that the school has an effective policy which interlinks with other related policies; that locally agreed procedures are in place and being followed; and that the policies are reviewed at least annually and when required.</w:t>
      </w:r>
    </w:p>
    <w:p w14:paraId="372179D9" w14:textId="77777777" w:rsidR="0063740B" w:rsidRPr="00214F25" w:rsidRDefault="0063740B" w:rsidP="0063740B">
      <w:pPr>
        <w:pStyle w:val="bodytext"/>
        <w:jc w:val="left"/>
        <w:rPr>
          <w:rFonts w:ascii="Poppins" w:hAnsi="Poppins" w:cs="Poppins"/>
          <w:color w:val="000000" w:themeColor="text1"/>
          <w:sz w:val="16"/>
          <w:szCs w:val="16"/>
        </w:rPr>
      </w:pPr>
    </w:p>
    <w:p w14:paraId="1A4C527A"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school senior leadership team will ensure that the DSL is supported in their role and is provided with sufficient time so they can provide appropriate support to staff and children regarding any safeguarding and welfare concerns. </w:t>
      </w:r>
    </w:p>
    <w:p w14:paraId="7D04C139" w14:textId="77777777" w:rsidR="0063740B" w:rsidRPr="00214F25" w:rsidRDefault="0063740B" w:rsidP="0063740B">
      <w:pPr>
        <w:pStyle w:val="bodytext"/>
        <w:jc w:val="left"/>
        <w:rPr>
          <w:rFonts w:ascii="Poppins" w:hAnsi="Poppins" w:cs="Poppins"/>
          <w:color w:val="000000" w:themeColor="text1"/>
          <w:sz w:val="16"/>
          <w:szCs w:val="16"/>
        </w:rPr>
      </w:pPr>
    </w:p>
    <w:p w14:paraId="3A759CAC"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The Teacher in Charge will ensure that our child protection and safeguarding policies and procedures are understood and followed by all staff.</w:t>
      </w:r>
    </w:p>
    <w:p w14:paraId="4D083ACA" w14:textId="77777777" w:rsidR="0063740B" w:rsidRPr="00214F25" w:rsidRDefault="0063740B" w:rsidP="0063740B">
      <w:pPr>
        <w:pStyle w:val="bodytext"/>
        <w:jc w:val="left"/>
        <w:rPr>
          <w:rFonts w:ascii="Poppins" w:hAnsi="Poppins" w:cs="Poppins"/>
          <w:color w:val="000000" w:themeColor="text1"/>
          <w:sz w:val="16"/>
          <w:szCs w:val="16"/>
        </w:rPr>
      </w:pPr>
    </w:p>
    <w:p w14:paraId="4FC43C16"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Designated Safeguarding Lead (DSL)</w:t>
      </w:r>
    </w:p>
    <w:p w14:paraId="3641F6A1" w14:textId="6A0811EC" w:rsidR="0063740B" w:rsidRPr="00214F25" w:rsidRDefault="00746D75" w:rsidP="0063740B">
      <w:pPr>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has appointed a designated safeguarding lead (DSL) from the leadership team in accordance with KCSIE September 202</w:t>
      </w:r>
      <w:r w:rsidR="0044595D">
        <w:rPr>
          <w:rFonts w:ascii="Poppins" w:hAnsi="Poppins" w:cs="Poppins"/>
          <w:color w:val="000000" w:themeColor="text1"/>
          <w:sz w:val="16"/>
          <w:szCs w:val="16"/>
        </w:rPr>
        <w:t>5</w:t>
      </w:r>
      <w:r w:rsidR="0063740B" w:rsidRPr="00214F25">
        <w:rPr>
          <w:rFonts w:ascii="Poppins" w:hAnsi="Poppins" w:cs="Poppins"/>
          <w:color w:val="000000" w:themeColor="text1"/>
          <w:sz w:val="16"/>
          <w:szCs w:val="16"/>
        </w:rPr>
        <w:t xml:space="preserve"> guidance. The DSL is responsible for matters relating to child protection and welfare. This includes online safety and understanding our filtering and monitoring processes on school devices and school networks to keep pupils safe online.</w:t>
      </w:r>
    </w:p>
    <w:p w14:paraId="1B9F41C7" w14:textId="77777777" w:rsidR="0063740B" w:rsidRPr="00214F25" w:rsidRDefault="0063740B" w:rsidP="0063740B">
      <w:pPr>
        <w:pStyle w:val="bodytext"/>
        <w:jc w:val="left"/>
        <w:rPr>
          <w:rFonts w:ascii="Poppins" w:hAnsi="Poppins" w:cs="Poppins"/>
          <w:color w:val="000000" w:themeColor="text1"/>
          <w:sz w:val="16"/>
          <w:szCs w:val="16"/>
        </w:rPr>
      </w:pPr>
    </w:p>
    <w:p w14:paraId="19C43A17" w14:textId="4BC937A2" w:rsidR="00746D75" w:rsidRPr="00BB7058" w:rsidRDefault="0063740B" w:rsidP="00746D75">
      <w:pPr>
        <w:pStyle w:val="Pa0"/>
        <w:spacing w:after="160"/>
        <w:rPr>
          <w:sz w:val="16"/>
          <w:szCs w:val="16"/>
        </w:rPr>
      </w:pPr>
      <w:r w:rsidRPr="00214F25">
        <w:rPr>
          <w:rFonts w:cs="Poppins"/>
          <w:color w:val="000000" w:themeColor="text1"/>
          <w:sz w:val="16"/>
          <w:szCs w:val="16"/>
        </w:rPr>
        <w:t xml:space="preserve">DSL – </w:t>
      </w:r>
      <w:r w:rsidR="00746D75">
        <w:rPr>
          <w:rFonts w:cs="Poppins"/>
          <w:color w:val="000000" w:themeColor="text1"/>
          <w:sz w:val="16"/>
          <w:szCs w:val="16"/>
        </w:rPr>
        <w:t>Gemma Barton</w:t>
      </w:r>
      <w:r w:rsidRPr="00214F25">
        <w:rPr>
          <w:rFonts w:cs="Poppins"/>
          <w:color w:val="000000" w:themeColor="text1"/>
          <w:sz w:val="16"/>
          <w:szCs w:val="16"/>
        </w:rPr>
        <w:t xml:space="preserve"> </w:t>
      </w:r>
      <w:hyperlink r:id="rId29" w:history="1">
        <w:r w:rsidR="00746D75" w:rsidRPr="00BB7058">
          <w:rPr>
            <w:rStyle w:val="Hyperlink"/>
            <w:sz w:val="16"/>
            <w:szCs w:val="16"/>
          </w:rPr>
          <w:t>gemma.barton@parkviewcare.co.uk</w:t>
        </w:r>
      </w:hyperlink>
    </w:p>
    <w:p w14:paraId="0C0869BE" w14:textId="77777777" w:rsidR="0063740B" w:rsidRPr="00214F25" w:rsidRDefault="0063740B" w:rsidP="0063740B">
      <w:pPr>
        <w:pStyle w:val="bodytext"/>
        <w:jc w:val="left"/>
        <w:rPr>
          <w:rFonts w:ascii="Poppins" w:hAnsi="Poppins" w:cs="Poppins"/>
          <w:color w:val="000000" w:themeColor="text1"/>
          <w:sz w:val="16"/>
          <w:szCs w:val="16"/>
        </w:rPr>
      </w:pPr>
    </w:p>
    <w:p w14:paraId="39CD4835"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In their absence, these matters will be dealt with by the DDSL:</w:t>
      </w:r>
    </w:p>
    <w:p w14:paraId="3A0526F9" w14:textId="77777777" w:rsidR="00F631C4" w:rsidRPr="00214F25" w:rsidRDefault="00F631C4" w:rsidP="00F631C4">
      <w:pPr>
        <w:pStyle w:val="bodytext"/>
        <w:jc w:val="left"/>
        <w:rPr>
          <w:rFonts w:ascii="Poppins" w:hAnsi="Poppins" w:cs="Poppins"/>
          <w:color w:val="000000" w:themeColor="text1"/>
          <w:sz w:val="16"/>
          <w:szCs w:val="16"/>
        </w:rPr>
      </w:pPr>
      <w:r>
        <w:rPr>
          <w:rFonts w:ascii="Poppins" w:hAnsi="Poppins" w:cs="Poppins"/>
          <w:color w:val="000000" w:themeColor="text1"/>
          <w:sz w:val="16"/>
          <w:szCs w:val="16"/>
        </w:rPr>
        <w:t>Steven Bing</w:t>
      </w:r>
      <w:r w:rsidRPr="00214F25">
        <w:rPr>
          <w:rFonts w:ascii="Poppins" w:hAnsi="Poppins" w:cs="Poppins"/>
          <w:color w:val="000000" w:themeColor="text1"/>
          <w:sz w:val="16"/>
          <w:szCs w:val="16"/>
        </w:rPr>
        <w:t xml:space="preserve"> – </w:t>
      </w:r>
      <w:hyperlink r:id="rId30" w:history="1">
        <w:r w:rsidRPr="00BB7058">
          <w:rPr>
            <w:rStyle w:val="Hyperlink"/>
            <w:rFonts w:cs="Poppins"/>
            <w:sz w:val="16"/>
            <w:szCs w:val="16"/>
          </w:rPr>
          <w:t>steve.bing@parkviewcare.co.uk</w:t>
        </w:r>
      </w:hyperlink>
      <w:r w:rsidRPr="00BB7058">
        <w:rPr>
          <w:rStyle w:val="A5"/>
          <w:color w:val="7F7F7F" w:themeColor="text1" w:themeTint="80"/>
        </w:rPr>
        <w:t xml:space="preserve">   </w:t>
      </w:r>
    </w:p>
    <w:p w14:paraId="3199BFEF" w14:textId="77777777" w:rsidR="0063740B" w:rsidRPr="00214F25" w:rsidRDefault="0063740B" w:rsidP="0063740B">
      <w:pPr>
        <w:pStyle w:val="bodytext"/>
        <w:jc w:val="left"/>
        <w:rPr>
          <w:rFonts w:ascii="Poppins" w:hAnsi="Poppins" w:cs="Poppins"/>
          <w:color w:val="000000" w:themeColor="text1"/>
          <w:sz w:val="16"/>
          <w:szCs w:val="16"/>
        </w:rPr>
      </w:pPr>
    </w:p>
    <w:p w14:paraId="7264F9F4"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or Education Lead – Terry McKenzie </w:t>
      </w:r>
    </w:p>
    <w:p w14:paraId="26D60672" w14:textId="77777777" w:rsidR="0063740B" w:rsidRPr="00214F25" w:rsidRDefault="0063740B" w:rsidP="0063740B">
      <w:pPr>
        <w:pStyle w:val="bodytext"/>
        <w:jc w:val="left"/>
        <w:rPr>
          <w:rFonts w:ascii="Poppins" w:hAnsi="Poppins" w:cs="Poppins"/>
          <w:color w:val="000000" w:themeColor="text1"/>
          <w:sz w:val="16"/>
          <w:szCs w:val="16"/>
          <w:u w:val="single"/>
        </w:rPr>
      </w:pPr>
      <w:hyperlink r:id="rId31" w:history="1">
        <w:r w:rsidRPr="00214F25">
          <w:rPr>
            <w:rStyle w:val="Hyperlink"/>
            <w:rFonts w:ascii="Poppins" w:hAnsi="Poppins" w:cs="Poppins"/>
            <w:color w:val="000000" w:themeColor="text1"/>
            <w:sz w:val="16"/>
            <w:szCs w:val="16"/>
          </w:rPr>
          <w:t>terry.mckenzie@parkviewcare.co.uk</w:t>
        </w:r>
      </w:hyperlink>
      <w:r w:rsidRPr="00214F25">
        <w:rPr>
          <w:rFonts w:ascii="Poppins" w:hAnsi="Poppins" w:cs="Poppins"/>
          <w:color w:val="000000" w:themeColor="text1"/>
          <w:sz w:val="16"/>
          <w:szCs w:val="16"/>
          <w:u w:val="single"/>
        </w:rPr>
        <w:t xml:space="preserve"> </w:t>
      </w:r>
    </w:p>
    <w:p w14:paraId="7BC2002D" w14:textId="77777777" w:rsidR="0063740B" w:rsidRPr="00214F25" w:rsidRDefault="0063740B" w:rsidP="0063740B">
      <w:pPr>
        <w:pStyle w:val="bodytext"/>
        <w:jc w:val="left"/>
        <w:rPr>
          <w:rFonts w:ascii="Poppins" w:hAnsi="Poppins" w:cs="Poppins"/>
          <w:color w:val="000000" w:themeColor="text1"/>
          <w:sz w:val="16"/>
          <w:szCs w:val="16"/>
        </w:rPr>
      </w:pPr>
    </w:p>
    <w:p w14:paraId="5C8DCA76"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DSL is key to ensuring that proper child protection and safeguarding procedures and policies are in place and adhered to. They will also act as a dedicated resource available for other staff, parent/carers. </w:t>
      </w:r>
    </w:p>
    <w:p w14:paraId="469D0455" w14:textId="77777777" w:rsidR="0063740B" w:rsidRPr="00214F25" w:rsidRDefault="0063740B" w:rsidP="0063740B">
      <w:pPr>
        <w:pStyle w:val="bodytext"/>
        <w:jc w:val="left"/>
        <w:rPr>
          <w:rFonts w:ascii="Poppins" w:hAnsi="Poppins" w:cs="Poppins"/>
          <w:color w:val="000000" w:themeColor="text1"/>
          <w:sz w:val="16"/>
          <w:szCs w:val="16"/>
        </w:rPr>
      </w:pPr>
    </w:p>
    <w:p w14:paraId="10BC0733"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Parents are welcome to approach the DSL if they have any concerns about the welfare of any child in the school, whether these concerns relate to their child or any other. The DSL will liaise with the local authority and work with other agencies in line with statutory guidance Working Together to Safeguard Children 2023 and Keeping Children Safe in Education, September 2025. </w:t>
      </w:r>
    </w:p>
    <w:p w14:paraId="186CEC99" w14:textId="77777777" w:rsidR="0063740B" w:rsidRPr="00214F25" w:rsidRDefault="0063740B" w:rsidP="0063740B">
      <w:pPr>
        <w:pStyle w:val="bodytext"/>
        <w:jc w:val="left"/>
        <w:rPr>
          <w:rFonts w:ascii="Poppins" w:hAnsi="Poppins" w:cs="Poppins"/>
          <w:color w:val="000000" w:themeColor="text1"/>
          <w:sz w:val="16"/>
          <w:szCs w:val="16"/>
        </w:rPr>
      </w:pPr>
    </w:p>
    <w:p w14:paraId="25BD5E7C"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There will always be cover for this role and arrangements for this are as follows: in the event of the Designated Safeguarding Lead being unavailable, cover for this role will be taken on by the Deputy Designated Safeguarding Lead/s. </w:t>
      </w:r>
    </w:p>
    <w:p w14:paraId="6CDE77A9" w14:textId="77777777" w:rsidR="0063740B" w:rsidRPr="00214F25" w:rsidRDefault="0063740B" w:rsidP="0063740B">
      <w:pPr>
        <w:pStyle w:val="bodytext"/>
        <w:jc w:val="left"/>
        <w:rPr>
          <w:rFonts w:ascii="Poppins" w:hAnsi="Poppins" w:cs="Poppins"/>
          <w:color w:val="000000" w:themeColor="text1"/>
          <w:sz w:val="16"/>
          <w:szCs w:val="16"/>
        </w:rPr>
      </w:pPr>
    </w:p>
    <w:p w14:paraId="2DA18C93"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Deputy Designated Safeguarding Lead is:</w:t>
      </w:r>
    </w:p>
    <w:p w14:paraId="299AB8BF" w14:textId="64E931ED" w:rsidR="0063740B" w:rsidRPr="00214F25" w:rsidRDefault="00746D75" w:rsidP="0063740B">
      <w:pPr>
        <w:pStyle w:val="bodytext"/>
        <w:jc w:val="left"/>
        <w:rPr>
          <w:rFonts w:ascii="Poppins" w:hAnsi="Poppins" w:cs="Poppins"/>
          <w:color w:val="000000" w:themeColor="text1"/>
          <w:sz w:val="16"/>
          <w:szCs w:val="16"/>
        </w:rPr>
      </w:pPr>
      <w:r>
        <w:rPr>
          <w:rFonts w:ascii="Poppins" w:hAnsi="Poppins" w:cs="Poppins"/>
          <w:color w:val="000000" w:themeColor="text1"/>
          <w:sz w:val="16"/>
          <w:szCs w:val="16"/>
        </w:rPr>
        <w:t>Steven Bing</w:t>
      </w:r>
      <w:r w:rsidR="0063740B" w:rsidRPr="00214F25">
        <w:rPr>
          <w:rFonts w:ascii="Poppins" w:hAnsi="Poppins" w:cs="Poppins"/>
          <w:color w:val="000000" w:themeColor="text1"/>
          <w:sz w:val="16"/>
          <w:szCs w:val="16"/>
        </w:rPr>
        <w:t xml:space="preserve"> – </w:t>
      </w:r>
      <w:hyperlink r:id="rId32" w:history="1">
        <w:r w:rsidRPr="00BB7058">
          <w:rPr>
            <w:rStyle w:val="Hyperlink"/>
            <w:rFonts w:cs="Poppins"/>
            <w:sz w:val="16"/>
            <w:szCs w:val="16"/>
          </w:rPr>
          <w:t>steve.bing@parkviewcare.co.uk</w:t>
        </w:r>
      </w:hyperlink>
      <w:r w:rsidRPr="00BB7058">
        <w:rPr>
          <w:rStyle w:val="A5"/>
          <w:color w:val="7F7F7F" w:themeColor="text1" w:themeTint="80"/>
        </w:rPr>
        <w:t xml:space="preserve">   </w:t>
      </w:r>
    </w:p>
    <w:p w14:paraId="2FAE4CF5" w14:textId="77777777" w:rsidR="0063740B" w:rsidRPr="00214F25" w:rsidRDefault="0063740B" w:rsidP="0063740B">
      <w:pPr>
        <w:pStyle w:val="bodytext"/>
        <w:jc w:val="left"/>
        <w:rPr>
          <w:rFonts w:ascii="Poppins" w:hAnsi="Poppins" w:cs="Poppins"/>
          <w:color w:val="000000" w:themeColor="text1"/>
          <w:sz w:val="16"/>
          <w:szCs w:val="16"/>
        </w:rPr>
      </w:pPr>
    </w:p>
    <w:p w14:paraId="4CCB171D" w14:textId="4258F648"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Should the deputy designated safeguarding lead be unavailable then the matter will be passed on to another available member of senior leadership, who will take the details and pass the information on to the designated safeguarding lead or deputy designated safeguarding lead as soon as they are available. If no appropriate senior member of staff is available, then the DSL and/or headteacher at Parkview Academy should be consulted. If these persons are not </w:t>
      </w:r>
      <w:r w:rsidR="00F631C4" w:rsidRPr="00214F25">
        <w:rPr>
          <w:rFonts w:ascii="Poppins" w:hAnsi="Poppins" w:cs="Poppins"/>
          <w:color w:val="000000" w:themeColor="text1"/>
          <w:sz w:val="16"/>
          <w:szCs w:val="16"/>
        </w:rPr>
        <w:t>available,</w:t>
      </w:r>
      <w:r w:rsidRPr="00214F25">
        <w:rPr>
          <w:rFonts w:ascii="Poppins" w:hAnsi="Poppins" w:cs="Poppins"/>
          <w:color w:val="000000" w:themeColor="text1"/>
          <w:sz w:val="16"/>
          <w:szCs w:val="16"/>
        </w:rPr>
        <w:t xml:space="preserve"> then the Education Lead Terry McKenzie should be contacted on 07831288714</w:t>
      </w:r>
    </w:p>
    <w:p w14:paraId="264291A6" w14:textId="77777777" w:rsidR="0063740B" w:rsidRPr="00214F25" w:rsidRDefault="0063740B" w:rsidP="0063740B">
      <w:pPr>
        <w:pStyle w:val="bodytext"/>
        <w:jc w:val="left"/>
        <w:rPr>
          <w:rFonts w:ascii="Poppins" w:hAnsi="Poppins" w:cs="Poppins"/>
          <w:color w:val="000000" w:themeColor="text1"/>
          <w:sz w:val="16"/>
          <w:szCs w:val="16"/>
        </w:rPr>
      </w:pPr>
    </w:p>
    <w:p w14:paraId="62DA462C"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The Teacher in Charge will be kept informed of any significant issues.</w:t>
      </w:r>
    </w:p>
    <w:p w14:paraId="6AC30104"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 </w:t>
      </w:r>
    </w:p>
    <w:p w14:paraId="560ADA08"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The DSL (and deputies) will be provided with sufficient time so they can provide appropriate support to:</w:t>
      </w:r>
    </w:p>
    <w:p w14:paraId="795B4E1A" w14:textId="77777777" w:rsidR="0063740B" w:rsidRPr="00214F25" w:rsidRDefault="0063740B" w:rsidP="00FD1DED">
      <w:pPr>
        <w:numPr>
          <w:ilvl w:val="0"/>
          <w:numId w:val="62"/>
        </w:numPr>
        <w:ind w:left="567" w:hanging="357"/>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Provide advice and support to other staff on child welfare and child protection matters</w:t>
      </w:r>
    </w:p>
    <w:p w14:paraId="3ED03C8C" w14:textId="77777777" w:rsidR="0063740B" w:rsidRPr="00214F25" w:rsidRDefault="0063740B" w:rsidP="00FD1DED">
      <w:pPr>
        <w:numPr>
          <w:ilvl w:val="0"/>
          <w:numId w:val="62"/>
        </w:numPr>
        <w:ind w:left="567" w:hanging="357"/>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Take part in strategy discussions and inter-agency meetings and/or support other staff to do so</w:t>
      </w:r>
    </w:p>
    <w:p w14:paraId="55AF9F80" w14:textId="77777777" w:rsidR="0063740B" w:rsidRPr="00214F25" w:rsidRDefault="0063740B" w:rsidP="00FD1DED">
      <w:pPr>
        <w:numPr>
          <w:ilvl w:val="0"/>
          <w:numId w:val="62"/>
        </w:numPr>
        <w:ind w:left="567" w:hanging="357"/>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Contribute to the assessment of children</w:t>
      </w:r>
    </w:p>
    <w:p w14:paraId="4D86C6C5" w14:textId="77777777" w:rsidR="0063740B" w:rsidRPr="00214F25" w:rsidRDefault="0063740B" w:rsidP="00FD1DED">
      <w:pPr>
        <w:numPr>
          <w:ilvl w:val="0"/>
          <w:numId w:val="62"/>
        </w:numPr>
        <w:ind w:left="567" w:hanging="357"/>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Refer suspected cases, as appropriate, to the relevant body (local authority children’s social care, Channel programme, Disclosure and Barring Service, and/or police), and support staff who make such referrals directly</w:t>
      </w:r>
    </w:p>
    <w:p w14:paraId="4684422B" w14:textId="77777777" w:rsidR="0063740B" w:rsidRPr="00214F25" w:rsidRDefault="0063740B" w:rsidP="00FD1DED">
      <w:pPr>
        <w:numPr>
          <w:ilvl w:val="0"/>
          <w:numId w:val="62"/>
        </w:numPr>
        <w:ind w:left="567" w:hanging="357"/>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 xml:space="preserve">Have a good understanding of harmful sexual behaviour </w:t>
      </w:r>
    </w:p>
    <w:p w14:paraId="5AEB33DA" w14:textId="77777777" w:rsidR="0063740B" w:rsidRPr="00214F25" w:rsidRDefault="0063740B" w:rsidP="00FD1DED">
      <w:pPr>
        <w:numPr>
          <w:ilvl w:val="0"/>
          <w:numId w:val="62"/>
        </w:numPr>
        <w:ind w:left="567" w:hanging="357"/>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Have a good understanding of the filtering and monitoring systems and processes in place at our school</w:t>
      </w:r>
    </w:p>
    <w:p w14:paraId="0C310FEF" w14:textId="77777777" w:rsidR="0063740B" w:rsidRPr="00214F25" w:rsidRDefault="0063740B" w:rsidP="0063740B">
      <w:pPr>
        <w:pStyle w:val="bodytext"/>
        <w:jc w:val="left"/>
        <w:rPr>
          <w:rFonts w:ascii="Poppins" w:hAnsi="Poppins" w:cs="Poppins"/>
          <w:color w:val="000000" w:themeColor="text1"/>
          <w:sz w:val="16"/>
          <w:szCs w:val="16"/>
        </w:rPr>
      </w:pPr>
    </w:p>
    <w:p w14:paraId="513D0037" w14:textId="77777777" w:rsidR="0063740B" w:rsidRPr="00214F25" w:rsidRDefault="0063740B" w:rsidP="0063740B">
      <w:pPr>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DSL will also: </w:t>
      </w:r>
    </w:p>
    <w:p w14:paraId="2C3E2742" w14:textId="77777777" w:rsidR="0063740B" w:rsidRPr="00214F25" w:rsidRDefault="0063740B" w:rsidP="00FD1DED">
      <w:pPr>
        <w:numPr>
          <w:ilvl w:val="0"/>
          <w:numId w:val="62"/>
        </w:numPr>
        <w:ind w:left="567"/>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Keep the Teacher in Charge informed of any issues</w:t>
      </w:r>
    </w:p>
    <w:p w14:paraId="6774CA51" w14:textId="77777777" w:rsidR="0063740B" w:rsidRPr="00214F25" w:rsidRDefault="0063740B" w:rsidP="00FD1DED">
      <w:pPr>
        <w:numPr>
          <w:ilvl w:val="0"/>
          <w:numId w:val="62"/>
        </w:numPr>
        <w:ind w:left="567"/>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Liaise with local authority case managers and designated officers for child protection concerns as appropriate</w:t>
      </w:r>
    </w:p>
    <w:p w14:paraId="0682803D" w14:textId="77777777" w:rsidR="0063740B" w:rsidRPr="00214F25" w:rsidRDefault="0063740B" w:rsidP="00FD1DED">
      <w:pPr>
        <w:numPr>
          <w:ilvl w:val="0"/>
          <w:numId w:val="62"/>
        </w:numPr>
        <w:ind w:left="567"/>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Discuss the local response to sexual violence and sexual harassment with police and local authority children’s social care colleagues to prepare the school’s policies</w:t>
      </w:r>
    </w:p>
    <w:p w14:paraId="577E4C78" w14:textId="77777777" w:rsidR="0063740B" w:rsidRPr="00214F25" w:rsidRDefault="0063740B" w:rsidP="00FD1DED">
      <w:pPr>
        <w:numPr>
          <w:ilvl w:val="0"/>
          <w:numId w:val="62"/>
        </w:numPr>
        <w:ind w:left="567"/>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 xml:space="preserve">Be confident that they know what local specialist support is available to support all children involved (including victims and alleged perpetrators) in sexual violence and sexual harassment, and be confident as to how to access this support </w:t>
      </w:r>
    </w:p>
    <w:p w14:paraId="23488D29" w14:textId="77777777" w:rsidR="0063740B" w:rsidRPr="00214F25" w:rsidRDefault="0063740B" w:rsidP="00FD1DED">
      <w:pPr>
        <w:numPr>
          <w:ilvl w:val="0"/>
          <w:numId w:val="62"/>
        </w:numPr>
        <w:ind w:left="567"/>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 xml:space="preserve">Be aware that children must have an ‘appropriate adult’ to support and help them in the case of a police investigation or search </w:t>
      </w:r>
    </w:p>
    <w:p w14:paraId="315C1126" w14:textId="77777777" w:rsidR="0063740B" w:rsidRPr="00214F25" w:rsidRDefault="0063740B" w:rsidP="0063740B">
      <w:pPr>
        <w:pStyle w:val="bodytext"/>
        <w:jc w:val="left"/>
        <w:rPr>
          <w:rFonts w:ascii="Poppins" w:hAnsi="Poppins" w:cs="Poppins"/>
          <w:color w:val="000000" w:themeColor="text1"/>
          <w:sz w:val="16"/>
          <w:szCs w:val="16"/>
        </w:rPr>
      </w:pPr>
    </w:p>
    <w:p w14:paraId="340A9B93" w14:textId="5B00DC5E"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It is the role of the DSL to carry out their functions as identified in Annex C of KCS</w:t>
      </w:r>
      <w:r w:rsidR="0044595D">
        <w:rPr>
          <w:rFonts w:ascii="Poppins" w:hAnsi="Poppins" w:cs="Poppins"/>
          <w:color w:val="000000" w:themeColor="text1"/>
          <w:sz w:val="16"/>
          <w:szCs w:val="16"/>
        </w:rPr>
        <w:t>I</w:t>
      </w:r>
      <w:r w:rsidRPr="00214F25">
        <w:rPr>
          <w:rFonts w:ascii="Poppins" w:hAnsi="Poppins" w:cs="Poppins"/>
          <w:color w:val="000000" w:themeColor="text1"/>
          <w:sz w:val="16"/>
          <w:szCs w:val="16"/>
        </w:rPr>
        <w:t xml:space="preserve">E 2025. This includes but is not limited to: </w:t>
      </w:r>
    </w:p>
    <w:p w14:paraId="15FF15CB"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Act as the central contact point for all staff to discuss any safeguarding concerns.</w:t>
      </w:r>
    </w:p>
    <w:p w14:paraId="75F3D9D8"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Maintain a confidential recording system for safeguarding and child protection concerns. </w:t>
      </w:r>
    </w:p>
    <w:p w14:paraId="26F93027"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Coordinate safeguarding action for individual children.  </w:t>
      </w:r>
    </w:p>
    <w:p w14:paraId="40B9053C" w14:textId="77777777" w:rsidR="0063740B" w:rsidRPr="00214F25" w:rsidRDefault="0063740B" w:rsidP="0063740B">
      <w:pPr>
        <w:pStyle w:val="bodytext"/>
        <w:numPr>
          <w:ilvl w:val="1"/>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When supporting children with a social worker or looked after children the DSL should have the details of the child’s social worker and the name of the virtual school head in the authority that looks after the child (with the DSL liaising closely with the designated teacher) </w:t>
      </w:r>
    </w:p>
    <w:p w14:paraId="150AAA10" w14:textId="3228D58F"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Liaise with other agencies and professionals in line with KCSIE 202</w:t>
      </w:r>
      <w:r w:rsidR="0044595D">
        <w:rPr>
          <w:rFonts w:ascii="Poppins" w:hAnsi="Poppins" w:cs="Poppins"/>
          <w:color w:val="000000" w:themeColor="text1"/>
          <w:sz w:val="16"/>
          <w:szCs w:val="16"/>
        </w:rPr>
        <w:t>5</w:t>
      </w:r>
      <w:r w:rsidRPr="00214F25">
        <w:rPr>
          <w:rFonts w:ascii="Poppins" w:hAnsi="Poppins" w:cs="Poppins"/>
          <w:color w:val="000000" w:themeColor="text1"/>
          <w:sz w:val="16"/>
          <w:szCs w:val="16"/>
        </w:rPr>
        <w:t xml:space="preserve"> and WTSC 2023.</w:t>
      </w:r>
    </w:p>
    <w:p w14:paraId="552AE46E"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Ensuring that locally established procedures as put in place by the three safeguarding partners as part of the Kent Safeguarding Children Multi-Agency Partnership procedures (KSCMP), including referrals, are followed, as necessary.</w:t>
      </w:r>
    </w:p>
    <w:p w14:paraId="698A27C6" w14:textId="77777777" w:rsidR="0063740B" w:rsidRPr="00214F25" w:rsidRDefault="0063740B" w:rsidP="0063740B">
      <w:pPr>
        <w:pStyle w:val="gmail-bulletlist"/>
        <w:numPr>
          <w:ilvl w:val="0"/>
          <w:numId w:val="11"/>
        </w:numPr>
        <w:spacing w:before="0" w:beforeAutospacing="0" w:after="0" w:afterAutospacing="0"/>
        <w:ind w:left="714" w:hanging="357"/>
        <w:rPr>
          <w:rFonts w:ascii="Poppins" w:hAnsi="Poppins" w:cs="Poppins"/>
          <w:color w:val="000000" w:themeColor="text1"/>
          <w:sz w:val="16"/>
          <w:szCs w:val="16"/>
        </w:rPr>
      </w:pPr>
      <w:r w:rsidRPr="00214F25">
        <w:rPr>
          <w:rFonts w:ascii="Poppins" w:hAnsi="Poppins" w:cs="Poppins"/>
          <w:color w:val="000000" w:themeColor="text1"/>
          <w:sz w:val="16"/>
          <w:szCs w:val="16"/>
        </w:rPr>
        <w:t xml:space="preserve">Be aware that children must have an ‘appropriate adult’ to support and help them in the case of a police investigation or search. Further information can be found in the Statutory guidance - </w:t>
      </w:r>
      <w:hyperlink r:id="rId33" w:history="1">
        <w:r w:rsidRPr="00214F25">
          <w:rPr>
            <w:rStyle w:val="Hyperlink"/>
            <w:rFonts w:ascii="Poppins" w:hAnsi="Poppins" w:cs="Poppins"/>
            <w:color w:val="000000" w:themeColor="text1"/>
            <w:sz w:val="16"/>
            <w:szCs w:val="16"/>
          </w:rPr>
          <w:t>PACE Code C 2019</w:t>
        </w:r>
      </w:hyperlink>
    </w:p>
    <w:p w14:paraId="7424D2A2" w14:textId="1BBF0F82"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Represent, or ensure </w:t>
      </w:r>
      <w:r w:rsidR="00746D75">
        <w:rPr>
          <w:rFonts w:ascii="Poppins" w:hAnsi="Poppins" w:cs="Poppins"/>
          <w:color w:val="000000" w:themeColor="text1"/>
          <w:sz w:val="16"/>
          <w:szCs w:val="16"/>
        </w:rPr>
        <w:t>Parkview Academy</w:t>
      </w:r>
      <w:r w:rsidRPr="00214F25">
        <w:rPr>
          <w:rFonts w:ascii="Poppins" w:hAnsi="Poppins" w:cs="Poppins"/>
          <w:color w:val="000000" w:themeColor="text1"/>
          <w:sz w:val="16"/>
          <w:szCs w:val="16"/>
        </w:rPr>
        <w:t xml:space="preserve"> is appropriately represented at multi-agency safeguarding meetings (including child protection conferences). </w:t>
      </w:r>
    </w:p>
    <w:p w14:paraId="43B18CC8" w14:textId="77777777" w:rsidR="0063740B" w:rsidRPr="00214F25" w:rsidRDefault="0063740B" w:rsidP="0063740B">
      <w:pPr>
        <w:pStyle w:val="bodytext"/>
        <w:numPr>
          <w:ilvl w:val="0"/>
          <w:numId w:val="15"/>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Manage and monitor the school’s role in any multi-agency plan for a child. </w:t>
      </w:r>
    </w:p>
    <w:p w14:paraId="0D72BF22" w14:textId="44ED661F"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Be available during term time (during </w:t>
      </w:r>
      <w:r w:rsidR="00746D75">
        <w:rPr>
          <w:rFonts w:ascii="Poppins" w:hAnsi="Poppins" w:cs="Poppins"/>
          <w:color w:val="000000" w:themeColor="text1"/>
          <w:sz w:val="16"/>
          <w:szCs w:val="16"/>
        </w:rPr>
        <w:t>Parkview Academy</w:t>
      </w:r>
      <w:r w:rsidRPr="00214F25">
        <w:rPr>
          <w:rFonts w:ascii="Poppins" w:hAnsi="Poppins" w:cs="Poppins"/>
          <w:color w:val="000000" w:themeColor="text1"/>
          <w:sz w:val="16"/>
          <w:szCs w:val="16"/>
        </w:rPr>
        <w:t xml:space="preserve"> hours) for staff in the school to discuss any safeguarding concerns.</w:t>
      </w:r>
    </w:p>
    <w:p w14:paraId="061B331A" w14:textId="0823B729"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Help promote educational outcomes by sharing the information about the welfare, safeguarding and child protection issues that children, including children with a social worker, are experiencing, or have experienced, with teachers and </w:t>
      </w:r>
      <w:r w:rsidR="00746D75">
        <w:rPr>
          <w:rFonts w:ascii="Poppins" w:hAnsi="Poppins" w:cs="Poppins"/>
          <w:color w:val="000000" w:themeColor="text1"/>
          <w:sz w:val="16"/>
          <w:szCs w:val="16"/>
        </w:rPr>
        <w:t>Parkview Academy</w:t>
      </w:r>
      <w:r w:rsidRPr="00214F25">
        <w:rPr>
          <w:rFonts w:ascii="Poppins" w:hAnsi="Poppins" w:cs="Poppins"/>
          <w:color w:val="000000" w:themeColor="text1"/>
          <w:sz w:val="16"/>
          <w:szCs w:val="16"/>
        </w:rPr>
        <w:t xml:space="preserve"> leadership staff.</w:t>
      </w:r>
    </w:p>
    <w:p w14:paraId="5C842551"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Ensure adequate and appropriate DSL cover arrangements in response to any closures and out of hours and/or out of term activities.</w:t>
      </w:r>
    </w:p>
    <w:p w14:paraId="54986918" w14:textId="0B59630C"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Ensure all staff access appropriate safeguarding training and relevant updates in line with the recommendations within KCS</w:t>
      </w:r>
      <w:r w:rsidR="0044595D">
        <w:rPr>
          <w:rFonts w:ascii="Poppins" w:hAnsi="Poppins" w:cs="Poppins"/>
          <w:color w:val="000000" w:themeColor="text1"/>
          <w:sz w:val="16"/>
          <w:szCs w:val="16"/>
        </w:rPr>
        <w:t>I</w:t>
      </w:r>
      <w:r w:rsidRPr="00214F25">
        <w:rPr>
          <w:rFonts w:ascii="Poppins" w:hAnsi="Poppins" w:cs="Poppins"/>
          <w:color w:val="000000" w:themeColor="text1"/>
          <w:sz w:val="16"/>
          <w:szCs w:val="16"/>
        </w:rPr>
        <w:t>E.</w:t>
      </w:r>
    </w:p>
    <w:p w14:paraId="7604A14C"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Being responsible for online safety, including filtering and monitoring processes</w:t>
      </w:r>
    </w:p>
    <w:p w14:paraId="2AACC9CF"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Informing the Teacher in Charge of any significant safeguarding issues. </w:t>
      </w:r>
    </w:p>
    <w:p w14:paraId="41C6E4F0" w14:textId="77777777" w:rsidR="0063740B" w:rsidRPr="00214F25" w:rsidRDefault="0063740B" w:rsidP="0063740B">
      <w:pPr>
        <w:pStyle w:val="bodytext"/>
        <w:jc w:val="left"/>
        <w:rPr>
          <w:rFonts w:ascii="Poppins" w:hAnsi="Poppins" w:cs="Poppins"/>
          <w:color w:val="000000" w:themeColor="text1"/>
          <w:sz w:val="16"/>
          <w:szCs w:val="16"/>
        </w:rPr>
      </w:pPr>
    </w:p>
    <w:p w14:paraId="0649A3C2"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DSL will undergo appropriate and specific training to provide them with the knowledge and skills required to carry out their role. Deputy DSLs are trained to the same standard as the DSL. The DSL and any deputy DSLs training will be updated formally at least every two years, but their knowledge and skills will be updated through a variety of methods at regular intervals and at least annually. </w:t>
      </w:r>
    </w:p>
    <w:p w14:paraId="521BF16A"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The DSL and any DDSLs will have appropriate seniority in the school and their role(s) will be reflected in their job descriptions</w:t>
      </w:r>
    </w:p>
    <w:p w14:paraId="1509423B" w14:textId="77777777" w:rsidR="0063740B" w:rsidRPr="00214F25" w:rsidRDefault="0063740B" w:rsidP="0063740B">
      <w:pPr>
        <w:pStyle w:val="bodytext"/>
        <w:jc w:val="left"/>
        <w:rPr>
          <w:rFonts w:ascii="Poppins" w:hAnsi="Poppins" w:cs="Poppins"/>
          <w:color w:val="000000" w:themeColor="text1"/>
          <w:sz w:val="16"/>
          <w:szCs w:val="16"/>
        </w:rPr>
      </w:pPr>
    </w:p>
    <w:p w14:paraId="1F3E994B"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The Teacher in Charge</w:t>
      </w:r>
    </w:p>
    <w:p w14:paraId="3F8B8D24"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The Teacher in Charge is responsible for the implementation of this policy including:</w:t>
      </w:r>
    </w:p>
    <w:p w14:paraId="67B26F13" w14:textId="77777777" w:rsidR="0063740B" w:rsidRPr="00214F25" w:rsidRDefault="0063740B" w:rsidP="00FD1DED">
      <w:pPr>
        <w:pStyle w:val="bodytext"/>
        <w:numPr>
          <w:ilvl w:val="0"/>
          <w:numId w:val="49"/>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Ensuring that staff (including temporary staff) and volunteers:</w:t>
      </w:r>
    </w:p>
    <w:p w14:paraId="435C134E" w14:textId="77777777" w:rsidR="0063740B" w:rsidRPr="00214F25" w:rsidRDefault="0063740B" w:rsidP="00FD1DED">
      <w:pPr>
        <w:pStyle w:val="bodytext"/>
        <w:numPr>
          <w:ilvl w:val="1"/>
          <w:numId w:val="49"/>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Are informed of systems which support safeguarding, including this policy, as part of their induction</w:t>
      </w:r>
    </w:p>
    <w:p w14:paraId="3E5D644A" w14:textId="77777777" w:rsidR="0063740B" w:rsidRPr="00214F25" w:rsidRDefault="0063740B" w:rsidP="00FD1DED">
      <w:pPr>
        <w:pStyle w:val="bodytext"/>
        <w:numPr>
          <w:ilvl w:val="1"/>
          <w:numId w:val="49"/>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Understand and follow the procedures included in this policy, particularly those concerning referrals of cases of suspected abuse and neglect</w:t>
      </w:r>
    </w:p>
    <w:p w14:paraId="1FDD3344" w14:textId="77777777" w:rsidR="0063740B" w:rsidRPr="00214F25" w:rsidRDefault="0063740B" w:rsidP="00FD1DED">
      <w:pPr>
        <w:pStyle w:val="bodytext"/>
        <w:numPr>
          <w:ilvl w:val="1"/>
          <w:numId w:val="49"/>
        </w:numPr>
        <w:ind w:left="709"/>
        <w:jc w:val="left"/>
        <w:rPr>
          <w:rFonts w:ascii="Poppins" w:hAnsi="Poppins" w:cs="Poppins"/>
          <w:color w:val="000000" w:themeColor="text1"/>
          <w:sz w:val="16"/>
          <w:szCs w:val="16"/>
        </w:rPr>
      </w:pPr>
      <w:r w:rsidRPr="00214F25">
        <w:rPr>
          <w:rFonts w:ascii="Poppins" w:hAnsi="Poppins" w:cs="Poppins"/>
          <w:color w:val="000000" w:themeColor="text1"/>
          <w:sz w:val="16"/>
          <w:szCs w:val="16"/>
        </w:rPr>
        <w:t>Communicating this policy to parents/carers when their child joins the school and via the school website</w:t>
      </w:r>
    </w:p>
    <w:p w14:paraId="04047D04" w14:textId="77777777" w:rsidR="0063740B" w:rsidRPr="00214F25" w:rsidRDefault="0063740B" w:rsidP="00FD1DED">
      <w:pPr>
        <w:pStyle w:val="bodytext"/>
        <w:numPr>
          <w:ilvl w:val="1"/>
          <w:numId w:val="49"/>
        </w:numPr>
        <w:ind w:left="709"/>
        <w:jc w:val="left"/>
        <w:rPr>
          <w:rFonts w:ascii="Poppins" w:hAnsi="Poppins" w:cs="Poppins"/>
          <w:color w:val="000000" w:themeColor="text1"/>
          <w:sz w:val="16"/>
          <w:szCs w:val="16"/>
        </w:rPr>
      </w:pPr>
      <w:r w:rsidRPr="00214F25">
        <w:rPr>
          <w:rFonts w:ascii="Poppins" w:hAnsi="Poppins" w:cs="Poppins"/>
          <w:color w:val="000000" w:themeColor="text1"/>
          <w:sz w:val="16"/>
          <w:szCs w:val="16"/>
        </w:rPr>
        <w:t>Ensuring that the DSL has appropriate time, funding, training, and resources, and that there is always adequate cover if the DSL is absent</w:t>
      </w:r>
    </w:p>
    <w:p w14:paraId="3B3CB69B" w14:textId="77777777" w:rsidR="0063740B" w:rsidRPr="00214F25" w:rsidRDefault="0063740B" w:rsidP="00FD1DED">
      <w:pPr>
        <w:pStyle w:val="bodytext"/>
        <w:numPr>
          <w:ilvl w:val="1"/>
          <w:numId w:val="49"/>
        </w:numPr>
        <w:ind w:left="709"/>
        <w:jc w:val="left"/>
        <w:rPr>
          <w:rFonts w:ascii="Poppins" w:hAnsi="Poppins" w:cs="Poppins"/>
          <w:color w:val="000000" w:themeColor="text1"/>
          <w:sz w:val="16"/>
          <w:szCs w:val="16"/>
        </w:rPr>
      </w:pPr>
      <w:r w:rsidRPr="00214F25">
        <w:rPr>
          <w:rFonts w:ascii="Poppins" w:hAnsi="Poppins" w:cs="Poppins"/>
          <w:color w:val="000000" w:themeColor="text1"/>
          <w:sz w:val="16"/>
          <w:szCs w:val="16"/>
        </w:rPr>
        <w:t>Ensuring that all staff undertake appropriate safeguarding and child protection training, including online safety, and updating the content of the training regularly</w:t>
      </w:r>
    </w:p>
    <w:p w14:paraId="23361BF9" w14:textId="77777777" w:rsidR="0063740B" w:rsidRPr="00214F25" w:rsidRDefault="0063740B" w:rsidP="00FD1DED">
      <w:pPr>
        <w:pStyle w:val="bodytext"/>
        <w:numPr>
          <w:ilvl w:val="1"/>
          <w:numId w:val="49"/>
        </w:numPr>
        <w:ind w:left="709"/>
        <w:jc w:val="left"/>
        <w:rPr>
          <w:rFonts w:ascii="Poppins" w:hAnsi="Poppins" w:cs="Poppins"/>
          <w:color w:val="000000" w:themeColor="text1"/>
          <w:sz w:val="16"/>
          <w:szCs w:val="16"/>
        </w:rPr>
      </w:pPr>
      <w:r w:rsidRPr="00214F25">
        <w:rPr>
          <w:rFonts w:ascii="Poppins" w:hAnsi="Poppins" w:cs="Poppins"/>
          <w:color w:val="000000" w:themeColor="text1"/>
          <w:sz w:val="16"/>
          <w:szCs w:val="16"/>
        </w:rPr>
        <w:t>Acting as the case manager in the event of an allegation of abuse made against another member of staff or volunteer, where appropriate</w:t>
      </w:r>
    </w:p>
    <w:p w14:paraId="6DDBD3C1" w14:textId="77777777" w:rsidR="0063740B" w:rsidRPr="00214F25" w:rsidRDefault="0063740B" w:rsidP="00FD1DED">
      <w:pPr>
        <w:pStyle w:val="bodytext"/>
        <w:numPr>
          <w:ilvl w:val="1"/>
          <w:numId w:val="49"/>
        </w:numPr>
        <w:ind w:left="709"/>
        <w:jc w:val="left"/>
        <w:rPr>
          <w:rFonts w:ascii="Poppins" w:hAnsi="Poppins" w:cs="Poppins"/>
          <w:color w:val="000000" w:themeColor="text1"/>
          <w:sz w:val="16"/>
          <w:szCs w:val="16"/>
        </w:rPr>
      </w:pPr>
      <w:r w:rsidRPr="00214F25">
        <w:rPr>
          <w:rFonts w:ascii="Poppins" w:hAnsi="Poppins" w:cs="Poppins"/>
          <w:color w:val="000000" w:themeColor="text1"/>
          <w:sz w:val="16"/>
          <w:szCs w:val="16"/>
        </w:rPr>
        <w:t>Making decisions regarding all ‘low-level’ concerns, though they may wish to collaborate with the DSL on this.</w:t>
      </w:r>
    </w:p>
    <w:p w14:paraId="25578B13" w14:textId="77777777" w:rsidR="0063740B" w:rsidRPr="00214F25" w:rsidRDefault="0063740B" w:rsidP="0063740B">
      <w:pPr>
        <w:pStyle w:val="bodytext"/>
        <w:ind w:left="709"/>
        <w:jc w:val="left"/>
        <w:rPr>
          <w:rFonts w:ascii="Poppins" w:hAnsi="Poppins" w:cs="Poppins"/>
          <w:color w:val="000000" w:themeColor="text1"/>
          <w:sz w:val="16"/>
          <w:szCs w:val="16"/>
        </w:rPr>
      </w:pPr>
    </w:p>
    <w:p w14:paraId="2A7F2A66"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Members of Staff</w:t>
      </w:r>
    </w:p>
    <w:p w14:paraId="6B8A645E"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All staff will:</w:t>
      </w:r>
    </w:p>
    <w:p w14:paraId="373957C5" w14:textId="77777777" w:rsidR="0063740B" w:rsidRPr="00214F25" w:rsidRDefault="0063740B" w:rsidP="00FD1DED">
      <w:pPr>
        <w:pStyle w:val="bodytext"/>
        <w:numPr>
          <w:ilvl w:val="0"/>
          <w:numId w:val="47"/>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Read and understand Part 1 of the Department for Education’s statutory safeguarding guidance, Keeping Children Safe in Education and review this guidance at least annually</w:t>
      </w:r>
    </w:p>
    <w:p w14:paraId="2DE8F084" w14:textId="77777777" w:rsidR="0063740B" w:rsidRPr="00214F25" w:rsidRDefault="0063740B" w:rsidP="00FD1DED">
      <w:pPr>
        <w:pStyle w:val="bodytext"/>
        <w:numPr>
          <w:ilvl w:val="0"/>
          <w:numId w:val="47"/>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Sign a declaration at the beginning of each academic year to say that they have reviewed this guidance</w:t>
      </w:r>
    </w:p>
    <w:p w14:paraId="5C5FCA86" w14:textId="77777777" w:rsidR="0063740B" w:rsidRPr="00214F25" w:rsidRDefault="0063740B" w:rsidP="00FD1DED">
      <w:pPr>
        <w:pStyle w:val="bodytext"/>
        <w:numPr>
          <w:ilvl w:val="0"/>
          <w:numId w:val="47"/>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Be aware of online safety which includes the expectations, applicable roles and responsibilities in relation to filtering and monitoring</w:t>
      </w:r>
    </w:p>
    <w:p w14:paraId="61E956F6" w14:textId="77777777" w:rsidR="0063740B" w:rsidRPr="00214F25" w:rsidRDefault="0063740B" w:rsidP="00FD1DED">
      <w:pPr>
        <w:pStyle w:val="bodytext"/>
        <w:numPr>
          <w:ilvl w:val="0"/>
          <w:numId w:val="47"/>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Reinforce the importance of online safety when communicating with parents. This includes making parents aware of what we ask children to do online (e.g., sites they need to visit or who they will be interacting with online)</w:t>
      </w:r>
    </w:p>
    <w:p w14:paraId="4FBA04DE" w14:textId="77777777" w:rsidR="0063740B" w:rsidRPr="00214F25" w:rsidRDefault="0063740B" w:rsidP="00FD1DED">
      <w:pPr>
        <w:pStyle w:val="bodytext"/>
        <w:numPr>
          <w:ilvl w:val="0"/>
          <w:numId w:val="47"/>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Provide a safe space for pupils who are LGBT to speak out and share their concerns.</w:t>
      </w:r>
    </w:p>
    <w:p w14:paraId="2E5988E6" w14:textId="77777777" w:rsidR="0063740B" w:rsidRPr="00214F25" w:rsidRDefault="0063740B" w:rsidP="0063740B">
      <w:pPr>
        <w:pStyle w:val="bodytext"/>
        <w:jc w:val="left"/>
        <w:rPr>
          <w:rFonts w:ascii="Poppins" w:hAnsi="Poppins" w:cs="Poppins"/>
          <w:color w:val="000000" w:themeColor="text1"/>
          <w:sz w:val="16"/>
          <w:szCs w:val="16"/>
        </w:rPr>
      </w:pPr>
    </w:p>
    <w:p w14:paraId="3BE5A7A3"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members of staff have a responsibility to: </w:t>
      </w:r>
    </w:p>
    <w:p w14:paraId="745CE803"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Provide a safe environment in which children can learn.</w:t>
      </w:r>
    </w:p>
    <w:p w14:paraId="2B3DA617"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Be aware of the indicators of abuse and neglect so that they can identify cases of children who may need help or protection.</w:t>
      </w:r>
    </w:p>
    <w:p w14:paraId="77198284"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Know what to do if a child tells them that he or she is being abused or neglected and understand the impact abuse and neglect can have upon a child.</w:t>
      </w:r>
    </w:p>
    <w:p w14:paraId="28B0EAB4"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Be able to identify and act upon indicators that children are, or at risk of developing mental health issues. </w:t>
      </w:r>
    </w:p>
    <w:p w14:paraId="2628D2AF"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Be prepared to identify children who may benefit from early help.</w:t>
      </w:r>
    </w:p>
    <w:p w14:paraId="07274E82"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Understand the early help process and their role in it. </w:t>
      </w:r>
    </w:p>
    <w:p w14:paraId="09FB76EB"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Understand the school safeguarding policies and systems. </w:t>
      </w:r>
    </w:p>
    <w:p w14:paraId="0F0DD6DD" w14:textId="77777777" w:rsidR="0063740B" w:rsidRPr="00214F25" w:rsidRDefault="0063740B" w:rsidP="00FD1DED">
      <w:pPr>
        <w:pStyle w:val="bodytext"/>
        <w:numPr>
          <w:ilvl w:val="0"/>
          <w:numId w:val="69"/>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Undertake regular and appropriate training which is regularly updated. Training includes all areas listed in appendices 1 – 8</w:t>
      </w:r>
    </w:p>
    <w:p w14:paraId="20F88652"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Be aware of the local process of making referrals to Children’s Social Care and statutory assessment under the Children Act 1989. </w:t>
      </w:r>
    </w:p>
    <w:p w14:paraId="7945CDCE"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Know how to maintain an appropriate level of confidentiality. </w:t>
      </w:r>
    </w:p>
    <w:p w14:paraId="05F545C2" w14:textId="77777777" w:rsidR="0063740B" w:rsidRPr="00214F25" w:rsidRDefault="0063740B" w:rsidP="00FD1DED">
      <w:pPr>
        <w:pStyle w:val="bodytext"/>
        <w:numPr>
          <w:ilvl w:val="0"/>
          <w:numId w:val="69"/>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Reassure children who report concerns that they are being taken seriously and that they will be supported and kept safe.</w:t>
      </w:r>
    </w:p>
    <w:p w14:paraId="2D81E8F0" w14:textId="77777777" w:rsidR="0063740B" w:rsidRPr="00214F25" w:rsidRDefault="0063740B" w:rsidP="0063740B">
      <w:pPr>
        <w:pStyle w:val="bodytext"/>
        <w:jc w:val="left"/>
        <w:rPr>
          <w:rFonts w:ascii="Poppins" w:hAnsi="Poppins" w:cs="Poppins"/>
          <w:color w:val="000000" w:themeColor="text1"/>
          <w:sz w:val="16"/>
          <w:szCs w:val="16"/>
        </w:rPr>
      </w:pPr>
    </w:p>
    <w:p w14:paraId="6BD20146"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All staff will be aware of:</w:t>
      </w:r>
    </w:p>
    <w:p w14:paraId="7287BC35" w14:textId="77777777" w:rsidR="0063740B" w:rsidRPr="00214F25" w:rsidRDefault="0063740B" w:rsidP="00FD1DED">
      <w:pPr>
        <w:pStyle w:val="bodytext"/>
        <w:numPr>
          <w:ilvl w:val="0"/>
          <w:numId w:val="4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Our systems which support safeguarding, including the Child Protection and Safeguarding Policy, the staff Code of Conduct, the role and identity of the Designated Safeguarding Lead and Deputies, the Positive Behaviour Policy, the Online Safety Policy, and the safeguarding response to children who are absent from / go missing from education</w:t>
      </w:r>
    </w:p>
    <w:p w14:paraId="5C4C3F1A" w14:textId="77777777" w:rsidR="0063740B" w:rsidRPr="00214F25" w:rsidRDefault="0063740B" w:rsidP="00FD1DED">
      <w:pPr>
        <w:pStyle w:val="bodytext"/>
        <w:numPr>
          <w:ilvl w:val="0"/>
          <w:numId w:val="4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The Early Help assessment process (sometimes known as the common assessment framework) and their role in it, including identifying emerging problems, liaising with the DSL, and sharing information with other professionals to support early identification and assessment</w:t>
      </w:r>
    </w:p>
    <w:p w14:paraId="741DC067" w14:textId="77777777" w:rsidR="0063740B" w:rsidRPr="00214F25" w:rsidRDefault="0063740B" w:rsidP="00FD1DED">
      <w:pPr>
        <w:pStyle w:val="bodytext"/>
        <w:numPr>
          <w:ilvl w:val="0"/>
          <w:numId w:val="4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The process for making referrals to local authority children’s social care and for statutory assessments that may follow a referral, including the role they might be expected to play</w:t>
      </w:r>
    </w:p>
    <w:p w14:paraId="346B2834" w14:textId="77777777" w:rsidR="0063740B" w:rsidRPr="00214F25" w:rsidRDefault="0063740B" w:rsidP="00FD1DED">
      <w:pPr>
        <w:pStyle w:val="bodytext"/>
        <w:numPr>
          <w:ilvl w:val="0"/>
          <w:numId w:val="4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What to do if they identify a safeguarding issue or a child tells them they are being abused or neglected, including specific issues such as FGM, and how to maintain an appropriate level of confidentiality while liaising with relevant professionals</w:t>
      </w:r>
    </w:p>
    <w:p w14:paraId="0DF2253D" w14:textId="77777777" w:rsidR="0063740B" w:rsidRPr="00214F25" w:rsidRDefault="0063740B" w:rsidP="00FD1DED">
      <w:pPr>
        <w:pStyle w:val="bodytext"/>
        <w:numPr>
          <w:ilvl w:val="0"/>
          <w:numId w:val="4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The signs of different types of abuse and neglect, as well as specific safeguarding issues, such as child-on-child abuse, child sexual exploitation (CSE), child criminal exploitation (CCE), indicators of being at risk from or involved with serious violent crime, FGM, radicalisation and serious violence (including that linked to county lines)</w:t>
      </w:r>
    </w:p>
    <w:p w14:paraId="1D8B608A" w14:textId="77777777" w:rsidR="0063740B" w:rsidRPr="00214F25" w:rsidRDefault="0063740B" w:rsidP="00FD1DED">
      <w:pPr>
        <w:pStyle w:val="bodytext"/>
        <w:numPr>
          <w:ilvl w:val="0"/>
          <w:numId w:val="4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New and emerging threats, including online harm, grooming, sexual exploitation, criminal exploitation, radicalisation, and the role of technology and social media in presenting harm</w:t>
      </w:r>
    </w:p>
    <w:p w14:paraId="07035DA3" w14:textId="77777777" w:rsidR="0063740B" w:rsidRPr="00214F25" w:rsidRDefault="0063740B" w:rsidP="00FD1DED">
      <w:pPr>
        <w:pStyle w:val="bodytext"/>
        <w:numPr>
          <w:ilvl w:val="0"/>
          <w:numId w:val="4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The importance of reassuring victims that they are being taken seriously and that they will be supported and kept safe</w:t>
      </w:r>
    </w:p>
    <w:p w14:paraId="272BDEFA" w14:textId="77777777" w:rsidR="0063740B" w:rsidRPr="00214F25" w:rsidRDefault="0063740B" w:rsidP="00FD1DED">
      <w:pPr>
        <w:pStyle w:val="bodytext"/>
        <w:numPr>
          <w:ilvl w:val="0"/>
          <w:numId w:val="4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The fact that children can be at risk of harm inside and outside of their home, at school and online</w:t>
      </w:r>
    </w:p>
    <w:p w14:paraId="5915EF77" w14:textId="77777777" w:rsidR="0063740B" w:rsidRPr="00214F25" w:rsidRDefault="0063740B" w:rsidP="00FD1DED">
      <w:pPr>
        <w:pStyle w:val="bodytext"/>
        <w:numPr>
          <w:ilvl w:val="0"/>
          <w:numId w:val="4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The fact that children who are (or who are perceived to be) lesbian, gay, bi or gender questioning can be targeted by other children</w:t>
      </w:r>
    </w:p>
    <w:p w14:paraId="39908F7B" w14:textId="77777777" w:rsidR="0063740B" w:rsidRPr="00214F25" w:rsidRDefault="0063740B" w:rsidP="00FD1DED">
      <w:pPr>
        <w:pStyle w:val="bodytext"/>
        <w:numPr>
          <w:ilvl w:val="0"/>
          <w:numId w:val="4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That a child and their family may be experiencing multiple needs at the same time</w:t>
      </w:r>
    </w:p>
    <w:p w14:paraId="79DD470F" w14:textId="77777777" w:rsidR="0063740B" w:rsidRPr="00214F25" w:rsidRDefault="0063740B" w:rsidP="00FD1DED">
      <w:pPr>
        <w:pStyle w:val="bodytext"/>
        <w:numPr>
          <w:ilvl w:val="0"/>
          <w:numId w:val="4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What to look for to identify children who need help or protection.</w:t>
      </w:r>
    </w:p>
    <w:p w14:paraId="38FC0170" w14:textId="77777777" w:rsidR="0063740B" w:rsidRPr="00214F25" w:rsidRDefault="0063740B" w:rsidP="0063740B">
      <w:pPr>
        <w:pStyle w:val="bodytext"/>
        <w:jc w:val="left"/>
        <w:rPr>
          <w:rFonts w:ascii="Poppins" w:hAnsi="Poppins" w:cs="Poppins"/>
          <w:b/>
          <w:bCs/>
          <w:color w:val="000000" w:themeColor="text1"/>
          <w:sz w:val="16"/>
          <w:szCs w:val="16"/>
        </w:rPr>
      </w:pPr>
    </w:p>
    <w:p w14:paraId="36CFEA3F" w14:textId="77777777" w:rsidR="0063740B" w:rsidRPr="00214F25" w:rsidRDefault="0063740B" w:rsidP="0063740B">
      <w:pPr>
        <w:pStyle w:val="bodytext"/>
        <w:jc w:val="left"/>
        <w:rPr>
          <w:rFonts w:ascii="Poppins" w:hAnsi="Poppins" w:cs="Poppins"/>
          <w:b/>
          <w:bCs/>
          <w:color w:val="000000" w:themeColor="text1"/>
          <w:sz w:val="16"/>
          <w:szCs w:val="16"/>
        </w:rPr>
      </w:pPr>
      <w:r w:rsidRPr="00214F25">
        <w:rPr>
          <w:rFonts w:ascii="Poppins" w:hAnsi="Poppins" w:cs="Poppins"/>
          <w:b/>
          <w:bCs/>
          <w:color w:val="000000" w:themeColor="text1"/>
          <w:sz w:val="22"/>
          <w:szCs w:val="22"/>
        </w:rPr>
        <w:t>Children and Young People</w:t>
      </w:r>
      <w:r w:rsidRPr="00214F25">
        <w:rPr>
          <w:rFonts w:ascii="Poppins" w:hAnsi="Poppins" w:cs="Poppins"/>
          <w:b/>
          <w:bCs/>
          <w:color w:val="000000" w:themeColor="text1"/>
          <w:sz w:val="16"/>
          <w:szCs w:val="16"/>
        </w:rPr>
        <w:br/>
      </w:r>
      <w:r w:rsidRPr="00214F25">
        <w:rPr>
          <w:rFonts w:ascii="Poppins" w:hAnsi="Poppins" w:cs="Poppins"/>
          <w:color w:val="000000" w:themeColor="text1"/>
          <w:sz w:val="16"/>
          <w:szCs w:val="16"/>
        </w:rPr>
        <w:t xml:space="preserve">Children and young people (learners) have a right to: </w:t>
      </w:r>
    </w:p>
    <w:p w14:paraId="615A5471"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Feel safe, be listened to, and have their wishes and feelings considered.</w:t>
      </w:r>
    </w:p>
    <w:p w14:paraId="61665FEB"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Confidently report abuse, knowing their concerns will be treated seriously, and knowing they can safely express their views and give feedback.</w:t>
      </w:r>
    </w:p>
    <w:p w14:paraId="2F7AB7A7"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Contribute to the development of school safeguarding policies.</w:t>
      </w:r>
    </w:p>
    <w:p w14:paraId="11E4501F"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Receive help from a trusted adult.</w:t>
      </w:r>
    </w:p>
    <w:p w14:paraId="7EE26F8D" w14:textId="77777777" w:rsidR="0063740B" w:rsidRPr="00214F25" w:rsidRDefault="0063740B" w:rsidP="00FD1DED">
      <w:pPr>
        <w:pStyle w:val="bodytext"/>
        <w:numPr>
          <w:ilvl w:val="0"/>
          <w:numId w:val="70"/>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Learn how to keep themselves safe, including online.</w:t>
      </w:r>
    </w:p>
    <w:p w14:paraId="4FDE8090" w14:textId="77777777" w:rsidR="0063740B" w:rsidRPr="00214F25" w:rsidRDefault="0063740B" w:rsidP="0063740B">
      <w:pPr>
        <w:pStyle w:val="bodytext"/>
        <w:jc w:val="left"/>
        <w:rPr>
          <w:rFonts w:ascii="Poppins" w:hAnsi="Poppins" w:cs="Poppins"/>
          <w:b/>
          <w:bCs/>
          <w:color w:val="000000" w:themeColor="text1"/>
          <w:sz w:val="16"/>
          <w:szCs w:val="16"/>
        </w:rPr>
      </w:pPr>
    </w:p>
    <w:p w14:paraId="25F6F665"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Parents and Carers</w:t>
      </w:r>
    </w:p>
    <w:p w14:paraId="0E57519E"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Parents/carers have a responsibility to: </w:t>
      </w:r>
    </w:p>
    <w:p w14:paraId="46E2D478" w14:textId="09A1C43F"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Understand and adhere the relevant </w:t>
      </w:r>
      <w:r w:rsidR="00746D75">
        <w:rPr>
          <w:rFonts w:ascii="Poppins" w:hAnsi="Poppins" w:cs="Poppins"/>
          <w:color w:val="000000" w:themeColor="text1"/>
          <w:sz w:val="16"/>
          <w:szCs w:val="16"/>
        </w:rPr>
        <w:t>Parkview Academy</w:t>
      </w:r>
      <w:r w:rsidRPr="00214F25">
        <w:rPr>
          <w:rFonts w:ascii="Poppins" w:hAnsi="Poppins" w:cs="Poppins"/>
          <w:color w:val="000000" w:themeColor="text1"/>
          <w:sz w:val="16"/>
          <w:szCs w:val="16"/>
        </w:rPr>
        <w:t xml:space="preserve"> policies and procedures.</w:t>
      </w:r>
    </w:p>
    <w:p w14:paraId="06FDD0AC" w14:textId="74B91F04"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Talk to their children about safeguarding issues and support </w:t>
      </w:r>
      <w:r w:rsidR="00746D75">
        <w:rPr>
          <w:rFonts w:ascii="Poppins" w:hAnsi="Poppins" w:cs="Poppins"/>
          <w:color w:val="000000" w:themeColor="text1"/>
          <w:sz w:val="16"/>
          <w:szCs w:val="16"/>
        </w:rPr>
        <w:t>Parkview Academy</w:t>
      </w:r>
      <w:r w:rsidRPr="00214F25">
        <w:rPr>
          <w:rFonts w:ascii="Poppins" w:hAnsi="Poppins" w:cs="Poppins"/>
          <w:color w:val="000000" w:themeColor="text1"/>
          <w:sz w:val="16"/>
          <w:szCs w:val="16"/>
        </w:rPr>
        <w:t xml:space="preserve"> in their safeguarding approaches. </w:t>
      </w:r>
    </w:p>
    <w:p w14:paraId="523AF820" w14:textId="77777777" w:rsidR="0063740B" w:rsidRPr="00214F25" w:rsidRDefault="0063740B" w:rsidP="0063740B">
      <w:pPr>
        <w:pStyle w:val="bodytext"/>
        <w:numPr>
          <w:ilvl w:val="0"/>
          <w:numId w:val="1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Identify behaviours which could indicate that their child is at risk of harm including online. </w:t>
      </w:r>
    </w:p>
    <w:p w14:paraId="3B4DD2D2" w14:textId="63C724B2" w:rsidR="0063740B" w:rsidRPr="00214F25" w:rsidRDefault="0063740B" w:rsidP="00FD1DED">
      <w:pPr>
        <w:pStyle w:val="bodytext"/>
        <w:numPr>
          <w:ilvl w:val="0"/>
          <w:numId w:val="7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Seek help and support from </w:t>
      </w:r>
      <w:r w:rsidR="00746D75">
        <w:rPr>
          <w:rFonts w:ascii="Poppins" w:hAnsi="Poppins" w:cs="Poppins"/>
          <w:color w:val="000000" w:themeColor="text1"/>
          <w:sz w:val="16"/>
          <w:szCs w:val="16"/>
        </w:rPr>
        <w:t>Parkview Academy</w:t>
      </w:r>
      <w:r w:rsidRPr="00214F25">
        <w:rPr>
          <w:rFonts w:ascii="Poppins" w:hAnsi="Poppins" w:cs="Poppins"/>
          <w:color w:val="000000" w:themeColor="text1"/>
          <w:sz w:val="16"/>
          <w:szCs w:val="16"/>
        </w:rPr>
        <w:t xml:space="preserve"> or other agencies.</w:t>
      </w:r>
    </w:p>
    <w:p w14:paraId="339D8B0C" w14:textId="77777777" w:rsidR="0063740B" w:rsidRPr="00214F25" w:rsidRDefault="0063740B" w:rsidP="0063740B">
      <w:pPr>
        <w:pStyle w:val="bodytext"/>
        <w:ind w:left="720"/>
        <w:jc w:val="left"/>
        <w:rPr>
          <w:rFonts w:ascii="Poppins" w:hAnsi="Poppins" w:cs="Poppins"/>
          <w:color w:val="000000" w:themeColor="text1"/>
          <w:sz w:val="16"/>
          <w:szCs w:val="16"/>
        </w:rPr>
      </w:pPr>
    </w:p>
    <w:p w14:paraId="3DEC0D26" w14:textId="77777777" w:rsidR="0063740B" w:rsidRPr="00214F25" w:rsidRDefault="0063740B" w:rsidP="0063740B">
      <w:pPr>
        <w:pStyle w:val="bodytext"/>
        <w:numPr>
          <w:ilvl w:val="0"/>
          <w:numId w:val="12"/>
        </w:numPr>
        <w:ind w:left="357" w:hanging="357"/>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Child Protection Procedures</w:t>
      </w:r>
    </w:p>
    <w:p w14:paraId="23C130B7"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Recognising Indicators of Abuse and Neglect</w:t>
      </w:r>
    </w:p>
    <w:p w14:paraId="4576A204" w14:textId="12A7B200"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staff in </w:t>
      </w:r>
      <w:r w:rsidR="00746D75">
        <w:rPr>
          <w:rFonts w:ascii="Poppins" w:hAnsi="Poppins" w:cs="Poppins"/>
          <w:color w:val="000000" w:themeColor="text1"/>
          <w:sz w:val="16"/>
          <w:szCs w:val="16"/>
        </w:rPr>
        <w:t>Parkview Academy</w:t>
      </w:r>
      <w:r w:rsidRPr="00214F25">
        <w:rPr>
          <w:rFonts w:ascii="Poppins" w:hAnsi="Poppins" w:cs="Poppins"/>
          <w:color w:val="000000" w:themeColor="text1"/>
          <w:sz w:val="16"/>
          <w:szCs w:val="16"/>
        </w:rPr>
        <w:t xml:space="preserve"> are made aware of the definitions and indicators of abuse and neglect as identified by Working Together to Safeguard Children (2023) and Keeping Children Safe in Education (September 2025). This is outlined locally within the Kent support levels guidance. </w:t>
      </w:r>
    </w:p>
    <w:p w14:paraId="73323C81" w14:textId="77777777" w:rsidR="0063740B" w:rsidRPr="00214F25" w:rsidRDefault="0063740B" w:rsidP="0063740B">
      <w:pPr>
        <w:pStyle w:val="bodytext"/>
        <w:jc w:val="left"/>
        <w:rPr>
          <w:rFonts w:ascii="Poppins" w:hAnsi="Poppins" w:cs="Poppins"/>
          <w:color w:val="000000" w:themeColor="text1"/>
          <w:sz w:val="16"/>
          <w:szCs w:val="16"/>
        </w:rPr>
      </w:pPr>
    </w:p>
    <w:p w14:paraId="694824E2" w14:textId="1340648C" w:rsidR="0063740B" w:rsidRPr="00214F25" w:rsidRDefault="00746D75" w:rsidP="0063740B">
      <w:pPr>
        <w:pStyle w:val="bodytext"/>
        <w:jc w:val="lef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recognise that when assessing whether a child may be suffering actual or potential harm there are four categories of abuse:</w:t>
      </w:r>
    </w:p>
    <w:p w14:paraId="0FBBF441" w14:textId="77777777" w:rsidR="0063740B" w:rsidRPr="00214F25" w:rsidRDefault="0063740B" w:rsidP="0063740B">
      <w:pPr>
        <w:pStyle w:val="bodytext"/>
        <w:numPr>
          <w:ilvl w:val="0"/>
          <w:numId w:val="16"/>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Physical abuse</w:t>
      </w:r>
    </w:p>
    <w:p w14:paraId="389628A5" w14:textId="77777777" w:rsidR="0063740B" w:rsidRPr="00214F25" w:rsidRDefault="0063740B" w:rsidP="0063740B">
      <w:pPr>
        <w:pStyle w:val="bodytext"/>
        <w:numPr>
          <w:ilvl w:val="0"/>
          <w:numId w:val="16"/>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Sexual abuse</w:t>
      </w:r>
    </w:p>
    <w:p w14:paraId="73A22345" w14:textId="77777777" w:rsidR="0063740B" w:rsidRPr="00214F25" w:rsidRDefault="0063740B" w:rsidP="0063740B">
      <w:pPr>
        <w:pStyle w:val="bodytext"/>
        <w:numPr>
          <w:ilvl w:val="0"/>
          <w:numId w:val="16"/>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Emotional abuse</w:t>
      </w:r>
    </w:p>
    <w:p w14:paraId="2E300C66" w14:textId="77777777" w:rsidR="0063740B" w:rsidRPr="00214F25" w:rsidRDefault="0063740B" w:rsidP="0063740B">
      <w:pPr>
        <w:pStyle w:val="bodytext"/>
        <w:numPr>
          <w:ilvl w:val="0"/>
          <w:numId w:val="16"/>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Neglect</w:t>
      </w:r>
    </w:p>
    <w:p w14:paraId="045861FA" w14:textId="77777777" w:rsidR="0063740B" w:rsidRPr="00214F25" w:rsidRDefault="0063740B" w:rsidP="0063740B">
      <w:pPr>
        <w:pStyle w:val="bodytext"/>
        <w:jc w:val="left"/>
        <w:rPr>
          <w:rFonts w:ascii="Poppins" w:hAnsi="Poppins" w:cs="Poppins"/>
          <w:color w:val="000000" w:themeColor="text1"/>
          <w:sz w:val="16"/>
          <w:szCs w:val="16"/>
        </w:rPr>
      </w:pPr>
    </w:p>
    <w:p w14:paraId="4DB35AC8"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For further information see appendix 1.</w:t>
      </w:r>
    </w:p>
    <w:p w14:paraId="74AE95E0" w14:textId="77777777" w:rsidR="0063740B" w:rsidRPr="00214F25" w:rsidRDefault="0063740B" w:rsidP="0063740B">
      <w:pPr>
        <w:pStyle w:val="bodytext"/>
        <w:jc w:val="left"/>
        <w:rPr>
          <w:rFonts w:ascii="Poppins" w:hAnsi="Poppins" w:cs="Poppins"/>
          <w:b/>
          <w:bCs/>
          <w:color w:val="000000" w:themeColor="text1"/>
          <w:sz w:val="22"/>
          <w:szCs w:val="22"/>
        </w:rPr>
      </w:pPr>
    </w:p>
    <w:p w14:paraId="68B8AFCE"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Contextual Safeguarding</w:t>
      </w:r>
    </w:p>
    <w:p w14:paraId="103D4E3A"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color w:val="000000" w:themeColor="text1"/>
          <w:sz w:val="16"/>
          <w:szCs w:val="16"/>
        </w:rPr>
        <w:t xml:space="preserve">Contextual safeguarding is an approach to understanding and responding to, young people’s experiences of significant harm beyond their families. It recognises that different relationships that young people form in their neighbourhoods, schools and online can feature violence and abuse. Parents and carers have little influence over these contexts, and young people’s experiences of extra-familial abuse can undermine parent-child relationships. </w:t>
      </w:r>
    </w:p>
    <w:p w14:paraId="1AEEB920" w14:textId="77777777" w:rsidR="0063740B" w:rsidRPr="00214F25" w:rsidRDefault="0063740B" w:rsidP="0063740B">
      <w:pPr>
        <w:pStyle w:val="bodytext"/>
        <w:jc w:val="left"/>
        <w:rPr>
          <w:rFonts w:ascii="Poppins" w:hAnsi="Poppins" w:cs="Poppins"/>
          <w:color w:val="000000" w:themeColor="text1"/>
          <w:sz w:val="16"/>
          <w:szCs w:val="16"/>
        </w:rPr>
      </w:pPr>
    </w:p>
    <w:p w14:paraId="5340C0FD"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Therefore, children’s social care practitioners, child protection systems and wider safeguarding partnerships need to engage with individuals and sectors who do have influence over/within extra-familial contexts, and recognise that assessment of, and intervention with, these spaces are a critical part of safeguarding practices. Contextual safeguarding, therefore, expands the objectives of child protection systems in recognition that young people are vulnerable to abuse beyond their front doors. </w:t>
      </w:r>
      <w:hyperlink r:id="rId34" w:history="1">
        <w:r w:rsidRPr="00214F25">
          <w:rPr>
            <w:rStyle w:val="Hyperlink"/>
            <w:rFonts w:ascii="Poppins" w:hAnsi="Poppins" w:cs="Poppins"/>
            <w:color w:val="000000" w:themeColor="text1"/>
            <w:sz w:val="16"/>
            <w:szCs w:val="16"/>
          </w:rPr>
          <w:t>www.contextualsafeguarding.org.uk</w:t>
        </w:r>
      </w:hyperlink>
      <w:r w:rsidRPr="00214F25">
        <w:rPr>
          <w:rFonts w:ascii="Poppins" w:hAnsi="Poppins" w:cs="Poppins"/>
          <w:color w:val="000000" w:themeColor="text1"/>
          <w:sz w:val="16"/>
          <w:szCs w:val="16"/>
        </w:rPr>
        <w:t xml:space="preserve"> </w:t>
      </w:r>
    </w:p>
    <w:p w14:paraId="763884DF" w14:textId="77777777" w:rsidR="0063740B" w:rsidRPr="00214F25" w:rsidRDefault="0063740B" w:rsidP="0063740B">
      <w:pPr>
        <w:pStyle w:val="bodytext"/>
        <w:jc w:val="left"/>
        <w:rPr>
          <w:rFonts w:ascii="Poppins" w:hAnsi="Poppins" w:cs="Poppins"/>
          <w:color w:val="000000" w:themeColor="text1"/>
          <w:sz w:val="16"/>
          <w:szCs w:val="16"/>
        </w:rPr>
      </w:pPr>
    </w:p>
    <w:p w14:paraId="714E4C7B" w14:textId="3B249C8D" w:rsidR="0063740B" w:rsidRPr="00214F25" w:rsidRDefault="00746D75" w:rsidP="0063740B">
      <w:pPr>
        <w:pStyle w:val="bodytext"/>
        <w:jc w:val="lef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recognises that concerns may arise in many different contexts and can vary greatly in terms of their nature and seriousness. The indicators of child abuse and neglect can vary from child to child. Children develop and mature at different rates, so what appears to be worrying behaviour for a younger child might be normal for an older child. It is important to recognise that indicators of abuse and neglect do not automatically mean a child is being abused however all concerns should be taken seriously and will be explored by the DSI on a case-by-case basis. </w:t>
      </w:r>
    </w:p>
    <w:p w14:paraId="63D8F30F" w14:textId="77777777" w:rsidR="0063740B" w:rsidRPr="00214F25" w:rsidRDefault="0063740B" w:rsidP="0063740B">
      <w:pPr>
        <w:pStyle w:val="bodytext"/>
        <w:jc w:val="left"/>
        <w:rPr>
          <w:rFonts w:ascii="Poppins" w:hAnsi="Poppins" w:cs="Poppins"/>
          <w:color w:val="000000" w:themeColor="text1"/>
          <w:sz w:val="16"/>
          <w:szCs w:val="16"/>
        </w:rPr>
      </w:pPr>
    </w:p>
    <w:p w14:paraId="14F16157"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In recognising and reporting concerns staff have been made aware through training that some children may not feel ready or know how to tell someone they are being abused, exploited, or neglected. In some cases, this is due to not feeling they have established a trusting relationship due to time or for some cases children they may not have the ‘words’ to tell an adult. However, this should not stop all staff from having professional curiosity and speaking to the designated safeguarding lead (DSL) about their concerns.</w:t>
      </w:r>
    </w:p>
    <w:p w14:paraId="0B3006BF" w14:textId="77777777" w:rsidR="0063740B" w:rsidRPr="00214F25" w:rsidRDefault="0063740B" w:rsidP="0063740B">
      <w:pPr>
        <w:pStyle w:val="bodytext"/>
        <w:jc w:val="left"/>
        <w:rPr>
          <w:rFonts w:ascii="Poppins" w:hAnsi="Poppins" w:cs="Poppins"/>
          <w:color w:val="000000" w:themeColor="text1"/>
          <w:sz w:val="16"/>
          <w:szCs w:val="16"/>
        </w:rPr>
      </w:pPr>
    </w:p>
    <w:p w14:paraId="4C7F9372" w14:textId="5B0CF412" w:rsidR="0063740B" w:rsidRPr="00214F25" w:rsidRDefault="00746D75" w:rsidP="0063740B">
      <w:pPr>
        <w:pStyle w:val="bodytext"/>
        <w:jc w:val="lef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recognises abuse, neglect, and safeguarding issues are rarely standalone events and cannot always be covered by one definition or one label alone. In many cases, multiple issues will overlap with one another, therefore staff will always be vigilant and always raise concerns with a DSI. </w:t>
      </w:r>
    </w:p>
    <w:p w14:paraId="55484FE2" w14:textId="77777777" w:rsidR="0063740B" w:rsidRPr="00214F25" w:rsidRDefault="0063740B" w:rsidP="0063740B">
      <w:pPr>
        <w:pStyle w:val="bodytext"/>
        <w:jc w:val="left"/>
        <w:rPr>
          <w:rFonts w:ascii="Poppins" w:hAnsi="Poppins" w:cs="Poppins"/>
          <w:color w:val="000000" w:themeColor="text1"/>
          <w:sz w:val="16"/>
          <w:szCs w:val="16"/>
        </w:rPr>
      </w:pPr>
    </w:p>
    <w:p w14:paraId="522D7847"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Parental behaviours can indicate child abuse or neglect, so staff will be alert to parent-child interactions or concerning parental behaviours; this could include parents who are under the influence of drugs or alcohol or if there is a sudden change in their mental health. </w:t>
      </w:r>
    </w:p>
    <w:p w14:paraId="356C1A34" w14:textId="77777777" w:rsidR="0063740B" w:rsidRPr="00214F25" w:rsidRDefault="0063740B" w:rsidP="0063740B">
      <w:pPr>
        <w:pStyle w:val="bodytext"/>
        <w:jc w:val="left"/>
        <w:rPr>
          <w:rFonts w:ascii="Poppins" w:hAnsi="Poppins" w:cs="Poppins"/>
          <w:color w:val="000000" w:themeColor="text1"/>
          <w:sz w:val="16"/>
          <w:szCs w:val="16"/>
        </w:rPr>
      </w:pPr>
    </w:p>
    <w:p w14:paraId="0F3611A3"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Children may report abuse happening to themselves, their peers, or their family members. All reports made by children to staff will be taken seriously and will be responded to in line with this policy. </w:t>
      </w:r>
    </w:p>
    <w:p w14:paraId="284F5E67" w14:textId="77777777" w:rsidR="0063740B" w:rsidRPr="00214F25" w:rsidRDefault="0063740B" w:rsidP="0063740B">
      <w:pPr>
        <w:pStyle w:val="bodytext"/>
        <w:jc w:val="left"/>
        <w:rPr>
          <w:rFonts w:ascii="Poppins" w:hAnsi="Poppins" w:cs="Poppins"/>
          <w:color w:val="000000" w:themeColor="text1"/>
          <w:sz w:val="16"/>
          <w:szCs w:val="16"/>
        </w:rPr>
      </w:pPr>
    </w:p>
    <w:p w14:paraId="07E55423"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Safeguarding incidents and/or behaviours can be associated with factors and risks outside the school. Children can be at risk of abuse or exploitation in situations outside their families; extra-familial harms take a variety of different forms and children can be vulnerable to multiple harms including (but not limited to) sexual exploitation, criminal exploitation, sexual abuse, serious youth violence and county lines, this is seen in context of our social setting which may include pupils who are in-care, at risk of local crime and or involved in gangs. </w:t>
      </w:r>
    </w:p>
    <w:p w14:paraId="03D97778" w14:textId="77777777" w:rsidR="0063740B" w:rsidRPr="00214F25" w:rsidRDefault="0063740B" w:rsidP="0063740B">
      <w:pPr>
        <w:pStyle w:val="bodytext"/>
        <w:jc w:val="left"/>
        <w:rPr>
          <w:rFonts w:ascii="Poppins" w:hAnsi="Poppins" w:cs="Poppins"/>
          <w:color w:val="000000" w:themeColor="text1"/>
          <w:sz w:val="16"/>
          <w:szCs w:val="16"/>
        </w:rPr>
      </w:pPr>
    </w:p>
    <w:p w14:paraId="48C8E546"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Technology can be a significant component in many safeguarding and wellbeing issues. Children are at risk of abuse online as well as face to face and in many cases, abuse will take place concurrently via online channels and in daily life. Children can also abuse their peers online.</w:t>
      </w:r>
    </w:p>
    <w:p w14:paraId="5E108E7C" w14:textId="77777777" w:rsidR="0063740B" w:rsidRPr="00214F25" w:rsidRDefault="0063740B" w:rsidP="0063740B">
      <w:pPr>
        <w:pStyle w:val="bodytext"/>
        <w:jc w:val="left"/>
        <w:rPr>
          <w:rFonts w:ascii="Poppins" w:hAnsi="Poppins" w:cs="Poppins"/>
          <w:color w:val="000000" w:themeColor="text1"/>
          <w:sz w:val="16"/>
          <w:szCs w:val="16"/>
        </w:rPr>
      </w:pPr>
    </w:p>
    <w:p w14:paraId="3C372601"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By understanding the indicators or abuse and neglect, we can respond to problems as early as possible and provide the right support and services for the child and their family. </w:t>
      </w:r>
    </w:p>
    <w:p w14:paraId="2AB9D0FA" w14:textId="77777777" w:rsidR="0063740B" w:rsidRPr="00214F25" w:rsidRDefault="0063740B" w:rsidP="0063740B">
      <w:pPr>
        <w:pStyle w:val="bodytext"/>
        <w:jc w:val="left"/>
        <w:rPr>
          <w:rFonts w:ascii="Poppins" w:hAnsi="Poppins" w:cs="Poppins"/>
          <w:color w:val="000000" w:themeColor="text1"/>
          <w:sz w:val="16"/>
          <w:szCs w:val="16"/>
        </w:rPr>
      </w:pPr>
    </w:p>
    <w:p w14:paraId="3592CDC7"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All members of staff are expected to be aware of and follow this approach if they are concerned about a child:</w:t>
      </w:r>
    </w:p>
    <w:p w14:paraId="5BED25A8" w14:textId="77777777" w:rsidR="0063740B" w:rsidRPr="00214F25" w:rsidRDefault="0063740B" w:rsidP="0063740B">
      <w:pPr>
        <w:pStyle w:val="bodytext"/>
        <w:numPr>
          <w:ilvl w:val="0"/>
          <w:numId w:val="17"/>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Be alert</w:t>
      </w:r>
    </w:p>
    <w:p w14:paraId="33CA7A1F" w14:textId="77777777" w:rsidR="0063740B" w:rsidRPr="00214F25" w:rsidRDefault="0063740B" w:rsidP="0063740B">
      <w:pPr>
        <w:pStyle w:val="bodytext"/>
        <w:numPr>
          <w:ilvl w:val="0"/>
          <w:numId w:val="17"/>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Question behaviours</w:t>
      </w:r>
    </w:p>
    <w:p w14:paraId="79BBB3CD" w14:textId="77777777" w:rsidR="0063740B" w:rsidRPr="00214F25" w:rsidRDefault="0063740B" w:rsidP="0063740B">
      <w:pPr>
        <w:pStyle w:val="bodytext"/>
        <w:numPr>
          <w:ilvl w:val="0"/>
          <w:numId w:val="17"/>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Ask for help</w:t>
      </w:r>
    </w:p>
    <w:p w14:paraId="30EDB6AF" w14:textId="77777777" w:rsidR="0063740B" w:rsidRPr="00214F25" w:rsidRDefault="0063740B" w:rsidP="0063740B">
      <w:pPr>
        <w:pStyle w:val="bodytext"/>
        <w:numPr>
          <w:ilvl w:val="0"/>
          <w:numId w:val="17"/>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Refer</w:t>
      </w:r>
    </w:p>
    <w:p w14:paraId="2A86311D" w14:textId="77777777" w:rsidR="0063740B" w:rsidRPr="00214F25" w:rsidRDefault="0063740B" w:rsidP="0063740B">
      <w:pPr>
        <w:pStyle w:val="bodytext"/>
        <w:jc w:val="left"/>
        <w:rPr>
          <w:rFonts w:ascii="Poppins" w:hAnsi="Poppins" w:cs="Poppins"/>
          <w:color w:val="000000" w:themeColor="text1"/>
          <w:sz w:val="16"/>
          <w:szCs w:val="16"/>
        </w:rPr>
      </w:pPr>
    </w:p>
    <w:p w14:paraId="791701B2" w14:textId="5B486356" w:rsidR="0063740B" w:rsidRPr="00214F25" w:rsidRDefault="00746D75" w:rsidP="0063740B">
      <w:pPr>
        <w:pStyle w:val="bodytext"/>
        <w:jc w:val="lef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recognises that some children have additional or complex needs and may require access to intensive or specialist services to support them.</w:t>
      </w:r>
    </w:p>
    <w:p w14:paraId="02A8F38B" w14:textId="77777777" w:rsidR="0063740B" w:rsidRPr="00214F25" w:rsidRDefault="0063740B" w:rsidP="0063740B">
      <w:pPr>
        <w:pStyle w:val="bodytext"/>
        <w:jc w:val="left"/>
        <w:rPr>
          <w:rFonts w:ascii="Poppins" w:hAnsi="Poppins" w:cs="Poppins"/>
          <w:b/>
          <w:bCs/>
          <w:color w:val="000000" w:themeColor="text1"/>
          <w:sz w:val="22"/>
          <w:szCs w:val="22"/>
        </w:rPr>
      </w:pPr>
    </w:p>
    <w:p w14:paraId="2693C1F0"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Responding to Child Protection Concerns</w:t>
      </w:r>
    </w:p>
    <w:p w14:paraId="0D83CEA3"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If staff are made aware of a child protection concern, they are expected to: </w:t>
      </w:r>
    </w:p>
    <w:p w14:paraId="149B0169" w14:textId="77777777" w:rsidR="0063740B" w:rsidRPr="00214F25" w:rsidRDefault="0063740B" w:rsidP="0063740B">
      <w:pPr>
        <w:pStyle w:val="bodytext"/>
        <w:numPr>
          <w:ilvl w:val="0"/>
          <w:numId w:val="1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Listen carefully to the concern and be non-judgmental. </w:t>
      </w:r>
    </w:p>
    <w:p w14:paraId="1991C37B" w14:textId="77777777" w:rsidR="0063740B" w:rsidRPr="00214F25" w:rsidRDefault="0063740B" w:rsidP="0063740B">
      <w:pPr>
        <w:pStyle w:val="bodytext"/>
        <w:numPr>
          <w:ilvl w:val="0"/>
          <w:numId w:val="1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Only use open questions to clarify information where necessary, e.g., who, what, where, when or tell, explain, describe (TED).</w:t>
      </w:r>
    </w:p>
    <w:p w14:paraId="08051137" w14:textId="77777777" w:rsidR="0063740B" w:rsidRPr="00214F25" w:rsidRDefault="0063740B" w:rsidP="0063740B">
      <w:pPr>
        <w:pStyle w:val="bodytext"/>
        <w:numPr>
          <w:ilvl w:val="0"/>
          <w:numId w:val="1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Not promise confidentiality as concerns will have to be shared further, for example, with the DSL and potentially integrated children’s services.</w:t>
      </w:r>
    </w:p>
    <w:p w14:paraId="4572220E" w14:textId="77777777" w:rsidR="0063740B" w:rsidRPr="00214F25" w:rsidRDefault="0063740B" w:rsidP="0063740B">
      <w:pPr>
        <w:pStyle w:val="bodytext"/>
        <w:numPr>
          <w:ilvl w:val="0"/>
          <w:numId w:val="1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Be clear about boundaries and how the report will be progressed.</w:t>
      </w:r>
    </w:p>
    <w:p w14:paraId="469139F8" w14:textId="4010D38B" w:rsidR="0063740B" w:rsidRPr="00214F25" w:rsidRDefault="0063740B" w:rsidP="0063740B">
      <w:pPr>
        <w:pStyle w:val="bodytext"/>
        <w:numPr>
          <w:ilvl w:val="0"/>
          <w:numId w:val="1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Record the concern in line with </w:t>
      </w:r>
      <w:r w:rsidR="00746D75">
        <w:rPr>
          <w:rFonts w:ascii="Poppins" w:hAnsi="Poppins" w:cs="Poppins"/>
          <w:color w:val="000000" w:themeColor="text1"/>
          <w:sz w:val="16"/>
          <w:szCs w:val="16"/>
        </w:rPr>
        <w:t>Parkview Academy</w:t>
      </w:r>
      <w:r w:rsidRPr="00214F25">
        <w:rPr>
          <w:rFonts w:ascii="Poppins" w:hAnsi="Poppins" w:cs="Poppins"/>
          <w:color w:val="000000" w:themeColor="text1"/>
          <w:sz w:val="16"/>
          <w:szCs w:val="16"/>
        </w:rPr>
        <w:t xml:space="preserve"> record keeping requirements.</w:t>
      </w:r>
    </w:p>
    <w:p w14:paraId="4C69B27D" w14:textId="77777777" w:rsidR="0063740B" w:rsidRPr="00214F25" w:rsidRDefault="0063740B" w:rsidP="0063740B">
      <w:pPr>
        <w:pStyle w:val="bodytext"/>
        <w:numPr>
          <w:ilvl w:val="0"/>
          <w:numId w:val="1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Inform the DSL (or deputy), as soon as practically possible. </w:t>
      </w:r>
    </w:p>
    <w:p w14:paraId="0DF1459F" w14:textId="77777777" w:rsidR="0063740B" w:rsidRPr="00214F25" w:rsidRDefault="0063740B" w:rsidP="0063740B">
      <w:pPr>
        <w:pStyle w:val="bodytext"/>
        <w:jc w:val="left"/>
        <w:rPr>
          <w:rFonts w:ascii="Poppins" w:hAnsi="Poppins" w:cs="Poppins"/>
          <w:color w:val="000000" w:themeColor="text1"/>
          <w:sz w:val="16"/>
          <w:szCs w:val="16"/>
        </w:rPr>
      </w:pPr>
    </w:p>
    <w:p w14:paraId="7C08A0ED"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If, after a request for support or any other planned external intervention, a child’s situation does not appear to be improving or there is a concern regarding decisions made, the DSL will consider following KSCMP escalation procedures to ensure their concerns have been addressed and, most importantly, that the child’s situation improves. DSLs may request support with this via the education safeguarding service.</w:t>
      </w:r>
    </w:p>
    <w:p w14:paraId="72129ED4" w14:textId="77777777" w:rsidR="0063740B" w:rsidRPr="00214F25" w:rsidRDefault="0063740B" w:rsidP="0063740B">
      <w:pPr>
        <w:pStyle w:val="bodytext"/>
        <w:jc w:val="left"/>
        <w:rPr>
          <w:rFonts w:ascii="Poppins" w:hAnsi="Poppins" w:cs="Poppins"/>
          <w:color w:val="000000" w:themeColor="text1"/>
          <w:sz w:val="16"/>
          <w:szCs w:val="16"/>
        </w:rPr>
      </w:pPr>
    </w:p>
    <w:p w14:paraId="4F641916"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Recording Concerns</w:t>
      </w:r>
    </w:p>
    <w:p w14:paraId="4E233463"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safeguarding concerns, discussions and decisions, and reasons for those decisions, will be recorded on CPOMS or a </w:t>
      </w:r>
      <w:proofErr w:type="spellStart"/>
      <w:r w:rsidRPr="00214F25">
        <w:rPr>
          <w:rFonts w:ascii="Poppins" w:hAnsi="Poppins" w:cs="Poppins"/>
          <w:color w:val="000000" w:themeColor="text1"/>
          <w:sz w:val="16"/>
          <w:szCs w:val="16"/>
        </w:rPr>
        <w:t>‘Cause</w:t>
      </w:r>
      <w:proofErr w:type="spellEnd"/>
      <w:r w:rsidRPr="00214F25">
        <w:rPr>
          <w:rFonts w:ascii="Poppins" w:hAnsi="Poppins" w:cs="Poppins"/>
          <w:color w:val="000000" w:themeColor="text1"/>
          <w:sz w:val="16"/>
          <w:szCs w:val="16"/>
        </w:rPr>
        <w:t xml:space="preserve"> for Concern’ form and handed to the DSL/DDSL without delay.</w:t>
      </w:r>
    </w:p>
    <w:p w14:paraId="379D9A2C" w14:textId="77777777" w:rsidR="0063740B" w:rsidRPr="00214F25" w:rsidRDefault="0063740B" w:rsidP="0063740B">
      <w:pPr>
        <w:pStyle w:val="bodytext"/>
        <w:jc w:val="left"/>
        <w:rPr>
          <w:rFonts w:ascii="Poppins" w:hAnsi="Poppins" w:cs="Poppins"/>
          <w:color w:val="000000" w:themeColor="text1"/>
          <w:sz w:val="16"/>
          <w:szCs w:val="16"/>
        </w:rPr>
      </w:pPr>
    </w:p>
    <w:p w14:paraId="34306C84"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Records will be completed as soon as possible after the incident/event, using the child’s words, and will be signed and dated by the member of staff. Child protection records will record facts and not personal opinions. A body map will be completed if injuries have been observed. </w:t>
      </w:r>
    </w:p>
    <w:p w14:paraId="40BFD853"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If there is an immediate safeguarding concern the member of staff will consult with a DSL before completing the form as reporting urgent concerns takes priority.</w:t>
      </w:r>
    </w:p>
    <w:p w14:paraId="1ADAAFDC" w14:textId="77777777" w:rsidR="0063740B" w:rsidRPr="00214F25" w:rsidRDefault="0063740B" w:rsidP="0063740B">
      <w:pPr>
        <w:pStyle w:val="bodytext"/>
        <w:jc w:val="left"/>
        <w:rPr>
          <w:rFonts w:ascii="Poppins" w:hAnsi="Poppins" w:cs="Poppins"/>
          <w:color w:val="000000" w:themeColor="text1"/>
          <w:sz w:val="16"/>
          <w:szCs w:val="16"/>
        </w:rPr>
      </w:pPr>
    </w:p>
    <w:p w14:paraId="52995E3E"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If members of staff are in any doubt about recording requirements, they will discuss their concerns with the DSL. </w:t>
      </w:r>
    </w:p>
    <w:p w14:paraId="60C149C3" w14:textId="77777777" w:rsidR="0063740B" w:rsidRPr="00214F25" w:rsidRDefault="0063740B" w:rsidP="0063740B">
      <w:pPr>
        <w:pStyle w:val="bodytext"/>
        <w:jc w:val="left"/>
        <w:rPr>
          <w:rFonts w:ascii="Poppins" w:hAnsi="Poppins" w:cs="Poppins"/>
          <w:color w:val="000000" w:themeColor="text1"/>
          <w:sz w:val="16"/>
          <w:szCs w:val="16"/>
        </w:rPr>
      </w:pPr>
    </w:p>
    <w:p w14:paraId="7237A47D"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Child protection records will include a clear and comprehensive summary of the concern, details of how the concern was followed up and resolved and details regarding any action taken, decisions reached and the outcome. </w:t>
      </w:r>
    </w:p>
    <w:p w14:paraId="5BAE49C4" w14:textId="77777777" w:rsidR="0063740B" w:rsidRPr="00214F25" w:rsidRDefault="0063740B" w:rsidP="0063740B">
      <w:pPr>
        <w:pStyle w:val="bodytext"/>
        <w:jc w:val="left"/>
        <w:rPr>
          <w:rFonts w:ascii="Poppins" w:hAnsi="Poppins" w:cs="Poppins"/>
          <w:color w:val="000000" w:themeColor="text1"/>
          <w:sz w:val="16"/>
          <w:szCs w:val="16"/>
        </w:rPr>
      </w:pPr>
    </w:p>
    <w:p w14:paraId="4850D5DF"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Child protection records will be kept confidential and stored securely. Child protection records will be kept for individual children and will be maintained separately from all other records relating to the child in the school. Child protection records are kept in accordance with data protection legislation and are retained centrally and securely by the DSL. </w:t>
      </w:r>
    </w:p>
    <w:p w14:paraId="6029948A" w14:textId="77777777" w:rsidR="0063740B" w:rsidRPr="00214F25" w:rsidRDefault="0063740B" w:rsidP="0063740B">
      <w:pPr>
        <w:pStyle w:val="bodytext"/>
        <w:jc w:val="left"/>
        <w:rPr>
          <w:rFonts w:ascii="Poppins" w:hAnsi="Poppins" w:cs="Poppins"/>
          <w:color w:val="000000" w:themeColor="text1"/>
          <w:sz w:val="16"/>
          <w:szCs w:val="16"/>
        </w:rPr>
      </w:pPr>
    </w:p>
    <w:p w14:paraId="36346BBE"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child protection records will be transferred in accordance with data protection legislation to the child’s subsequent school, under confidential and separate cover as soon as possible. Child protection files will be transferred securely to the new DSL, separately to the child’s main file, and a confirmation of receipt will be obtained. </w:t>
      </w:r>
    </w:p>
    <w:p w14:paraId="14162A4C" w14:textId="77777777" w:rsidR="0063740B" w:rsidRPr="00214F25" w:rsidRDefault="0063740B" w:rsidP="0063740B">
      <w:pPr>
        <w:pStyle w:val="bodytext"/>
        <w:jc w:val="left"/>
        <w:rPr>
          <w:rFonts w:ascii="Poppins" w:hAnsi="Poppins" w:cs="Poppins"/>
          <w:color w:val="000000" w:themeColor="text1"/>
          <w:sz w:val="16"/>
          <w:szCs w:val="16"/>
        </w:rPr>
      </w:pPr>
    </w:p>
    <w:p w14:paraId="31616A05"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In addition to the child protection file, the DSL will also consider if it would be appropriate to share any information with the DSL at the new school or college in advance of a child leaving, for example, information that would allow the new school or college to continue to provide support. </w:t>
      </w:r>
    </w:p>
    <w:p w14:paraId="012D1571" w14:textId="77777777" w:rsidR="0063740B" w:rsidRPr="00214F25" w:rsidRDefault="0063740B" w:rsidP="0063740B">
      <w:pPr>
        <w:pStyle w:val="bodytext"/>
        <w:jc w:val="left"/>
        <w:rPr>
          <w:rFonts w:ascii="Poppins" w:hAnsi="Poppins" w:cs="Poppins"/>
          <w:color w:val="000000" w:themeColor="text1"/>
          <w:sz w:val="16"/>
          <w:szCs w:val="16"/>
        </w:rPr>
      </w:pPr>
    </w:p>
    <w:p w14:paraId="399C3870"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Where the school receives child protection files, the DSL will ensure key staff or named person with oversight for SEN, will be made aware of relevant information as required.</w:t>
      </w:r>
    </w:p>
    <w:p w14:paraId="392DF6DB" w14:textId="77777777" w:rsidR="0063740B" w:rsidRPr="00214F25" w:rsidRDefault="0063740B" w:rsidP="0063740B">
      <w:pPr>
        <w:pStyle w:val="bodytext"/>
        <w:jc w:val="left"/>
        <w:rPr>
          <w:rFonts w:ascii="Poppins" w:hAnsi="Poppins" w:cs="Poppins"/>
          <w:b/>
          <w:bCs/>
          <w:color w:val="000000" w:themeColor="text1"/>
          <w:sz w:val="16"/>
          <w:szCs w:val="16"/>
        </w:rPr>
      </w:pPr>
    </w:p>
    <w:p w14:paraId="33641084"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Multi-Agency Working</w:t>
      </w:r>
    </w:p>
    <w:p w14:paraId="20DA7371" w14:textId="19860B2F" w:rsidR="0063740B" w:rsidRPr="00214F25" w:rsidRDefault="00746D75" w:rsidP="0063740B">
      <w:pPr>
        <w:pStyle w:val="bodytext"/>
        <w:jc w:val="lef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recognises and is committed to its responsibility to work within the KSCMP multi-agency safeguarding arrangements. The leadership team and DSL will work to establish strong and co-operative local relationships with professionals in other agencies in line with statutory guidance. </w:t>
      </w:r>
    </w:p>
    <w:p w14:paraId="778B8792" w14:textId="77777777" w:rsidR="0063740B" w:rsidRPr="00214F25" w:rsidRDefault="0063740B" w:rsidP="0063740B">
      <w:pPr>
        <w:pStyle w:val="bodytext"/>
        <w:jc w:val="left"/>
        <w:rPr>
          <w:rFonts w:ascii="Poppins" w:hAnsi="Poppins" w:cs="Poppins"/>
          <w:color w:val="000000" w:themeColor="text1"/>
          <w:sz w:val="16"/>
          <w:szCs w:val="16"/>
        </w:rPr>
      </w:pPr>
    </w:p>
    <w:p w14:paraId="3EDCDDDB" w14:textId="143BC345" w:rsidR="0063740B" w:rsidRPr="00214F25" w:rsidRDefault="00746D75" w:rsidP="0063740B">
      <w:pPr>
        <w:pStyle w:val="bodytext"/>
        <w:jc w:val="lef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recognises the importance of multi-agency working and is committed to working alongside partner agencies to provide a coordinated response to promote children’s welfare and protect them from harm. </w:t>
      </w:r>
    </w:p>
    <w:p w14:paraId="3A37F11A"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This includes contributing to KSCMP processes as required. Such as, participation in relevant safeguarding multi-agency plans and meetings, including child protection conferences, core groups, strategy meetings, child in need meetings or other early help multi-agency meetings.</w:t>
      </w:r>
    </w:p>
    <w:p w14:paraId="0F29446C" w14:textId="77777777" w:rsidR="0063740B" w:rsidRPr="00214F25" w:rsidRDefault="0063740B" w:rsidP="0063740B">
      <w:pPr>
        <w:pStyle w:val="bodytext"/>
        <w:jc w:val="left"/>
        <w:rPr>
          <w:rFonts w:ascii="Poppins" w:hAnsi="Poppins" w:cs="Poppins"/>
          <w:color w:val="000000" w:themeColor="text1"/>
          <w:sz w:val="16"/>
          <w:szCs w:val="16"/>
        </w:rPr>
      </w:pPr>
    </w:p>
    <w:p w14:paraId="3D328BC5"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Confidentiality and Information Sharing</w:t>
      </w:r>
    </w:p>
    <w:p w14:paraId="5728E8AB"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Data Protection act 2018 and UK GDPR do not prevent the sharing of information for the purposes of keeping children safe except in circumstances where damage may be done to a person or group of people. Fears about sharing information must not be allowed to stand in the way of the need to safeguard and promote the welfare and protect the safety of children, and where appropriate the academy will seek advice from senior management. </w:t>
      </w:r>
    </w:p>
    <w:p w14:paraId="5772DBBC" w14:textId="77777777" w:rsidR="0063740B" w:rsidRPr="00214F25" w:rsidRDefault="0063740B" w:rsidP="0063740B">
      <w:pPr>
        <w:pStyle w:val="bodytext"/>
        <w:jc w:val="left"/>
        <w:rPr>
          <w:rFonts w:ascii="Poppins" w:hAnsi="Poppins" w:cs="Poppins"/>
          <w:color w:val="000000" w:themeColor="text1"/>
          <w:sz w:val="16"/>
          <w:szCs w:val="16"/>
        </w:rPr>
      </w:pPr>
    </w:p>
    <w:p w14:paraId="6C649F8C" w14:textId="7F28A2AC" w:rsidR="0063740B" w:rsidRPr="00214F25" w:rsidRDefault="00746D75" w:rsidP="0063740B">
      <w:pPr>
        <w:pStyle w:val="bodytext"/>
        <w:jc w:val="lef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recognises our duty and powers to hold, use and share relevant information with appropriate agencies in matters relating to child protection at the earliest opportunity as per statutory guidance outlined within KCSIE 202</w:t>
      </w:r>
      <w:r w:rsidR="0044595D">
        <w:rPr>
          <w:rFonts w:ascii="Poppins" w:hAnsi="Poppins" w:cs="Poppins"/>
          <w:color w:val="000000" w:themeColor="text1"/>
          <w:sz w:val="16"/>
          <w:szCs w:val="16"/>
        </w:rPr>
        <w:t>5</w:t>
      </w:r>
      <w:r w:rsidR="0063740B" w:rsidRPr="00214F25">
        <w:rPr>
          <w:rFonts w:ascii="Poppins" w:hAnsi="Poppins" w:cs="Poppins"/>
          <w:color w:val="000000" w:themeColor="text1"/>
          <w:sz w:val="16"/>
          <w:szCs w:val="16"/>
        </w:rPr>
        <w:t xml:space="preserve">. </w:t>
      </w:r>
    </w:p>
    <w:p w14:paraId="6B49BF68" w14:textId="77777777" w:rsidR="0063740B" w:rsidRPr="00214F25" w:rsidRDefault="0063740B" w:rsidP="0063740B">
      <w:pPr>
        <w:pStyle w:val="bodytext"/>
        <w:jc w:val="left"/>
        <w:rPr>
          <w:rFonts w:ascii="Poppins" w:hAnsi="Poppins" w:cs="Poppins"/>
          <w:color w:val="000000" w:themeColor="text1"/>
          <w:sz w:val="16"/>
          <w:szCs w:val="16"/>
        </w:rPr>
      </w:pPr>
    </w:p>
    <w:p w14:paraId="0740FB3C" w14:textId="3EAB16E0" w:rsidR="0063740B" w:rsidRPr="00214F25" w:rsidRDefault="00746D75" w:rsidP="0063740B">
      <w:pPr>
        <w:pStyle w:val="bodytext"/>
        <w:jc w:val="lef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has staff appropriately trained in data protection as required by the general data protection regulations (GDPR) to ensure that our school is compliant with all matters relating to confidentiality and information sharing requirements.</w:t>
      </w:r>
    </w:p>
    <w:p w14:paraId="62F2E969" w14:textId="77777777" w:rsidR="0063740B" w:rsidRPr="00214F25" w:rsidRDefault="0063740B" w:rsidP="0063740B">
      <w:pPr>
        <w:pStyle w:val="bodytext"/>
        <w:jc w:val="left"/>
        <w:rPr>
          <w:rFonts w:ascii="Poppins" w:hAnsi="Poppins" w:cs="Poppins"/>
          <w:color w:val="000000" w:themeColor="text1"/>
          <w:sz w:val="16"/>
          <w:szCs w:val="16"/>
        </w:rPr>
      </w:pPr>
    </w:p>
    <w:p w14:paraId="1BF15F54"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Teacher in Charge or DSL will disclose relevant safeguarding information about a learner on a ‘need to know’ basis. </w:t>
      </w:r>
    </w:p>
    <w:p w14:paraId="15E2C880" w14:textId="77777777" w:rsidR="0063740B" w:rsidRPr="00214F25" w:rsidRDefault="0063740B" w:rsidP="0063740B">
      <w:pPr>
        <w:pStyle w:val="bodytext"/>
        <w:jc w:val="left"/>
        <w:rPr>
          <w:rFonts w:ascii="Poppins" w:hAnsi="Poppins" w:cs="Poppins"/>
          <w:color w:val="000000" w:themeColor="text1"/>
          <w:sz w:val="16"/>
          <w:szCs w:val="16"/>
        </w:rPr>
      </w:pPr>
    </w:p>
    <w:p w14:paraId="383285B5"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members of staff must be aware that whilst they have duties to keep any information confidential, in line with our confidentiality policy they also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All staff are aware they cannot promise confidentiality in situations which might compromise a child’s safety or wellbeing. </w:t>
      </w:r>
    </w:p>
    <w:p w14:paraId="054034DE" w14:textId="77777777" w:rsidR="0063740B" w:rsidRPr="00214F25" w:rsidRDefault="0063740B" w:rsidP="0063740B">
      <w:pPr>
        <w:pStyle w:val="bodytext"/>
        <w:jc w:val="left"/>
        <w:rPr>
          <w:rFonts w:ascii="Poppins" w:hAnsi="Poppins" w:cs="Poppins"/>
          <w:color w:val="000000" w:themeColor="text1"/>
          <w:sz w:val="16"/>
          <w:szCs w:val="16"/>
        </w:rPr>
      </w:pPr>
    </w:p>
    <w:p w14:paraId="0B38E066"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Complaints</w:t>
      </w:r>
    </w:p>
    <w:p w14:paraId="200561ED" w14:textId="48F3BC5B"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members of the </w:t>
      </w:r>
      <w:r w:rsidR="00746D75">
        <w:rPr>
          <w:rFonts w:ascii="Poppins" w:hAnsi="Poppins" w:cs="Poppins"/>
          <w:color w:val="000000" w:themeColor="text1"/>
          <w:sz w:val="16"/>
          <w:szCs w:val="16"/>
        </w:rPr>
        <w:t>Parkview Academy</w:t>
      </w:r>
      <w:r w:rsidRPr="00214F25">
        <w:rPr>
          <w:rFonts w:ascii="Poppins" w:hAnsi="Poppins" w:cs="Poppins"/>
          <w:color w:val="000000" w:themeColor="text1"/>
          <w:sz w:val="16"/>
          <w:szCs w:val="16"/>
        </w:rPr>
        <w:t xml:space="preserve"> community should feel able to raise or report any concerns about children’s safety or potential failures in the school safeguarding regime. </w:t>
      </w:r>
    </w:p>
    <w:p w14:paraId="098A95C5" w14:textId="77777777" w:rsidR="0063740B" w:rsidRPr="00214F25" w:rsidRDefault="0063740B" w:rsidP="0063740B">
      <w:pPr>
        <w:pStyle w:val="bodytext"/>
        <w:jc w:val="left"/>
        <w:rPr>
          <w:rFonts w:ascii="Poppins" w:hAnsi="Poppins" w:cs="Poppins"/>
          <w:color w:val="000000" w:themeColor="text1"/>
          <w:sz w:val="16"/>
          <w:szCs w:val="16"/>
        </w:rPr>
      </w:pPr>
    </w:p>
    <w:p w14:paraId="24A063C9"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school has a Complaints Procedure available to parents, learners and members of staff and visitors who wish to report concerns or complaints. </w:t>
      </w:r>
    </w:p>
    <w:p w14:paraId="3820D8DB" w14:textId="77777777" w:rsidR="0063740B" w:rsidRPr="00214F25" w:rsidRDefault="0063740B" w:rsidP="0063740B">
      <w:pPr>
        <w:pStyle w:val="bodytext"/>
        <w:jc w:val="left"/>
        <w:rPr>
          <w:rFonts w:ascii="Poppins" w:hAnsi="Poppins" w:cs="Poppins"/>
          <w:color w:val="000000" w:themeColor="text1"/>
          <w:sz w:val="16"/>
          <w:szCs w:val="16"/>
        </w:rPr>
      </w:pPr>
    </w:p>
    <w:p w14:paraId="5F2C244C" w14:textId="77777777" w:rsidR="0063740B" w:rsidRPr="00214F25" w:rsidRDefault="0063740B" w:rsidP="0063740B">
      <w:pPr>
        <w:pStyle w:val="bodytext"/>
        <w:jc w:val="left"/>
        <w:rPr>
          <w:rFonts w:ascii="Poppins" w:hAnsi="Poppins" w:cs="Poppins"/>
          <w:color w:val="000000" w:themeColor="text1"/>
          <w:sz w:val="16"/>
          <w:szCs w:val="16"/>
          <w:u w:val="single"/>
        </w:rPr>
      </w:pPr>
      <w:r w:rsidRPr="00214F25">
        <w:rPr>
          <w:rFonts w:ascii="Poppins" w:hAnsi="Poppins" w:cs="Poppins"/>
          <w:color w:val="000000" w:themeColor="text1"/>
          <w:sz w:val="16"/>
          <w:szCs w:val="16"/>
        </w:rPr>
        <w:t xml:space="preserve">Whilst we encourage members of our community to report concerns and complaints directly to us, we recognise this may not always be possible. Children, young people, and adults who have experienced abuse at school can contact the NSPCC ‘Report Abuse in Education’ helpline on 0800 136 663 or via email: </w:t>
      </w:r>
      <w:hyperlink r:id="rId35" w:history="1">
        <w:r w:rsidRPr="00214F25">
          <w:rPr>
            <w:rStyle w:val="Hyperlink"/>
            <w:rFonts w:ascii="Poppins" w:hAnsi="Poppins" w:cs="Poppins"/>
            <w:color w:val="000000" w:themeColor="text1"/>
            <w:sz w:val="16"/>
            <w:szCs w:val="16"/>
          </w:rPr>
          <w:t>help@nspcc.org.uk</w:t>
        </w:r>
      </w:hyperlink>
    </w:p>
    <w:p w14:paraId="3B79502D" w14:textId="77777777" w:rsidR="0063740B" w:rsidRPr="00214F25" w:rsidRDefault="0063740B" w:rsidP="0063740B">
      <w:pPr>
        <w:pStyle w:val="bodytext"/>
        <w:jc w:val="left"/>
        <w:rPr>
          <w:rFonts w:ascii="Poppins" w:hAnsi="Poppins" w:cs="Poppins"/>
          <w:color w:val="000000" w:themeColor="text1"/>
          <w:sz w:val="16"/>
          <w:szCs w:val="16"/>
        </w:rPr>
      </w:pPr>
    </w:p>
    <w:p w14:paraId="38059CA6"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Staff can also access the NSPCC whistleblowing helpline if they do not feel able to raise concerns regarding child protection failures internally. </w:t>
      </w:r>
    </w:p>
    <w:p w14:paraId="4A575F06" w14:textId="77777777" w:rsidR="0063740B" w:rsidRPr="00214F25" w:rsidRDefault="0063740B" w:rsidP="0063740B">
      <w:pPr>
        <w:pStyle w:val="bodytext"/>
        <w:jc w:val="left"/>
        <w:rPr>
          <w:rFonts w:ascii="Poppins" w:hAnsi="Poppins" w:cs="Poppins"/>
          <w:color w:val="000000" w:themeColor="text1"/>
          <w:sz w:val="16"/>
          <w:szCs w:val="16"/>
        </w:rPr>
      </w:pPr>
    </w:p>
    <w:p w14:paraId="14E55767"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Staff can call 0800 028 0285 (8:00 am to 8:00 pm Monday to Friday) or email </w:t>
      </w:r>
      <w:hyperlink r:id="rId36" w:history="1">
        <w:r w:rsidRPr="00214F25">
          <w:rPr>
            <w:rStyle w:val="Hyperlink"/>
            <w:rFonts w:ascii="Poppins" w:hAnsi="Poppins" w:cs="Poppins"/>
            <w:color w:val="000000" w:themeColor="text1"/>
            <w:sz w:val="16"/>
            <w:szCs w:val="16"/>
          </w:rPr>
          <w:t>help@nspcc.org.uk</w:t>
        </w:r>
      </w:hyperlink>
      <w:r w:rsidRPr="00214F25">
        <w:rPr>
          <w:rFonts w:ascii="Poppins" w:hAnsi="Poppins" w:cs="Poppins"/>
          <w:color w:val="000000" w:themeColor="text1"/>
          <w:sz w:val="16"/>
          <w:szCs w:val="16"/>
        </w:rPr>
        <w:t>.</w:t>
      </w:r>
    </w:p>
    <w:p w14:paraId="3D56C550" w14:textId="77777777" w:rsidR="0063740B" w:rsidRPr="00214F25" w:rsidRDefault="0063740B" w:rsidP="0063740B">
      <w:pPr>
        <w:pStyle w:val="bodytext"/>
        <w:jc w:val="left"/>
        <w:rPr>
          <w:rFonts w:ascii="Poppins" w:hAnsi="Poppins" w:cs="Poppins"/>
          <w:color w:val="000000" w:themeColor="text1"/>
          <w:sz w:val="16"/>
          <w:szCs w:val="16"/>
        </w:rPr>
      </w:pPr>
    </w:p>
    <w:p w14:paraId="44DC5F0F" w14:textId="5F30136C"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leadership team at </w:t>
      </w:r>
      <w:r w:rsidR="00746D75">
        <w:rPr>
          <w:rFonts w:ascii="Poppins" w:hAnsi="Poppins" w:cs="Poppins"/>
          <w:color w:val="000000" w:themeColor="text1"/>
          <w:sz w:val="16"/>
          <w:szCs w:val="16"/>
        </w:rPr>
        <w:t>Parkview Academy</w:t>
      </w:r>
      <w:r w:rsidRPr="00214F25">
        <w:rPr>
          <w:rFonts w:ascii="Poppins" w:hAnsi="Poppins" w:cs="Poppins"/>
          <w:color w:val="000000" w:themeColor="text1"/>
          <w:sz w:val="16"/>
          <w:szCs w:val="16"/>
        </w:rPr>
        <w:t xml:space="preserve"> will take all concerns reported to the school seriously and all complaints will be considered and responded to in line with the relevant and appropriate process.  </w:t>
      </w:r>
    </w:p>
    <w:p w14:paraId="5537A9D9" w14:textId="77777777" w:rsidR="0063740B" w:rsidRPr="00214F25" w:rsidRDefault="0063740B" w:rsidP="0063740B">
      <w:pPr>
        <w:pStyle w:val="bodytext"/>
        <w:jc w:val="left"/>
        <w:rPr>
          <w:rFonts w:ascii="Poppins" w:hAnsi="Poppins" w:cs="Poppins"/>
          <w:color w:val="000000" w:themeColor="text1"/>
          <w:sz w:val="16"/>
          <w:szCs w:val="16"/>
        </w:rPr>
      </w:pPr>
    </w:p>
    <w:p w14:paraId="537BDD25"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Anything that constitutes an allegation against a member of staff or volunteer will be dealt with Local Authority Safeguarding Guidelines reporting to the LADO for advice and/or instruction.</w:t>
      </w:r>
    </w:p>
    <w:p w14:paraId="51DFC32F" w14:textId="77777777" w:rsidR="0063740B" w:rsidRPr="00214F25" w:rsidRDefault="0063740B" w:rsidP="0063740B">
      <w:pPr>
        <w:pStyle w:val="bodytext"/>
        <w:jc w:val="left"/>
        <w:rPr>
          <w:rFonts w:ascii="Poppins" w:hAnsi="Poppins" w:cs="Poppins"/>
          <w:b/>
          <w:bCs/>
          <w:color w:val="000000" w:themeColor="text1"/>
          <w:sz w:val="16"/>
          <w:szCs w:val="16"/>
        </w:rPr>
      </w:pPr>
    </w:p>
    <w:p w14:paraId="104FCDC0" w14:textId="77777777" w:rsidR="0063740B" w:rsidRPr="00214F25" w:rsidRDefault="0063740B" w:rsidP="0063740B">
      <w:pPr>
        <w:pStyle w:val="bodytext"/>
        <w:numPr>
          <w:ilvl w:val="0"/>
          <w:numId w:val="12"/>
        </w:numPr>
        <w:ind w:left="357" w:hanging="357"/>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Specific Safeguarding Issues</w:t>
      </w:r>
    </w:p>
    <w:p w14:paraId="6094F2E6" w14:textId="7D40A885" w:rsidR="0063740B" w:rsidRPr="00214F25" w:rsidRDefault="00746D75" w:rsidP="0063740B">
      <w:pPr>
        <w:pStyle w:val="bodytext"/>
        <w:jc w:val="lef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is aware of a range of specific safeguarding issues and situations that can put children at greater risk of harm. In addition to part one, DSLs, school leaders and staff who work directly with children will read Annex B of KCSIE 202</w:t>
      </w:r>
      <w:r w:rsidR="0044595D">
        <w:rPr>
          <w:rFonts w:ascii="Poppins" w:hAnsi="Poppins" w:cs="Poppins"/>
          <w:color w:val="000000" w:themeColor="text1"/>
          <w:sz w:val="16"/>
          <w:szCs w:val="16"/>
        </w:rPr>
        <w:t>5</w:t>
      </w:r>
      <w:r w:rsidR="0063740B" w:rsidRPr="00214F25">
        <w:rPr>
          <w:rFonts w:ascii="Poppins" w:hAnsi="Poppins" w:cs="Poppins"/>
          <w:color w:val="000000" w:themeColor="text1"/>
          <w:sz w:val="16"/>
          <w:szCs w:val="16"/>
        </w:rPr>
        <w:t xml:space="preserve"> which contains important additional information about specific forms of abuse and safeguarding issues. </w:t>
      </w:r>
    </w:p>
    <w:p w14:paraId="4D374B94" w14:textId="77777777" w:rsidR="0063740B" w:rsidRPr="00214F25" w:rsidRDefault="0063740B" w:rsidP="0063740B">
      <w:pPr>
        <w:pStyle w:val="bodytext"/>
        <w:jc w:val="left"/>
        <w:rPr>
          <w:rFonts w:ascii="Poppins" w:hAnsi="Poppins" w:cs="Poppins"/>
          <w:color w:val="000000" w:themeColor="text1"/>
          <w:sz w:val="16"/>
          <w:szCs w:val="16"/>
        </w:rPr>
      </w:pPr>
    </w:p>
    <w:p w14:paraId="5D5B476D"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Where staff are unsure how to respond to specific safeguarding issues, they should follow the processes as identified in this policy and speak with the DSL or a deputy.</w:t>
      </w:r>
    </w:p>
    <w:p w14:paraId="11D01890" w14:textId="77777777" w:rsidR="0063740B" w:rsidRPr="00214F25" w:rsidRDefault="0063740B" w:rsidP="0063740B">
      <w:pPr>
        <w:pStyle w:val="bodytext"/>
        <w:jc w:val="left"/>
        <w:rPr>
          <w:rFonts w:ascii="Poppins" w:hAnsi="Poppins" w:cs="Poppins"/>
          <w:b/>
          <w:bCs/>
          <w:color w:val="000000" w:themeColor="text1"/>
          <w:sz w:val="16"/>
          <w:szCs w:val="16"/>
        </w:rPr>
      </w:pPr>
    </w:p>
    <w:p w14:paraId="774AF85E"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Child -on-Child Abuse</w:t>
      </w:r>
    </w:p>
    <w:p w14:paraId="122726DC" w14:textId="38B1688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members of staff at </w:t>
      </w:r>
      <w:r w:rsidR="00746D75">
        <w:rPr>
          <w:rFonts w:ascii="Poppins" w:hAnsi="Poppins" w:cs="Poppins"/>
          <w:color w:val="000000" w:themeColor="text1"/>
          <w:sz w:val="16"/>
          <w:szCs w:val="16"/>
        </w:rPr>
        <w:t>Parkview Academy</w:t>
      </w:r>
      <w:r w:rsidRPr="00214F25">
        <w:rPr>
          <w:rFonts w:ascii="Poppins" w:hAnsi="Poppins" w:cs="Poppins"/>
          <w:color w:val="000000" w:themeColor="text1"/>
          <w:sz w:val="16"/>
          <w:szCs w:val="16"/>
        </w:rPr>
        <w:t xml:space="preserve"> recognise that children are capable of abusing their peers. All victims will be taken seriously and offered appropriate support, regardless of where the abuse takes place. </w:t>
      </w:r>
    </w:p>
    <w:p w14:paraId="030A9161" w14:textId="77777777" w:rsidR="0063740B" w:rsidRPr="00214F25" w:rsidRDefault="0063740B" w:rsidP="0063740B">
      <w:pPr>
        <w:pStyle w:val="Default"/>
        <w:rPr>
          <w:rFonts w:ascii="Poppins" w:hAnsi="Poppins" w:cs="Poppins"/>
          <w:color w:val="000000" w:themeColor="text1"/>
          <w:sz w:val="16"/>
          <w:szCs w:val="16"/>
        </w:rPr>
      </w:pPr>
    </w:p>
    <w:p w14:paraId="4777E658" w14:textId="70862694"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recognises that child-on-child abuse can take many forms, including but not limited to:</w:t>
      </w:r>
    </w:p>
    <w:p w14:paraId="5DCC88F9" w14:textId="77777777" w:rsidR="0063740B" w:rsidRPr="00214F25" w:rsidRDefault="0063740B" w:rsidP="0063740B">
      <w:pPr>
        <w:pStyle w:val="Default"/>
        <w:numPr>
          <w:ilvl w:val="0"/>
          <w:numId w:val="19"/>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Bullying (including cyberbullying) </w:t>
      </w:r>
    </w:p>
    <w:p w14:paraId="0AAFA27C" w14:textId="77777777" w:rsidR="0063740B" w:rsidRPr="00214F25" w:rsidRDefault="0063740B" w:rsidP="0063740B">
      <w:pPr>
        <w:pStyle w:val="Default"/>
        <w:numPr>
          <w:ilvl w:val="0"/>
          <w:numId w:val="19"/>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Physical abuse which can include hitting, kicking, shaking, biting, hair pulling, or otherwise causing physical harm </w:t>
      </w:r>
    </w:p>
    <w:p w14:paraId="0EF9235A" w14:textId="77777777" w:rsidR="0063740B" w:rsidRPr="00214F25" w:rsidRDefault="0063740B" w:rsidP="0063740B">
      <w:pPr>
        <w:pStyle w:val="Default"/>
        <w:numPr>
          <w:ilvl w:val="0"/>
          <w:numId w:val="19"/>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Sexual violence and sexual harassment </w:t>
      </w:r>
    </w:p>
    <w:p w14:paraId="06CDDEEF" w14:textId="77777777" w:rsidR="0063740B" w:rsidRPr="00214F25" w:rsidRDefault="0063740B" w:rsidP="0063740B">
      <w:pPr>
        <w:pStyle w:val="Default"/>
        <w:numPr>
          <w:ilvl w:val="0"/>
          <w:numId w:val="19"/>
        </w:numPr>
        <w:rPr>
          <w:rFonts w:ascii="Poppins" w:hAnsi="Poppins" w:cs="Poppins"/>
          <w:color w:val="000000" w:themeColor="text1"/>
          <w:sz w:val="16"/>
          <w:szCs w:val="16"/>
        </w:rPr>
      </w:pPr>
      <w:r w:rsidRPr="00214F25">
        <w:rPr>
          <w:rFonts w:ascii="Poppins" w:hAnsi="Poppins" w:cs="Poppins"/>
          <w:color w:val="000000" w:themeColor="text1"/>
          <w:sz w:val="16"/>
          <w:szCs w:val="16"/>
        </w:rPr>
        <w:t>‘Upskirting’, which typically involves taking a picture under a person’s clothing without them knowing, with the intention of viewing their genitals or buttocks to obtain sexual gratification, or cause the victim humiliation, distress, or alarm. This is a criminal offense.</w:t>
      </w:r>
    </w:p>
    <w:p w14:paraId="22EE22E2" w14:textId="77777777" w:rsidR="0063740B" w:rsidRPr="00214F25" w:rsidRDefault="0063740B" w:rsidP="0063740B">
      <w:pPr>
        <w:pStyle w:val="Default"/>
        <w:numPr>
          <w:ilvl w:val="0"/>
          <w:numId w:val="19"/>
        </w:numPr>
        <w:rPr>
          <w:rFonts w:ascii="Poppins" w:hAnsi="Poppins" w:cs="Poppins"/>
          <w:color w:val="000000" w:themeColor="text1"/>
          <w:sz w:val="16"/>
          <w:szCs w:val="16"/>
        </w:rPr>
      </w:pPr>
      <w:r w:rsidRPr="00214F25">
        <w:rPr>
          <w:rFonts w:ascii="Poppins" w:hAnsi="Poppins" w:cs="Poppins"/>
          <w:color w:val="000000" w:themeColor="text1"/>
          <w:sz w:val="16"/>
          <w:szCs w:val="16"/>
        </w:rPr>
        <w:t>Nude or semi-nude image sharing (also known as ‘sexting’ or youth produced/involved sexual imagery)</w:t>
      </w:r>
    </w:p>
    <w:p w14:paraId="24BD0A73" w14:textId="77777777" w:rsidR="0063740B" w:rsidRPr="00214F25" w:rsidRDefault="0063740B" w:rsidP="0063740B">
      <w:pPr>
        <w:pStyle w:val="Default"/>
        <w:numPr>
          <w:ilvl w:val="0"/>
          <w:numId w:val="19"/>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Initiation/hazing type violence and rituals. </w:t>
      </w:r>
      <w:r w:rsidRPr="00214F25">
        <w:rPr>
          <w:rFonts w:ascii="Poppins" w:hAnsi="Poppins" w:cs="Poppins"/>
          <w:color w:val="000000" w:themeColor="text1"/>
          <w:sz w:val="16"/>
          <w:szCs w:val="16"/>
        </w:rPr>
        <w:br/>
      </w:r>
    </w:p>
    <w:p w14:paraId="0346A929"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staff have a role to play in challenging inappropriate behaviours between peers. Staff and leadership recognise that that some child-on-child abuse issues may be affected by gender, age, ability, and culture of those involved, (i.e., for gender-based abuse, girls are more likely to be victims and boys more likely to be perpetrators) however, all child-on-child abuse is unacceptable, and all reports will be taken seriously. </w:t>
      </w:r>
    </w:p>
    <w:p w14:paraId="48D43308" w14:textId="7388E832"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believes that abuse is abuse and it will never be tolerated or dismissed as “banter”, “just having a laugh”, “part of growing up” or “boys being boys” as this can lead to a culture of unacceptable behaviours and an unsafe environment for children. </w:t>
      </w: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recognises that even if there are no reported cases of child-on-child abuse, such abuse is still likely to be taking place. </w:t>
      </w:r>
    </w:p>
    <w:p w14:paraId="0FB68909" w14:textId="77777777" w:rsidR="0063740B" w:rsidRPr="00214F25" w:rsidRDefault="0063740B" w:rsidP="0063740B">
      <w:pPr>
        <w:pStyle w:val="Default"/>
        <w:rPr>
          <w:rFonts w:ascii="Poppins" w:hAnsi="Poppins" w:cs="Poppins"/>
          <w:color w:val="000000" w:themeColor="text1"/>
          <w:sz w:val="16"/>
          <w:szCs w:val="16"/>
        </w:rPr>
      </w:pPr>
    </w:p>
    <w:p w14:paraId="68B3E18E"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Concerns about learner’s behaviour, child-on-child abuse taking place offsite will be responded to as part of a partnership approach with learners and parents/carers. Offsite behaviour concerns will be recorded and responded to in line with existing appropriate policies, for example anti-bullying, acceptable use, behaviour, and child protection policies. </w:t>
      </w:r>
    </w:p>
    <w:p w14:paraId="57E0E2C5" w14:textId="77777777" w:rsidR="0063740B" w:rsidRPr="00214F25" w:rsidRDefault="0063740B" w:rsidP="0063740B">
      <w:pPr>
        <w:pStyle w:val="Default"/>
        <w:rPr>
          <w:rFonts w:ascii="Poppins" w:hAnsi="Poppins" w:cs="Poppins"/>
          <w:color w:val="000000" w:themeColor="text1"/>
          <w:sz w:val="16"/>
          <w:szCs w:val="16"/>
        </w:rPr>
      </w:pPr>
    </w:p>
    <w:p w14:paraId="696885C4" w14:textId="5E267465"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To minimise the risk of child-on-child abuse, </w:t>
      </w:r>
      <w:r w:rsidR="00746D75">
        <w:rPr>
          <w:rFonts w:ascii="Poppins" w:hAnsi="Poppins" w:cs="Poppins"/>
          <w:color w:val="000000" w:themeColor="text1"/>
          <w:sz w:val="16"/>
          <w:szCs w:val="16"/>
        </w:rPr>
        <w:t>Parkview Academy</w:t>
      </w:r>
      <w:r w:rsidRPr="00214F25">
        <w:rPr>
          <w:rFonts w:ascii="Poppins" w:hAnsi="Poppins" w:cs="Poppins"/>
          <w:color w:val="000000" w:themeColor="text1"/>
          <w:sz w:val="16"/>
          <w:szCs w:val="16"/>
        </w:rPr>
        <w:t xml:space="preserve"> will: </w:t>
      </w:r>
    </w:p>
    <w:p w14:paraId="69E0A71D" w14:textId="77777777" w:rsidR="0063740B" w:rsidRPr="00214F25" w:rsidRDefault="0063740B" w:rsidP="0063740B">
      <w:pPr>
        <w:pStyle w:val="Default"/>
        <w:numPr>
          <w:ilvl w:val="0"/>
          <w:numId w:val="20"/>
        </w:numPr>
        <w:rPr>
          <w:rFonts w:ascii="Poppins" w:hAnsi="Poppins" w:cs="Poppins"/>
          <w:color w:val="000000" w:themeColor="text1"/>
          <w:sz w:val="16"/>
          <w:szCs w:val="16"/>
        </w:rPr>
      </w:pPr>
      <w:r w:rsidRPr="00214F25">
        <w:rPr>
          <w:rFonts w:ascii="Poppins" w:hAnsi="Poppins" w:cs="Poppins"/>
          <w:color w:val="000000" w:themeColor="text1"/>
          <w:sz w:val="16"/>
          <w:szCs w:val="16"/>
        </w:rPr>
        <w:t>Use the anti-bullying policy including cyber-bullying</w:t>
      </w:r>
    </w:p>
    <w:p w14:paraId="6A77E77D" w14:textId="77777777" w:rsidR="0063740B" w:rsidRPr="00214F25" w:rsidRDefault="0063740B" w:rsidP="0063740B">
      <w:pPr>
        <w:pStyle w:val="Default"/>
        <w:numPr>
          <w:ilvl w:val="0"/>
          <w:numId w:val="20"/>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Provide pastoral support for involved pupils </w:t>
      </w:r>
    </w:p>
    <w:p w14:paraId="14F88C17" w14:textId="77777777" w:rsidR="0063740B" w:rsidRPr="00214F25" w:rsidRDefault="0063740B" w:rsidP="0063740B">
      <w:pPr>
        <w:pStyle w:val="Default"/>
        <w:numPr>
          <w:ilvl w:val="0"/>
          <w:numId w:val="20"/>
        </w:numPr>
        <w:rPr>
          <w:rFonts w:ascii="Poppins" w:hAnsi="Poppins" w:cs="Poppins"/>
          <w:color w:val="000000" w:themeColor="text1"/>
          <w:sz w:val="16"/>
          <w:szCs w:val="16"/>
        </w:rPr>
      </w:pPr>
      <w:r w:rsidRPr="00214F25">
        <w:rPr>
          <w:rFonts w:ascii="Poppins" w:hAnsi="Poppins" w:cs="Poppins"/>
          <w:color w:val="000000" w:themeColor="text1"/>
          <w:sz w:val="16"/>
          <w:szCs w:val="16"/>
        </w:rPr>
        <w:t>Inform pupils through effective relationships, sex (if age appropriate), and health education, RHE and/or RSHE</w:t>
      </w:r>
    </w:p>
    <w:p w14:paraId="1E23147E" w14:textId="77777777" w:rsidR="0063740B" w:rsidRPr="00214F25" w:rsidRDefault="0063740B" w:rsidP="0063740B">
      <w:pPr>
        <w:pStyle w:val="Default"/>
        <w:numPr>
          <w:ilvl w:val="0"/>
          <w:numId w:val="20"/>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Provide pupils with space and tools to report incidents to staff </w:t>
      </w:r>
    </w:p>
    <w:p w14:paraId="42D5D9D9" w14:textId="77777777" w:rsidR="0063740B" w:rsidRPr="00214F25" w:rsidRDefault="0063740B" w:rsidP="0063740B">
      <w:pPr>
        <w:pStyle w:val="Default"/>
        <w:rPr>
          <w:rFonts w:ascii="Poppins" w:hAnsi="Poppins" w:cs="Poppins"/>
          <w:color w:val="000000" w:themeColor="text1"/>
          <w:sz w:val="16"/>
          <w:szCs w:val="16"/>
        </w:rPr>
      </w:pPr>
    </w:p>
    <w:p w14:paraId="21133CE4" w14:textId="674981FF"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want children to feel able to confidently report abuse and know their concerns will be treated seriously. All allegations of child-on-child abuse will be reported to the DSL and will be recorded, investigated, and dealt with in line with associated </w:t>
      </w: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policies, including child protection, anti-bullying, and behaviour. Learners who experience abuse will be offered appropriate support, regardless of where the abuse takes place. </w:t>
      </w:r>
    </w:p>
    <w:p w14:paraId="7A13AF3F" w14:textId="77777777" w:rsidR="0063740B" w:rsidRPr="00214F25" w:rsidRDefault="0063740B" w:rsidP="0063740B">
      <w:pPr>
        <w:pStyle w:val="Default"/>
        <w:rPr>
          <w:rFonts w:ascii="Poppins" w:hAnsi="Poppins" w:cs="Poppins"/>
          <w:color w:val="000000" w:themeColor="text1"/>
          <w:sz w:val="16"/>
          <w:szCs w:val="16"/>
        </w:rPr>
      </w:pPr>
    </w:p>
    <w:p w14:paraId="6036FB78"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Alleged victims, perpetrators and any other child affected by child-on-child abuse may be supported by: </w:t>
      </w:r>
    </w:p>
    <w:p w14:paraId="385A26E7" w14:textId="77777777" w:rsidR="0063740B" w:rsidRPr="00214F25" w:rsidRDefault="0063740B" w:rsidP="0063740B">
      <w:pPr>
        <w:pStyle w:val="Default"/>
        <w:numPr>
          <w:ilvl w:val="0"/>
          <w:numId w:val="21"/>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Pastoral support, working with parents/carers, and in cases of sexual assault, informing the police and/or front door </w:t>
      </w:r>
    </w:p>
    <w:p w14:paraId="75932C81" w14:textId="77777777" w:rsidR="0063740B" w:rsidRPr="00214F25" w:rsidRDefault="0063740B" w:rsidP="0063740B">
      <w:pPr>
        <w:pStyle w:val="bodytext"/>
        <w:jc w:val="left"/>
        <w:rPr>
          <w:rFonts w:ascii="Poppins" w:hAnsi="Poppins" w:cs="Poppins"/>
          <w:b/>
          <w:bCs/>
          <w:color w:val="000000" w:themeColor="text1"/>
          <w:sz w:val="16"/>
          <w:szCs w:val="16"/>
        </w:rPr>
      </w:pPr>
    </w:p>
    <w:p w14:paraId="2A1F40BC"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Child On Child Sexual Violence and Sexual Harassment</w:t>
      </w:r>
    </w:p>
    <w:p w14:paraId="0C03271E" w14:textId="3123E346"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When responding to concerns relating to child-on-child sexual violence or sexual harassment, </w:t>
      </w:r>
      <w:r w:rsidR="00746D75">
        <w:rPr>
          <w:rFonts w:ascii="Poppins" w:hAnsi="Poppins" w:cs="Poppins"/>
          <w:color w:val="000000" w:themeColor="text1"/>
          <w:sz w:val="16"/>
          <w:szCs w:val="16"/>
        </w:rPr>
        <w:t>Parkview Academy</w:t>
      </w:r>
      <w:r w:rsidRPr="00214F25">
        <w:rPr>
          <w:rFonts w:ascii="Poppins" w:hAnsi="Poppins" w:cs="Poppins"/>
          <w:b/>
          <w:bCs/>
          <w:color w:val="000000" w:themeColor="text1"/>
          <w:sz w:val="16"/>
          <w:szCs w:val="16"/>
        </w:rPr>
        <w:t xml:space="preserve"> </w:t>
      </w:r>
      <w:r w:rsidRPr="00214F25">
        <w:rPr>
          <w:rFonts w:ascii="Poppins" w:hAnsi="Poppins" w:cs="Poppins"/>
          <w:color w:val="000000" w:themeColor="text1"/>
          <w:sz w:val="16"/>
          <w:szCs w:val="16"/>
        </w:rPr>
        <w:t xml:space="preserve">will follow the guidance outlined in part five of KCSIE 2025 which has incorporated the DfE guidance ‘Sexual Violence and Sexual Harassment Between Children in Schools and Colleges’. </w:t>
      </w:r>
    </w:p>
    <w:p w14:paraId="700073ED" w14:textId="77777777" w:rsidR="0063740B" w:rsidRPr="00214F25" w:rsidRDefault="0063740B" w:rsidP="0063740B">
      <w:pPr>
        <w:pStyle w:val="Default"/>
        <w:rPr>
          <w:rFonts w:ascii="Poppins" w:hAnsi="Poppins" w:cs="Poppins"/>
          <w:color w:val="000000" w:themeColor="text1"/>
          <w:sz w:val="16"/>
          <w:szCs w:val="16"/>
        </w:rPr>
      </w:pPr>
    </w:p>
    <w:p w14:paraId="5C6C369E" w14:textId="5682C9CD"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will consider the risks with regards to all pupils and especially vulnerable groups under The Equality Act 2010.</w:t>
      </w:r>
    </w:p>
    <w:p w14:paraId="3E783E6A" w14:textId="77777777" w:rsidR="0063740B" w:rsidRPr="00214F25" w:rsidRDefault="0063740B" w:rsidP="0063740B">
      <w:pPr>
        <w:pStyle w:val="Default"/>
        <w:rPr>
          <w:rFonts w:ascii="Poppins" w:hAnsi="Poppins" w:cs="Poppins"/>
          <w:color w:val="000000" w:themeColor="text1"/>
          <w:sz w:val="16"/>
          <w:szCs w:val="16"/>
        </w:rPr>
      </w:pPr>
    </w:p>
    <w:p w14:paraId="25FF3B61" w14:textId="18113BC6"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recognises sexual </w:t>
      </w:r>
      <w:r w:rsidR="0044595D" w:rsidRPr="00214F25">
        <w:rPr>
          <w:rFonts w:ascii="Poppins" w:hAnsi="Poppins" w:cs="Poppins"/>
          <w:color w:val="000000" w:themeColor="text1"/>
          <w:sz w:val="16"/>
          <w:szCs w:val="16"/>
        </w:rPr>
        <w:t>violence,</w:t>
      </w:r>
      <w:r w:rsidR="0063740B" w:rsidRPr="00214F25">
        <w:rPr>
          <w:rFonts w:ascii="Poppins" w:hAnsi="Poppins" w:cs="Poppins"/>
          <w:color w:val="000000" w:themeColor="text1"/>
          <w:sz w:val="16"/>
          <w:szCs w:val="16"/>
        </w:rPr>
        <w:t xml:space="preserve"> and sexual harassment can occur between two children of any age and sex. It can occur through a group of children sexually assaulting or sexually harassing a single child or group of children and can occur online and face to face (both physically and verbally). Sexual violence and sexual harassment are never acceptable. </w:t>
      </w:r>
    </w:p>
    <w:p w14:paraId="4B95CE08" w14:textId="77777777" w:rsidR="0063740B" w:rsidRPr="00214F25" w:rsidRDefault="0063740B" w:rsidP="0063740B">
      <w:pPr>
        <w:pStyle w:val="Default"/>
        <w:rPr>
          <w:rFonts w:ascii="Poppins" w:hAnsi="Poppins" w:cs="Poppins"/>
          <w:color w:val="000000" w:themeColor="text1"/>
          <w:sz w:val="16"/>
          <w:szCs w:val="16"/>
        </w:rPr>
      </w:pPr>
    </w:p>
    <w:p w14:paraId="4D0DE1EC"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victims of sexual violence or sexual harassment will be reassured that they are being taken seriously and that they will be supported and kept safe. A victim will never be given the impression that they are creating a problem by reporting sexual violence or sexual harassment or be made to feel ashamed for making a report. </w:t>
      </w:r>
    </w:p>
    <w:p w14:paraId="28A0EC7C" w14:textId="77777777" w:rsidR="0063740B" w:rsidRPr="00214F25" w:rsidRDefault="0063740B" w:rsidP="0063740B">
      <w:pPr>
        <w:pStyle w:val="Default"/>
        <w:rPr>
          <w:rFonts w:ascii="Poppins" w:hAnsi="Poppins" w:cs="Poppins"/>
          <w:color w:val="000000" w:themeColor="text1"/>
          <w:sz w:val="16"/>
          <w:szCs w:val="16"/>
        </w:rPr>
      </w:pPr>
    </w:p>
    <w:p w14:paraId="409D0B0B"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When there has been a report of sexual violence or harassment, the DSL will make an immediate risk and needs assessment which will be considered on a case-by-case basis which explores how best to support and protect the victim and the alleged perpetrator (and any other children involved/impacted). The risk and needs assessment will be recorded and kept under review and will consider the victim (especially their protection and support), the alleged perpetrator, and all other children, and staff and any actions that are required to protect them. </w:t>
      </w:r>
    </w:p>
    <w:p w14:paraId="63BD6F19" w14:textId="77777777" w:rsidR="0063740B" w:rsidRPr="00214F25" w:rsidRDefault="0063740B" w:rsidP="0063740B">
      <w:pPr>
        <w:pStyle w:val="Default"/>
        <w:rPr>
          <w:rFonts w:ascii="Poppins" w:hAnsi="Poppins" w:cs="Poppins"/>
          <w:color w:val="000000" w:themeColor="text1"/>
          <w:sz w:val="16"/>
          <w:szCs w:val="16"/>
        </w:rPr>
      </w:pPr>
    </w:p>
    <w:p w14:paraId="755C0492"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Reports will initially be managed internally by the school and where necessary will be referred to integrated children’s services and/or the police. The decision making and required action taken will vary on a case-by-case basis, but will be informed by the wishes of the victim, the nature of the alleged incident (including whether a crime may have been committed), the ages and developmental stages of the children involved, any power imbalance, if the alleged incident is a one-off or a sustained pattern of abuse, if there are any ongoing risks to the victim, other children or school staff, and any other related issues or wider context. </w:t>
      </w:r>
    </w:p>
    <w:p w14:paraId="662843DB" w14:textId="77777777" w:rsidR="0063740B" w:rsidRPr="00214F25" w:rsidRDefault="0063740B" w:rsidP="0063740B">
      <w:pPr>
        <w:pStyle w:val="Default"/>
        <w:rPr>
          <w:rFonts w:ascii="Poppins" w:hAnsi="Poppins" w:cs="Poppins"/>
          <w:color w:val="000000" w:themeColor="text1"/>
          <w:sz w:val="16"/>
          <w:szCs w:val="16"/>
        </w:rPr>
      </w:pPr>
    </w:p>
    <w:p w14:paraId="31C01B46"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If at any stage the DSL is unsure how to proceed, advice will be sought from the education safeguarding service. </w:t>
      </w:r>
    </w:p>
    <w:p w14:paraId="31E329CB" w14:textId="77777777" w:rsidR="0063740B" w:rsidRPr="00214F25" w:rsidRDefault="0063740B" w:rsidP="0063740B">
      <w:pPr>
        <w:pStyle w:val="Default"/>
        <w:rPr>
          <w:rFonts w:ascii="Poppins" w:hAnsi="Poppins" w:cs="Poppins"/>
          <w:color w:val="000000" w:themeColor="text1"/>
          <w:sz w:val="16"/>
          <w:szCs w:val="16"/>
        </w:rPr>
      </w:pPr>
    </w:p>
    <w:p w14:paraId="72C710A8"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The school supports the inclusion of the DfE guidance Sexual Violence and Sexual Harassment between Children in Schools and Colleges by emphasising:</w:t>
      </w:r>
    </w:p>
    <w:p w14:paraId="59D6FAE9" w14:textId="77777777" w:rsidR="0063740B" w:rsidRPr="00214F25" w:rsidRDefault="0063740B" w:rsidP="00FD1DED">
      <w:pPr>
        <w:pStyle w:val="Default"/>
        <w:numPr>
          <w:ilvl w:val="0"/>
          <w:numId w:val="50"/>
        </w:numPr>
        <w:rPr>
          <w:rFonts w:ascii="Poppins" w:hAnsi="Poppins" w:cs="Poppins"/>
          <w:color w:val="000000" w:themeColor="text1"/>
          <w:sz w:val="16"/>
          <w:szCs w:val="16"/>
        </w:rPr>
      </w:pPr>
      <w:r w:rsidRPr="00214F25">
        <w:rPr>
          <w:rFonts w:ascii="Poppins" w:hAnsi="Poppins" w:cs="Poppins"/>
          <w:color w:val="000000" w:themeColor="text1"/>
          <w:sz w:val="16"/>
          <w:szCs w:val="16"/>
        </w:rPr>
        <w:t>The importance of explaining to children that the law is in place to protect rather than criminalise them</w:t>
      </w:r>
    </w:p>
    <w:p w14:paraId="27649C7B" w14:textId="77777777" w:rsidR="0063740B" w:rsidRPr="00214F25" w:rsidRDefault="0063740B" w:rsidP="00FD1DED">
      <w:pPr>
        <w:pStyle w:val="Default"/>
        <w:numPr>
          <w:ilvl w:val="0"/>
          <w:numId w:val="50"/>
        </w:numPr>
        <w:rPr>
          <w:rFonts w:ascii="Poppins" w:hAnsi="Poppins" w:cs="Poppins"/>
          <w:color w:val="000000" w:themeColor="text1"/>
          <w:sz w:val="16"/>
          <w:szCs w:val="16"/>
        </w:rPr>
      </w:pPr>
      <w:r w:rsidRPr="00214F25">
        <w:rPr>
          <w:rFonts w:ascii="Poppins" w:hAnsi="Poppins" w:cs="Poppins"/>
          <w:color w:val="000000" w:themeColor="text1"/>
          <w:sz w:val="16"/>
          <w:szCs w:val="16"/>
        </w:rPr>
        <w:t>The importance of understanding intra-familial harms, and any necessary support for siblings following incidents</w:t>
      </w:r>
    </w:p>
    <w:p w14:paraId="59D3DA5F" w14:textId="77777777" w:rsidR="0063740B" w:rsidRPr="00214F25" w:rsidRDefault="0063740B" w:rsidP="00FD1DED">
      <w:pPr>
        <w:pStyle w:val="Default"/>
        <w:numPr>
          <w:ilvl w:val="0"/>
          <w:numId w:val="50"/>
        </w:numPr>
        <w:rPr>
          <w:rFonts w:ascii="Poppins" w:hAnsi="Poppins" w:cs="Poppins"/>
          <w:color w:val="000000" w:themeColor="text1"/>
          <w:sz w:val="16"/>
          <w:szCs w:val="16"/>
        </w:rPr>
      </w:pPr>
      <w:r w:rsidRPr="00214F25">
        <w:rPr>
          <w:rFonts w:ascii="Poppins" w:hAnsi="Poppins" w:cs="Poppins"/>
          <w:color w:val="000000" w:themeColor="text1"/>
          <w:sz w:val="16"/>
          <w:szCs w:val="16"/>
        </w:rPr>
        <w:t>The need for school and colleges to be part of discussions with statutory safeguarding partners.</w:t>
      </w:r>
    </w:p>
    <w:p w14:paraId="2F6D577D" w14:textId="77777777" w:rsidR="0063740B" w:rsidRPr="00214F25" w:rsidRDefault="0063740B" w:rsidP="0063740B">
      <w:pPr>
        <w:pStyle w:val="bodytext"/>
        <w:jc w:val="left"/>
        <w:rPr>
          <w:rFonts w:ascii="Poppins" w:hAnsi="Poppins" w:cs="Poppins"/>
          <w:b/>
          <w:bCs/>
          <w:color w:val="000000" w:themeColor="text1"/>
          <w:sz w:val="16"/>
          <w:szCs w:val="16"/>
        </w:rPr>
      </w:pPr>
    </w:p>
    <w:p w14:paraId="10C21C3F"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Nude and/or Semi-Nude Image Sharing by Children</w:t>
      </w:r>
    </w:p>
    <w:p w14:paraId="01C25B75" w14:textId="22E36EE9"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recognises that consensual and non-consensual sharing of nude and semi-nude images and/or videos (also known as youth produced/involved sexual imagery or “sexting”) can be a safeguarding issue; all concerns will be reported to and dealt with by the DSL (or deputy). </w:t>
      </w:r>
    </w:p>
    <w:p w14:paraId="183B3E52" w14:textId="77777777" w:rsidR="0063740B" w:rsidRPr="00214F25" w:rsidRDefault="0063740B" w:rsidP="0063740B">
      <w:pPr>
        <w:pStyle w:val="Default"/>
        <w:rPr>
          <w:rFonts w:ascii="Poppins" w:hAnsi="Poppins" w:cs="Poppins"/>
          <w:color w:val="000000" w:themeColor="text1"/>
          <w:sz w:val="16"/>
          <w:szCs w:val="16"/>
        </w:rPr>
      </w:pPr>
    </w:p>
    <w:p w14:paraId="33D286B7" w14:textId="77777777" w:rsidR="0063740B" w:rsidRPr="00214F25" w:rsidRDefault="0063740B" w:rsidP="0063740B">
      <w:pPr>
        <w:pStyle w:val="Default"/>
        <w:rPr>
          <w:rFonts w:ascii="Poppins" w:hAnsi="Poppins" w:cs="Poppins"/>
          <w:color w:val="000000" w:themeColor="text1"/>
          <w:sz w:val="16"/>
          <w:szCs w:val="16"/>
        </w:rPr>
      </w:pPr>
    </w:p>
    <w:p w14:paraId="2E86EA6E" w14:textId="77777777" w:rsidR="0063740B" w:rsidRPr="00214F25" w:rsidRDefault="0063740B" w:rsidP="0063740B">
      <w:pPr>
        <w:rPr>
          <w:rFonts w:ascii="Poppins" w:eastAsia="MS Mincho" w:hAnsi="Poppins" w:cs="Poppins"/>
          <w:b/>
          <w:color w:val="000000" w:themeColor="text1"/>
          <w:sz w:val="16"/>
          <w:szCs w:val="16"/>
          <w:lang w:val="en-US"/>
        </w:rPr>
      </w:pPr>
      <w:r w:rsidRPr="00214F25">
        <w:rPr>
          <w:rFonts w:ascii="Poppins" w:eastAsia="MS Mincho" w:hAnsi="Poppins" w:cs="Poppins"/>
          <w:b/>
          <w:color w:val="000000" w:themeColor="text1"/>
          <w:sz w:val="16"/>
          <w:szCs w:val="16"/>
          <w:lang w:val="en-US"/>
        </w:rPr>
        <w:t>Assessing adult-involved nude and semi-nude sharing incidents</w:t>
      </w:r>
    </w:p>
    <w:p w14:paraId="08DC5089" w14:textId="77777777" w:rsidR="0063740B" w:rsidRPr="00214F25" w:rsidRDefault="0063740B" w:rsidP="0063740B">
      <w:pPr>
        <w:rPr>
          <w:rFonts w:ascii="Poppins" w:eastAsia="MS Mincho" w:hAnsi="Poppins" w:cs="Poppins"/>
          <w:color w:val="000000" w:themeColor="text1"/>
          <w:sz w:val="16"/>
          <w:szCs w:val="16"/>
          <w:lang w:val="en-US"/>
        </w:rPr>
      </w:pPr>
      <w:r w:rsidRPr="00214F25">
        <w:rPr>
          <w:rFonts w:ascii="Poppins" w:eastAsia="MS Mincho" w:hAnsi="Poppins" w:cs="Poppins"/>
          <w:color w:val="000000" w:themeColor="text1"/>
          <w:sz w:val="16"/>
          <w:szCs w:val="16"/>
          <w:lang w:val="en-US"/>
        </w:rPr>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070A51B1" w14:textId="77777777" w:rsidR="0063740B" w:rsidRPr="00214F25" w:rsidRDefault="0063740B" w:rsidP="0063740B">
      <w:pPr>
        <w:rPr>
          <w:rFonts w:ascii="Poppins" w:eastAsia="MS Mincho" w:hAnsi="Poppins" w:cs="Poppins"/>
          <w:color w:val="000000" w:themeColor="text1"/>
          <w:sz w:val="16"/>
          <w:szCs w:val="16"/>
          <w:lang w:val="en-US"/>
        </w:rPr>
      </w:pPr>
      <w:r w:rsidRPr="00214F25">
        <w:rPr>
          <w:rFonts w:ascii="Poppins" w:eastAsia="MS Mincho" w:hAnsi="Poppins" w:cs="Poppins"/>
          <w:color w:val="000000" w:themeColor="text1"/>
          <w:sz w:val="16"/>
          <w:szCs w:val="16"/>
          <w:lang w:val="en-US"/>
        </w:rPr>
        <w:t>There are two types of common adult-involved incidents: sexually motivated incidents and financially motivated incidents.</w:t>
      </w:r>
    </w:p>
    <w:p w14:paraId="31ECB670" w14:textId="77777777" w:rsidR="0063740B" w:rsidRPr="00214F25" w:rsidRDefault="0063740B" w:rsidP="0063740B">
      <w:pPr>
        <w:rPr>
          <w:rFonts w:ascii="Poppins" w:eastAsia="MS Mincho" w:hAnsi="Poppins" w:cs="Poppins"/>
          <w:b/>
          <w:bCs/>
          <w:color w:val="000000" w:themeColor="text1"/>
          <w:sz w:val="16"/>
          <w:szCs w:val="16"/>
          <w:lang w:val="en-US"/>
        </w:rPr>
      </w:pPr>
    </w:p>
    <w:p w14:paraId="611FB6EF" w14:textId="77777777" w:rsidR="0063740B" w:rsidRPr="00214F25" w:rsidRDefault="0063740B" w:rsidP="0063740B">
      <w:pPr>
        <w:rPr>
          <w:rFonts w:ascii="Poppins" w:eastAsia="MS Mincho" w:hAnsi="Poppins" w:cs="Poppins"/>
          <w:b/>
          <w:bCs/>
          <w:color w:val="000000" w:themeColor="text1"/>
          <w:sz w:val="16"/>
          <w:szCs w:val="16"/>
          <w:lang w:val="en-US"/>
        </w:rPr>
      </w:pPr>
      <w:r w:rsidRPr="00214F25">
        <w:rPr>
          <w:rFonts w:ascii="Poppins" w:eastAsia="MS Mincho" w:hAnsi="Poppins" w:cs="Poppins"/>
          <w:b/>
          <w:bCs/>
          <w:color w:val="000000" w:themeColor="text1"/>
          <w:sz w:val="16"/>
          <w:szCs w:val="16"/>
          <w:lang w:val="en-US"/>
        </w:rPr>
        <w:t>Sexually motivated incidents</w:t>
      </w:r>
    </w:p>
    <w:p w14:paraId="18B9DD45" w14:textId="77777777" w:rsidR="0063740B" w:rsidRPr="00214F25" w:rsidRDefault="0063740B" w:rsidP="0063740B">
      <w:pPr>
        <w:rPr>
          <w:rFonts w:ascii="Poppins" w:eastAsia="MS Mincho" w:hAnsi="Poppins" w:cs="Poppins"/>
          <w:color w:val="000000" w:themeColor="text1"/>
          <w:sz w:val="16"/>
          <w:szCs w:val="16"/>
          <w:lang w:val="en-US"/>
        </w:rPr>
      </w:pPr>
      <w:r w:rsidRPr="00214F25">
        <w:rPr>
          <w:rFonts w:ascii="Poppins" w:eastAsia="MS Mincho" w:hAnsi="Poppins" w:cs="Poppins"/>
          <w:color w:val="000000" w:themeColor="text1"/>
          <w:sz w:val="16"/>
          <w:szCs w:val="16"/>
          <w:lang w:val="en-US"/>
        </w:rPr>
        <w:t>In this type of incident, an adult offender obtains nude and semi-nudes directly from a child or young person using online platforms.</w:t>
      </w:r>
    </w:p>
    <w:p w14:paraId="2D6A6FDE" w14:textId="77777777" w:rsidR="0063740B" w:rsidRPr="00214F25" w:rsidRDefault="0063740B" w:rsidP="0063740B">
      <w:pPr>
        <w:rPr>
          <w:rFonts w:ascii="Poppins" w:eastAsia="MS Mincho" w:hAnsi="Poppins" w:cs="Poppins"/>
          <w:color w:val="000000" w:themeColor="text1"/>
          <w:sz w:val="16"/>
          <w:szCs w:val="16"/>
          <w:lang w:val="en-US"/>
        </w:rPr>
      </w:pPr>
    </w:p>
    <w:p w14:paraId="67525C48" w14:textId="77777777" w:rsidR="0063740B" w:rsidRPr="00214F25" w:rsidRDefault="0063740B" w:rsidP="0063740B">
      <w:pPr>
        <w:rPr>
          <w:rFonts w:ascii="Poppins" w:eastAsia="MS Mincho" w:hAnsi="Poppins" w:cs="Poppins"/>
          <w:color w:val="000000" w:themeColor="text1"/>
          <w:sz w:val="16"/>
          <w:szCs w:val="16"/>
          <w:lang w:val="en-US"/>
        </w:rPr>
      </w:pPr>
      <w:r w:rsidRPr="00214F25">
        <w:rPr>
          <w:rFonts w:ascii="Poppins" w:eastAsia="MS Mincho" w:hAnsi="Poppins" w:cs="Poppins"/>
          <w:color w:val="000000" w:themeColor="text1"/>
          <w:sz w:val="16"/>
          <w:szCs w:val="16"/>
          <w:lang w:val="en-US"/>
        </w:rPr>
        <w:t>To make initial contact, the offender may present as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5DAB1EAE" w14:textId="77777777" w:rsidR="0063740B" w:rsidRPr="00214F25" w:rsidRDefault="0063740B" w:rsidP="0063740B">
      <w:pPr>
        <w:rPr>
          <w:rFonts w:ascii="Poppins" w:eastAsia="MS Mincho" w:hAnsi="Poppins" w:cs="Poppins"/>
          <w:color w:val="000000" w:themeColor="text1"/>
          <w:sz w:val="16"/>
          <w:szCs w:val="16"/>
          <w:lang w:val="en-US"/>
        </w:rPr>
      </w:pPr>
    </w:p>
    <w:p w14:paraId="08C4E1F7" w14:textId="77777777" w:rsidR="0063740B" w:rsidRPr="00214F25" w:rsidRDefault="0063740B" w:rsidP="0063740B">
      <w:pPr>
        <w:rPr>
          <w:rFonts w:ascii="Poppins" w:eastAsia="MS Mincho" w:hAnsi="Poppins" w:cs="Poppins"/>
          <w:color w:val="000000" w:themeColor="text1"/>
          <w:sz w:val="16"/>
          <w:szCs w:val="16"/>
          <w:lang w:val="en-US"/>
        </w:rPr>
      </w:pPr>
      <w:r w:rsidRPr="00214F25">
        <w:rPr>
          <w:rFonts w:ascii="Poppins" w:eastAsia="MS Mincho" w:hAnsi="Poppins" w:cs="Poppins"/>
          <w:color w:val="000000" w:themeColor="text1"/>
          <w:sz w:val="16"/>
          <w:szCs w:val="16"/>
          <w:lang w:val="en-US"/>
        </w:rPr>
        <w:t>Once a child or young person shares a nude or semi-nude, an offender may blackmail the child or young person into sending more images by threatening to release them online and/or send them to friends and family.</w:t>
      </w:r>
    </w:p>
    <w:p w14:paraId="041D71AA" w14:textId="77777777" w:rsidR="0063740B" w:rsidRPr="00214F25" w:rsidRDefault="0063740B" w:rsidP="0063740B">
      <w:pPr>
        <w:rPr>
          <w:rFonts w:ascii="Poppins" w:eastAsia="MS Mincho" w:hAnsi="Poppins" w:cs="Poppins"/>
          <w:color w:val="000000" w:themeColor="text1"/>
          <w:sz w:val="16"/>
          <w:szCs w:val="16"/>
          <w:lang w:val="en-US"/>
        </w:rPr>
      </w:pPr>
    </w:p>
    <w:p w14:paraId="789E2B52" w14:textId="77777777" w:rsidR="0063740B" w:rsidRPr="00214F25" w:rsidRDefault="0063740B" w:rsidP="0063740B">
      <w:pPr>
        <w:rPr>
          <w:rFonts w:ascii="Poppins" w:eastAsia="MS Mincho" w:hAnsi="Poppins" w:cs="Poppins"/>
          <w:color w:val="000000" w:themeColor="text1"/>
          <w:sz w:val="16"/>
          <w:szCs w:val="16"/>
          <w:lang w:val="en-US"/>
        </w:rPr>
      </w:pPr>
      <w:r w:rsidRPr="00214F25">
        <w:rPr>
          <w:rFonts w:ascii="Poppins" w:eastAsia="MS Mincho" w:hAnsi="Poppins" w:cs="Poppins"/>
          <w:color w:val="000000" w:themeColor="text1"/>
          <w:sz w:val="16"/>
          <w:szCs w:val="16"/>
          <w:lang w:val="en-US"/>
        </w:rPr>
        <w:t>Potential signs of adult-involved grooming and coercion can include the child or young person being:</w:t>
      </w:r>
    </w:p>
    <w:p w14:paraId="66F0DB34" w14:textId="77777777" w:rsidR="0063740B" w:rsidRPr="00214F25" w:rsidRDefault="0063740B" w:rsidP="00FD1DED">
      <w:pPr>
        <w:numPr>
          <w:ilvl w:val="0"/>
          <w:numId w:val="63"/>
        </w:numPr>
        <w:ind w:left="567"/>
        <w:rPr>
          <w:rFonts w:ascii="Poppins" w:eastAsia="MS Mincho" w:hAnsi="Poppins" w:cs="Poppins"/>
          <w:color w:val="000000" w:themeColor="text1"/>
          <w:sz w:val="16"/>
          <w:szCs w:val="16"/>
          <w:lang w:val="en-US"/>
        </w:rPr>
      </w:pPr>
      <w:r w:rsidRPr="00214F25">
        <w:rPr>
          <w:rFonts w:ascii="Poppins" w:eastAsia="MS Mincho" w:hAnsi="Poppins" w:cs="Poppins"/>
          <w:color w:val="000000" w:themeColor="text1"/>
          <w:sz w:val="16"/>
          <w:szCs w:val="16"/>
          <w:lang w:val="en-US"/>
        </w:rPr>
        <w:t>Contacted by an online account that they do not know but appears to be another child or young person</w:t>
      </w:r>
    </w:p>
    <w:p w14:paraId="411641D1" w14:textId="77777777" w:rsidR="0063740B" w:rsidRPr="00214F25" w:rsidRDefault="0063740B" w:rsidP="00FD1DED">
      <w:pPr>
        <w:numPr>
          <w:ilvl w:val="0"/>
          <w:numId w:val="63"/>
        </w:numPr>
        <w:ind w:left="567"/>
        <w:rPr>
          <w:rFonts w:ascii="Poppins" w:eastAsia="MS Mincho" w:hAnsi="Poppins" w:cs="Poppins"/>
          <w:color w:val="000000" w:themeColor="text1"/>
          <w:sz w:val="16"/>
          <w:szCs w:val="16"/>
          <w:lang w:val="en-US"/>
        </w:rPr>
      </w:pPr>
      <w:r w:rsidRPr="00214F25">
        <w:rPr>
          <w:rFonts w:ascii="Poppins" w:eastAsia="MS Mincho" w:hAnsi="Poppins" w:cs="Poppins"/>
          <w:color w:val="000000" w:themeColor="text1"/>
          <w:sz w:val="16"/>
          <w:szCs w:val="16"/>
          <w:lang w:val="en-US"/>
        </w:rPr>
        <w:t>Quickly engaged in sexually explicit communications, which may include the offender sharing unsolicited images</w:t>
      </w:r>
    </w:p>
    <w:p w14:paraId="0DE7C64C" w14:textId="77777777" w:rsidR="0063740B" w:rsidRPr="00214F25" w:rsidRDefault="0063740B" w:rsidP="00FD1DED">
      <w:pPr>
        <w:numPr>
          <w:ilvl w:val="0"/>
          <w:numId w:val="63"/>
        </w:numPr>
        <w:ind w:left="567"/>
        <w:rPr>
          <w:rFonts w:ascii="Poppins" w:eastAsia="MS Mincho" w:hAnsi="Poppins" w:cs="Poppins"/>
          <w:color w:val="000000" w:themeColor="text1"/>
          <w:sz w:val="16"/>
          <w:szCs w:val="16"/>
          <w:lang w:val="en-US"/>
        </w:rPr>
      </w:pPr>
      <w:r w:rsidRPr="00214F25">
        <w:rPr>
          <w:rFonts w:ascii="Poppins" w:eastAsia="MS Mincho" w:hAnsi="Poppins" w:cs="Poppins"/>
          <w:color w:val="000000" w:themeColor="text1"/>
          <w:sz w:val="16"/>
          <w:szCs w:val="16"/>
          <w:lang w:val="en-US"/>
        </w:rPr>
        <w:t>Moved from a public to a private/E2EE platform</w:t>
      </w:r>
    </w:p>
    <w:p w14:paraId="0FAEFD25" w14:textId="77777777" w:rsidR="0063740B" w:rsidRPr="00214F25" w:rsidRDefault="0063740B" w:rsidP="00FD1DED">
      <w:pPr>
        <w:numPr>
          <w:ilvl w:val="0"/>
          <w:numId w:val="63"/>
        </w:numPr>
        <w:ind w:left="567"/>
        <w:rPr>
          <w:rFonts w:ascii="Poppins" w:eastAsia="MS Mincho" w:hAnsi="Poppins" w:cs="Poppins"/>
          <w:color w:val="000000" w:themeColor="text1"/>
          <w:sz w:val="16"/>
          <w:szCs w:val="16"/>
          <w:lang w:val="en-US"/>
        </w:rPr>
      </w:pPr>
      <w:r w:rsidRPr="00214F25">
        <w:rPr>
          <w:rFonts w:ascii="Poppins" w:eastAsia="MS Mincho" w:hAnsi="Poppins" w:cs="Poppins"/>
          <w:color w:val="000000" w:themeColor="text1"/>
          <w:sz w:val="16"/>
          <w:szCs w:val="16"/>
          <w:lang w:val="en-US"/>
        </w:rPr>
        <w:t>Coerced/pressured into doing sexual things, including creating nudes and semi-nudes</w:t>
      </w:r>
    </w:p>
    <w:p w14:paraId="47323C5F" w14:textId="77777777" w:rsidR="0063740B" w:rsidRPr="00214F25" w:rsidRDefault="0063740B" w:rsidP="00FD1DED">
      <w:pPr>
        <w:numPr>
          <w:ilvl w:val="0"/>
          <w:numId w:val="63"/>
        </w:numPr>
        <w:ind w:left="567"/>
        <w:rPr>
          <w:rFonts w:ascii="Poppins" w:eastAsia="MS Mincho" w:hAnsi="Poppins" w:cs="Poppins"/>
          <w:color w:val="000000" w:themeColor="text1"/>
          <w:sz w:val="16"/>
          <w:szCs w:val="16"/>
          <w:lang w:val="en-US"/>
        </w:rPr>
      </w:pPr>
      <w:r w:rsidRPr="00214F25">
        <w:rPr>
          <w:rFonts w:ascii="Poppins" w:eastAsia="MS Mincho" w:hAnsi="Poppins" w:cs="Poppins"/>
          <w:color w:val="000000" w:themeColor="text1"/>
          <w:sz w:val="16"/>
          <w:szCs w:val="16"/>
          <w:lang w:val="en-US"/>
        </w:rPr>
        <w:t>Offered something of value such as money or gaming credits</w:t>
      </w:r>
    </w:p>
    <w:p w14:paraId="6D42F0BC" w14:textId="77777777" w:rsidR="0063740B" w:rsidRPr="00214F25" w:rsidRDefault="0063740B" w:rsidP="00FD1DED">
      <w:pPr>
        <w:numPr>
          <w:ilvl w:val="0"/>
          <w:numId w:val="63"/>
        </w:numPr>
        <w:ind w:left="567"/>
        <w:rPr>
          <w:rFonts w:ascii="Poppins" w:eastAsia="MS Mincho" w:hAnsi="Poppins" w:cs="Poppins"/>
          <w:color w:val="000000" w:themeColor="text1"/>
          <w:sz w:val="16"/>
          <w:szCs w:val="16"/>
          <w:lang w:val="en-US"/>
        </w:rPr>
      </w:pPr>
      <w:r w:rsidRPr="00214F25">
        <w:rPr>
          <w:rFonts w:ascii="Poppins" w:eastAsia="MS Mincho" w:hAnsi="Poppins" w:cs="Poppins"/>
          <w:color w:val="000000" w:themeColor="text1"/>
          <w:sz w:val="16"/>
          <w:szCs w:val="16"/>
          <w:lang w:val="en-US"/>
        </w:rPr>
        <w:t>Threatened or blackmailed into carrying out further sexual activity. This may follow the child or young person initially sharing the image or the offender sharing a digitally manipulated image of the child or young person to extort ‘real’ images</w:t>
      </w:r>
    </w:p>
    <w:p w14:paraId="3C1A4F8A" w14:textId="77777777" w:rsidR="0063740B" w:rsidRPr="00214F25" w:rsidRDefault="0063740B" w:rsidP="0063740B">
      <w:pPr>
        <w:ind w:left="170"/>
        <w:rPr>
          <w:rFonts w:ascii="Poppins" w:eastAsia="MS Mincho" w:hAnsi="Poppins" w:cs="Poppins"/>
          <w:b/>
          <w:bCs/>
          <w:color w:val="000000" w:themeColor="text1"/>
          <w:sz w:val="16"/>
          <w:szCs w:val="16"/>
          <w:lang w:val="en-US"/>
        </w:rPr>
      </w:pPr>
    </w:p>
    <w:p w14:paraId="586A228B" w14:textId="77777777" w:rsidR="0063740B" w:rsidRPr="00214F25" w:rsidRDefault="0063740B" w:rsidP="00FD1DED">
      <w:pPr>
        <w:numPr>
          <w:ilvl w:val="0"/>
          <w:numId w:val="43"/>
        </w:numPr>
        <w:ind w:left="170"/>
        <w:rPr>
          <w:rFonts w:ascii="Poppins" w:eastAsia="MS Mincho" w:hAnsi="Poppins" w:cs="Poppins"/>
          <w:b/>
          <w:bCs/>
          <w:color w:val="000000" w:themeColor="text1"/>
          <w:sz w:val="16"/>
          <w:szCs w:val="16"/>
          <w:lang w:val="en-US"/>
        </w:rPr>
      </w:pPr>
      <w:r w:rsidRPr="00214F25">
        <w:rPr>
          <w:rFonts w:ascii="Poppins" w:eastAsia="MS Mincho" w:hAnsi="Poppins" w:cs="Poppins"/>
          <w:b/>
          <w:bCs/>
          <w:color w:val="000000" w:themeColor="text1"/>
          <w:sz w:val="16"/>
          <w:szCs w:val="16"/>
          <w:lang w:val="en-US"/>
        </w:rPr>
        <w:t>Financially motivated incidents</w:t>
      </w:r>
    </w:p>
    <w:p w14:paraId="7ABC1E49" w14:textId="77777777" w:rsidR="0063740B" w:rsidRPr="00214F25" w:rsidRDefault="0063740B" w:rsidP="0063740B">
      <w:pPr>
        <w:rPr>
          <w:rFonts w:ascii="Poppins" w:eastAsia="MS Mincho" w:hAnsi="Poppins" w:cs="Poppins"/>
          <w:b/>
          <w:color w:val="000000" w:themeColor="text1"/>
          <w:sz w:val="16"/>
          <w:szCs w:val="16"/>
          <w:lang w:val="en-US"/>
        </w:rPr>
      </w:pPr>
      <w:r w:rsidRPr="00214F25">
        <w:rPr>
          <w:rFonts w:ascii="Poppins" w:eastAsia="MS Mincho" w:hAnsi="Poppins" w:cs="Poppins"/>
          <w:bCs/>
          <w:color w:val="000000" w:themeColor="text1"/>
          <w:sz w:val="16"/>
          <w:szCs w:val="16"/>
          <w:lang w:val="en-US"/>
        </w:rPr>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1DE2D706" w14:textId="77777777" w:rsidR="0063740B" w:rsidRPr="00214F25" w:rsidRDefault="0063740B" w:rsidP="0063740B">
      <w:pPr>
        <w:rPr>
          <w:rFonts w:ascii="Poppins" w:eastAsia="MS Mincho" w:hAnsi="Poppins" w:cs="Poppins"/>
          <w:bCs/>
          <w:color w:val="000000" w:themeColor="text1"/>
          <w:sz w:val="16"/>
          <w:szCs w:val="16"/>
          <w:lang w:val="en-US"/>
        </w:rPr>
      </w:pPr>
    </w:p>
    <w:p w14:paraId="225FC870" w14:textId="77777777" w:rsidR="0063740B" w:rsidRPr="00214F25" w:rsidRDefault="0063740B" w:rsidP="0063740B">
      <w:pPr>
        <w:rPr>
          <w:rFonts w:ascii="Poppins" w:eastAsia="MS Mincho" w:hAnsi="Poppins" w:cs="Poppins"/>
          <w:bCs/>
          <w:color w:val="000000" w:themeColor="text1"/>
          <w:sz w:val="16"/>
          <w:szCs w:val="16"/>
          <w:lang w:val="en-US"/>
        </w:rPr>
      </w:pPr>
      <w:r w:rsidRPr="00214F25">
        <w:rPr>
          <w:rFonts w:ascii="Poppins" w:eastAsia="MS Mincho" w:hAnsi="Poppins" w:cs="Poppins"/>
          <w:bCs/>
          <w:color w:val="000000" w:themeColor="text1"/>
          <w:sz w:val="16"/>
          <w:szCs w:val="16"/>
          <w:lang w:val="en-US"/>
        </w:rPr>
        <w:t xml:space="preserve">Unlike other adult-involved incidents, financially motivated sexual extortion is usually carried out by offenders working in sophisticated </w:t>
      </w:r>
      <w:proofErr w:type="spellStart"/>
      <w:r w:rsidRPr="00214F25">
        <w:rPr>
          <w:rFonts w:ascii="Poppins" w:eastAsia="MS Mincho" w:hAnsi="Poppins" w:cs="Poppins"/>
          <w:bCs/>
          <w:color w:val="000000" w:themeColor="text1"/>
          <w:sz w:val="16"/>
          <w:szCs w:val="16"/>
          <w:lang w:val="en-US"/>
        </w:rPr>
        <w:t>organised</w:t>
      </w:r>
      <w:proofErr w:type="spellEnd"/>
      <w:r w:rsidRPr="00214F25">
        <w:rPr>
          <w:rFonts w:ascii="Poppins" w:eastAsia="MS Mincho" w:hAnsi="Poppins" w:cs="Poppins"/>
          <w:bCs/>
          <w:color w:val="000000" w:themeColor="text1"/>
          <w:sz w:val="16"/>
          <w:szCs w:val="16"/>
          <w:lang w:val="en-US"/>
        </w:rPr>
        <w:t xml:space="preserve"> crime groups (OCGs) overseas and are only motivated by profit. Adults are usually targeted by these groups too.</w:t>
      </w:r>
    </w:p>
    <w:p w14:paraId="4F99408F" w14:textId="77777777" w:rsidR="0063740B" w:rsidRPr="00214F25" w:rsidRDefault="0063740B" w:rsidP="0063740B">
      <w:pPr>
        <w:rPr>
          <w:rFonts w:ascii="Poppins" w:eastAsia="MS Mincho" w:hAnsi="Poppins" w:cs="Poppins"/>
          <w:bCs/>
          <w:color w:val="000000" w:themeColor="text1"/>
          <w:sz w:val="16"/>
          <w:szCs w:val="16"/>
          <w:lang w:val="en-US"/>
        </w:rPr>
      </w:pPr>
    </w:p>
    <w:p w14:paraId="454E9FEA" w14:textId="77777777" w:rsidR="0063740B" w:rsidRPr="00214F25" w:rsidRDefault="0063740B" w:rsidP="0063740B">
      <w:pPr>
        <w:rPr>
          <w:rFonts w:ascii="Poppins" w:eastAsia="MS Mincho" w:hAnsi="Poppins" w:cs="Poppins"/>
          <w:bCs/>
          <w:color w:val="000000" w:themeColor="text1"/>
          <w:sz w:val="16"/>
          <w:szCs w:val="16"/>
          <w:lang w:val="en-US"/>
        </w:rPr>
      </w:pPr>
      <w:r w:rsidRPr="00214F25">
        <w:rPr>
          <w:rFonts w:ascii="Poppins" w:eastAsia="MS Mincho" w:hAnsi="Poppins" w:cs="Poppins"/>
          <w:bCs/>
          <w:color w:val="000000" w:themeColor="text1"/>
          <w:sz w:val="16"/>
          <w:szCs w:val="16"/>
          <w:lang w:val="en-US"/>
        </w:rPr>
        <w:t>Offenders will often use a false identity, sometimes posing as a child or young person, or hack another young person’s account to make initial contact. To financially blackmail the child or young person, they may:</w:t>
      </w:r>
    </w:p>
    <w:p w14:paraId="7459B869" w14:textId="77777777" w:rsidR="0063740B" w:rsidRPr="00214F25" w:rsidRDefault="0063740B" w:rsidP="00FD1DED">
      <w:pPr>
        <w:numPr>
          <w:ilvl w:val="0"/>
          <w:numId w:val="64"/>
        </w:numPr>
        <w:ind w:left="567"/>
        <w:rPr>
          <w:rFonts w:ascii="Poppins" w:eastAsia="MS Mincho" w:hAnsi="Poppins" w:cs="Poppins"/>
          <w:color w:val="000000" w:themeColor="text1"/>
          <w:sz w:val="16"/>
          <w:szCs w:val="16"/>
          <w:lang w:val="en-US"/>
        </w:rPr>
      </w:pPr>
      <w:r w:rsidRPr="00214F25">
        <w:rPr>
          <w:rFonts w:ascii="Poppins" w:eastAsia="MS Mincho" w:hAnsi="Poppins" w:cs="Poppins"/>
          <w:color w:val="000000" w:themeColor="text1"/>
          <w:sz w:val="16"/>
          <w:szCs w:val="16"/>
          <w:lang w:val="en-US"/>
        </w:rPr>
        <w:t>Groom or coerce the child or young person into sending nudes or semi-nudes and financially blackmail them</w:t>
      </w:r>
    </w:p>
    <w:p w14:paraId="31047D45" w14:textId="77777777" w:rsidR="0063740B" w:rsidRPr="00214F25" w:rsidRDefault="0063740B" w:rsidP="00FD1DED">
      <w:pPr>
        <w:numPr>
          <w:ilvl w:val="0"/>
          <w:numId w:val="64"/>
        </w:numPr>
        <w:ind w:left="567"/>
        <w:rPr>
          <w:rFonts w:ascii="Poppins" w:eastAsia="MS Mincho" w:hAnsi="Poppins" w:cs="Poppins"/>
          <w:color w:val="000000" w:themeColor="text1"/>
          <w:sz w:val="16"/>
          <w:szCs w:val="16"/>
          <w:lang w:val="en-US"/>
        </w:rPr>
      </w:pPr>
      <w:r w:rsidRPr="00214F25">
        <w:rPr>
          <w:rFonts w:ascii="Poppins" w:eastAsia="MS Mincho" w:hAnsi="Poppins" w:cs="Poppins"/>
          <w:color w:val="000000" w:themeColor="text1"/>
          <w:sz w:val="16"/>
          <w:szCs w:val="16"/>
          <w:lang w:val="en-US"/>
        </w:rPr>
        <w:t>Use images that have been stolen from the child or young person taken through hacking their account</w:t>
      </w:r>
    </w:p>
    <w:p w14:paraId="144693EA" w14:textId="77777777" w:rsidR="0063740B" w:rsidRPr="00214F25" w:rsidRDefault="0063740B" w:rsidP="00FD1DED">
      <w:pPr>
        <w:numPr>
          <w:ilvl w:val="0"/>
          <w:numId w:val="64"/>
        </w:numPr>
        <w:ind w:left="567"/>
        <w:rPr>
          <w:rFonts w:ascii="Poppins" w:eastAsia="MS Mincho" w:hAnsi="Poppins" w:cs="Poppins"/>
          <w:color w:val="000000" w:themeColor="text1"/>
          <w:sz w:val="16"/>
          <w:szCs w:val="16"/>
          <w:lang w:val="en-US"/>
        </w:rPr>
      </w:pPr>
      <w:r w:rsidRPr="00214F25">
        <w:rPr>
          <w:rFonts w:ascii="Poppins" w:eastAsia="MS Mincho" w:hAnsi="Poppins" w:cs="Poppins"/>
          <w:color w:val="000000" w:themeColor="text1"/>
          <w:sz w:val="16"/>
          <w:szCs w:val="16"/>
          <w:lang w:val="en-US"/>
        </w:rPr>
        <w:t>Use digitally manipulated images, including AI-generated images, of the child or young person</w:t>
      </w:r>
    </w:p>
    <w:p w14:paraId="72A5354C" w14:textId="77777777" w:rsidR="0063740B" w:rsidRPr="00214F25" w:rsidRDefault="0063740B" w:rsidP="0063740B">
      <w:pPr>
        <w:rPr>
          <w:rFonts w:ascii="Poppins" w:eastAsia="MS Mincho" w:hAnsi="Poppins" w:cs="Poppins"/>
          <w:bCs/>
          <w:color w:val="000000" w:themeColor="text1"/>
          <w:sz w:val="16"/>
          <w:szCs w:val="16"/>
          <w:lang w:val="en-US"/>
        </w:rPr>
      </w:pPr>
    </w:p>
    <w:p w14:paraId="46FA94C7" w14:textId="77777777" w:rsidR="0063740B" w:rsidRPr="00214F25" w:rsidRDefault="0063740B" w:rsidP="0063740B">
      <w:pPr>
        <w:rPr>
          <w:rFonts w:ascii="Poppins" w:eastAsia="MS Mincho" w:hAnsi="Poppins" w:cs="Poppins"/>
          <w:bCs/>
          <w:color w:val="000000" w:themeColor="text1"/>
          <w:sz w:val="16"/>
          <w:szCs w:val="16"/>
          <w:lang w:val="en-US"/>
        </w:rPr>
      </w:pPr>
      <w:r w:rsidRPr="00214F25">
        <w:rPr>
          <w:rFonts w:ascii="Poppins" w:eastAsia="MS Mincho" w:hAnsi="Poppins" w:cs="Poppins"/>
          <w:bCs/>
          <w:color w:val="000000" w:themeColor="text1"/>
          <w:sz w:val="16"/>
          <w:szCs w:val="16"/>
          <w:lang w:val="en-US"/>
        </w:rPr>
        <w:t>The offender may demand payment or the use of the victim’s bank account for the purposes of money laundering.</w:t>
      </w:r>
    </w:p>
    <w:p w14:paraId="162A6CFD" w14:textId="77777777" w:rsidR="0063740B" w:rsidRPr="00214F25" w:rsidRDefault="0063740B" w:rsidP="0063740B">
      <w:pPr>
        <w:rPr>
          <w:rFonts w:ascii="Poppins" w:eastAsia="MS Mincho" w:hAnsi="Poppins" w:cs="Poppins"/>
          <w:color w:val="000000" w:themeColor="text1"/>
          <w:sz w:val="16"/>
          <w:szCs w:val="16"/>
          <w:lang w:val="en-US"/>
        </w:rPr>
      </w:pPr>
      <w:r w:rsidRPr="00214F25">
        <w:rPr>
          <w:rFonts w:ascii="Poppins" w:eastAsia="MS Mincho" w:hAnsi="Poppins" w:cs="Poppins"/>
          <w:color w:val="000000" w:themeColor="text1"/>
          <w:sz w:val="16"/>
          <w:szCs w:val="16"/>
          <w:lang w:val="en-US"/>
        </w:rPr>
        <w:t>Potential signs of adult-involved financially motivated sexual extortion can include the child or young person being:</w:t>
      </w:r>
    </w:p>
    <w:p w14:paraId="74A3DF74" w14:textId="77777777" w:rsidR="0063740B" w:rsidRPr="00214F25" w:rsidRDefault="0063740B" w:rsidP="00FD1DED">
      <w:pPr>
        <w:numPr>
          <w:ilvl w:val="0"/>
          <w:numId w:val="65"/>
        </w:numPr>
        <w:ind w:left="567"/>
        <w:rPr>
          <w:rFonts w:ascii="Poppins" w:eastAsia="MS Mincho" w:hAnsi="Poppins" w:cs="Poppins"/>
          <w:color w:val="000000" w:themeColor="text1"/>
          <w:sz w:val="16"/>
          <w:szCs w:val="16"/>
          <w:lang w:val="en-US"/>
        </w:rPr>
      </w:pPr>
      <w:r w:rsidRPr="00214F25">
        <w:rPr>
          <w:rFonts w:ascii="Poppins" w:eastAsia="MS Mincho" w:hAnsi="Poppins" w:cs="Poppins"/>
          <w:color w:val="000000" w:themeColor="text1"/>
          <w:sz w:val="16"/>
          <w:szCs w:val="16"/>
          <w:lang w:val="en-US"/>
        </w:rPr>
        <w:t>Contacted by an online account that they do not know but appears to be another child or young person. They may be contacted by a hacked account of a child or young person</w:t>
      </w:r>
    </w:p>
    <w:p w14:paraId="4DC05229" w14:textId="77777777" w:rsidR="0063740B" w:rsidRPr="00214F25" w:rsidRDefault="0063740B" w:rsidP="00FD1DED">
      <w:pPr>
        <w:numPr>
          <w:ilvl w:val="0"/>
          <w:numId w:val="65"/>
        </w:numPr>
        <w:ind w:left="567"/>
        <w:rPr>
          <w:rFonts w:ascii="Poppins" w:eastAsia="MS Mincho" w:hAnsi="Poppins" w:cs="Poppins"/>
          <w:color w:val="000000" w:themeColor="text1"/>
          <w:sz w:val="16"/>
          <w:szCs w:val="16"/>
          <w:lang w:val="en-US"/>
        </w:rPr>
      </w:pPr>
      <w:r w:rsidRPr="00214F25">
        <w:rPr>
          <w:rFonts w:ascii="Poppins" w:eastAsia="MS Mincho" w:hAnsi="Poppins" w:cs="Poppins"/>
          <w:color w:val="000000" w:themeColor="text1"/>
          <w:sz w:val="16"/>
          <w:szCs w:val="16"/>
          <w:lang w:val="en-US"/>
        </w:rPr>
        <w:t>Quickly engaged in sexually explicit communications which may include the offender sharing an image first</w:t>
      </w:r>
    </w:p>
    <w:p w14:paraId="661CD3D2" w14:textId="77777777" w:rsidR="0063740B" w:rsidRPr="00214F25" w:rsidRDefault="0063740B" w:rsidP="00FD1DED">
      <w:pPr>
        <w:numPr>
          <w:ilvl w:val="0"/>
          <w:numId w:val="65"/>
        </w:numPr>
        <w:ind w:left="567"/>
        <w:rPr>
          <w:rFonts w:ascii="Poppins" w:eastAsia="MS Mincho" w:hAnsi="Poppins" w:cs="Poppins"/>
          <w:color w:val="000000" w:themeColor="text1"/>
          <w:sz w:val="16"/>
          <w:szCs w:val="16"/>
          <w:lang w:val="en-US"/>
        </w:rPr>
      </w:pPr>
      <w:r w:rsidRPr="00214F25">
        <w:rPr>
          <w:rFonts w:ascii="Poppins" w:eastAsia="MS Mincho" w:hAnsi="Poppins" w:cs="Poppins"/>
          <w:color w:val="000000" w:themeColor="text1"/>
          <w:sz w:val="16"/>
          <w:szCs w:val="16"/>
          <w:lang w:val="en-US"/>
        </w:rPr>
        <w:t>Moved from a public to a private/E2EE platform</w:t>
      </w:r>
    </w:p>
    <w:p w14:paraId="7AF712D3" w14:textId="77777777" w:rsidR="0063740B" w:rsidRPr="00214F25" w:rsidRDefault="0063740B" w:rsidP="00FD1DED">
      <w:pPr>
        <w:numPr>
          <w:ilvl w:val="0"/>
          <w:numId w:val="65"/>
        </w:numPr>
        <w:ind w:left="567"/>
        <w:rPr>
          <w:rFonts w:ascii="Poppins" w:eastAsia="MS Mincho" w:hAnsi="Poppins" w:cs="Poppins"/>
          <w:color w:val="000000" w:themeColor="text1"/>
          <w:sz w:val="16"/>
          <w:szCs w:val="16"/>
          <w:lang w:val="en-US"/>
        </w:rPr>
      </w:pPr>
      <w:r w:rsidRPr="00214F25">
        <w:rPr>
          <w:rFonts w:ascii="Poppins" w:eastAsia="MS Mincho" w:hAnsi="Poppins" w:cs="Poppins"/>
          <w:color w:val="000000" w:themeColor="text1"/>
          <w:sz w:val="16"/>
          <w:szCs w:val="16"/>
          <w:lang w:val="en-US"/>
        </w:rPr>
        <w:t>Pressured into taking nudes or semi-nudes</w:t>
      </w:r>
    </w:p>
    <w:p w14:paraId="739A2C4C" w14:textId="77777777" w:rsidR="0063740B" w:rsidRPr="00214F25" w:rsidRDefault="0063740B" w:rsidP="00FD1DED">
      <w:pPr>
        <w:numPr>
          <w:ilvl w:val="0"/>
          <w:numId w:val="65"/>
        </w:numPr>
        <w:ind w:left="567"/>
        <w:rPr>
          <w:rFonts w:ascii="Poppins" w:eastAsia="MS Mincho" w:hAnsi="Poppins" w:cs="Poppins"/>
          <w:color w:val="000000" w:themeColor="text1"/>
          <w:sz w:val="16"/>
          <w:szCs w:val="16"/>
          <w:lang w:val="en-US"/>
        </w:rPr>
      </w:pPr>
      <w:r w:rsidRPr="00214F25">
        <w:rPr>
          <w:rFonts w:ascii="Poppins" w:eastAsia="MS Mincho" w:hAnsi="Poppins" w:cs="Poppins"/>
          <w:color w:val="000000" w:themeColor="text1"/>
          <w:sz w:val="16"/>
          <w:szCs w:val="16"/>
          <w:lang w:val="en-US"/>
        </w:rPr>
        <w:t>Told they have been hacked and they have access to their images, personal information and contacts</w:t>
      </w:r>
    </w:p>
    <w:p w14:paraId="7CA2655A" w14:textId="77777777" w:rsidR="0063740B" w:rsidRPr="00214F25" w:rsidRDefault="0063740B" w:rsidP="00FD1DED">
      <w:pPr>
        <w:numPr>
          <w:ilvl w:val="0"/>
          <w:numId w:val="65"/>
        </w:numPr>
        <w:ind w:left="567"/>
        <w:rPr>
          <w:rFonts w:ascii="Poppins" w:eastAsia="MS Mincho" w:hAnsi="Poppins" w:cs="Poppins"/>
          <w:color w:val="000000" w:themeColor="text1"/>
          <w:sz w:val="16"/>
          <w:szCs w:val="16"/>
          <w:lang w:val="en-US"/>
        </w:rPr>
      </w:pPr>
      <w:r w:rsidRPr="00214F25">
        <w:rPr>
          <w:rFonts w:ascii="Poppins" w:eastAsia="MS Mincho" w:hAnsi="Poppins" w:cs="Poppins"/>
          <w:color w:val="000000" w:themeColor="text1"/>
          <w:sz w:val="16"/>
          <w:szCs w:val="16"/>
          <w:lang w:val="en-US"/>
        </w:rPr>
        <w:t>Blackmailed into sending money or sharing bank account details after sharing an image or the offender sharing hacked or digitally manipulated images of the child or young person</w:t>
      </w:r>
    </w:p>
    <w:p w14:paraId="7D1736BC" w14:textId="77777777" w:rsidR="0063740B" w:rsidRPr="00214F25" w:rsidRDefault="0063740B" w:rsidP="0063740B">
      <w:pPr>
        <w:pStyle w:val="Default"/>
        <w:rPr>
          <w:rFonts w:ascii="Poppins" w:hAnsi="Poppins" w:cs="Poppins"/>
          <w:color w:val="000000" w:themeColor="text1"/>
          <w:sz w:val="16"/>
          <w:szCs w:val="16"/>
        </w:rPr>
      </w:pPr>
    </w:p>
    <w:p w14:paraId="7E9BD30A"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When made aware of concerns involving nude or semi-nude image taking/sharing involving children, staff are advised to: </w:t>
      </w:r>
    </w:p>
    <w:p w14:paraId="3AFC1381" w14:textId="77777777" w:rsidR="0063740B" w:rsidRPr="00214F25" w:rsidRDefault="0063740B" w:rsidP="0063740B">
      <w:pPr>
        <w:pStyle w:val="Default"/>
        <w:numPr>
          <w:ilvl w:val="0"/>
          <w:numId w:val="21"/>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Report any concerns involving nude or semi-nude image sharing involving children to the DSL immediately. </w:t>
      </w:r>
    </w:p>
    <w:p w14:paraId="738512DA" w14:textId="77777777" w:rsidR="0063740B" w:rsidRPr="00214F25" w:rsidRDefault="0063740B" w:rsidP="0063740B">
      <w:pPr>
        <w:pStyle w:val="Default"/>
        <w:numPr>
          <w:ilvl w:val="0"/>
          <w:numId w:val="21"/>
        </w:numPr>
        <w:rPr>
          <w:rFonts w:ascii="Poppins" w:hAnsi="Poppins" w:cs="Poppins"/>
          <w:color w:val="000000" w:themeColor="text1"/>
          <w:sz w:val="16"/>
          <w:szCs w:val="16"/>
        </w:rPr>
      </w:pPr>
      <w:r w:rsidRPr="00214F25">
        <w:rPr>
          <w:rFonts w:ascii="Poppins" w:hAnsi="Poppins" w:cs="Poppins"/>
          <w:color w:val="000000" w:themeColor="text1"/>
          <w:sz w:val="16"/>
          <w:szCs w:val="16"/>
        </w:rPr>
        <w:t>Never view, copy, print, share, store or save the imagery, or ask a child to share or download it – this may be illegal. If staff have already viewed the imagery by accident (e.g., if a child has shown it to them), this will be immediately reported to the DSL.</w:t>
      </w:r>
    </w:p>
    <w:p w14:paraId="533130FA" w14:textId="77777777" w:rsidR="0063740B" w:rsidRPr="00214F25" w:rsidRDefault="0063740B" w:rsidP="0063740B">
      <w:pPr>
        <w:pStyle w:val="Default"/>
        <w:numPr>
          <w:ilvl w:val="0"/>
          <w:numId w:val="21"/>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Not delete the imagery or ask the young person to delete it. </w:t>
      </w:r>
    </w:p>
    <w:p w14:paraId="2130C35C" w14:textId="77777777" w:rsidR="0063740B" w:rsidRPr="00214F25" w:rsidRDefault="0063740B" w:rsidP="0063740B">
      <w:pPr>
        <w:pStyle w:val="Default"/>
        <w:numPr>
          <w:ilvl w:val="0"/>
          <w:numId w:val="21"/>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Not say or do anything to blame or shame any children involved. </w:t>
      </w:r>
    </w:p>
    <w:p w14:paraId="66C36069" w14:textId="77777777" w:rsidR="0063740B" w:rsidRPr="00214F25" w:rsidRDefault="0063740B" w:rsidP="0063740B">
      <w:pPr>
        <w:pStyle w:val="Default"/>
        <w:numPr>
          <w:ilvl w:val="0"/>
          <w:numId w:val="21"/>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Explain to child(ren) involved that they will report the issue to the DSL and reassure them that they will receive appropriate support and help. </w:t>
      </w:r>
    </w:p>
    <w:p w14:paraId="70567AA0" w14:textId="77777777" w:rsidR="0063740B" w:rsidRPr="00214F25" w:rsidRDefault="0063740B" w:rsidP="0063740B">
      <w:pPr>
        <w:pStyle w:val="Default"/>
        <w:numPr>
          <w:ilvl w:val="0"/>
          <w:numId w:val="21"/>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Not ask the child or children involved in the incident to disclose information regarding the imagery and not share information about the incident with other members of staff, the child(ren) involved or their, or other, parents and/or carers. This is the responsibility of the DSL. </w:t>
      </w:r>
      <w:r w:rsidRPr="00214F25">
        <w:rPr>
          <w:rFonts w:ascii="Poppins" w:hAnsi="Poppins" w:cs="Poppins"/>
          <w:color w:val="000000" w:themeColor="text1"/>
          <w:sz w:val="16"/>
          <w:szCs w:val="16"/>
        </w:rPr>
        <w:br/>
      </w:r>
    </w:p>
    <w:p w14:paraId="40AB4E33"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DSLs will respond to concerns as set out in the non-statutory UKCIS guidance: sharing nudes and semi-nudes: advice for education settings working with children and young people’ and the local KSCMP guidance. </w:t>
      </w:r>
    </w:p>
    <w:p w14:paraId="06E3E0F5" w14:textId="77777777" w:rsidR="0063740B" w:rsidRPr="00214F25" w:rsidRDefault="0063740B" w:rsidP="0063740B">
      <w:pPr>
        <w:pStyle w:val="Default"/>
        <w:rPr>
          <w:rFonts w:ascii="Poppins" w:hAnsi="Poppins" w:cs="Poppins"/>
          <w:color w:val="000000" w:themeColor="text1"/>
          <w:sz w:val="16"/>
          <w:szCs w:val="16"/>
        </w:rPr>
      </w:pPr>
    </w:p>
    <w:p w14:paraId="6F39D617"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When made aware of a concern involving consensual and non-consensual sharing of nudes and semi-nude images and/or videos: </w:t>
      </w:r>
    </w:p>
    <w:p w14:paraId="18D72E50" w14:textId="77777777" w:rsidR="0063740B" w:rsidRPr="00214F25" w:rsidRDefault="0063740B" w:rsidP="0063740B">
      <w:pPr>
        <w:pStyle w:val="Default"/>
        <w:numPr>
          <w:ilvl w:val="0"/>
          <w:numId w:val="22"/>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DSL will hold an initial review meeting to explore the context and ensure appropriate and proportionate safeguarding action is taken in the best interests of any child involved. This may mean speaking with relevant staff and the children involved as appropriate. </w:t>
      </w:r>
    </w:p>
    <w:p w14:paraId="12187394" w14:textId="77777777" w:rsidR="0063740B" w:rsidRPr="00214F25" w:rsidRDefault="0063740B" w:rsidP="0063740B">
      <w:pPr>
        <w:pStyle w:val="Default"/>
        <w:numPr>
          <w:ilvl w:val="0"/>
          <w:numId w:val="22"/>
        </w:numPr>
        <w:rPr>
          <w:rFonts w:ascii="Poppins" w:hAnsi="Poppins" w:cs="Poppins"/>
          <w:color w:val="000000" w:themeColor="text1"/>
          <w:sz w:val="16"/>
          <w:szCs w:val="16"/>
        </w:rPr>
      </w:pPr>
      <w:r w:rsidRPr="00214F25">
        <w:rPr>
          <w:rFonts w:ascii="Poppins" w:hAnsi="Poppins" w:cs="Poppins"/>
          <w:color w:val="000000" w:themeColor="text1"/>
          <w:sz w:val="16"/>
          <w:szCs w:val="16"/>
        </w:rPr>
        <w:t>Parents and carers will be informed at an early stage and be involved in the process to best support children, unless there is good reason to believe that involving them would put a child at risk of harm.</w:t>
      </w:r>
    </w:p>
    <w:p w14:paraId="4F16B74D" w14:textId="77777777" w:rsidR="0063740B" w:rsidRPr="00214F25" w:rsidRDefault="0063740B" w:rsidP="0063740B">
      <w:pPr>
        <w:pStyle w:val="Default"/>
        <w:numPr>
          <w:ilvl w:val="0"/>
          <w:numId w:val="22"/>
        </w:numPr>
        <w:rPr>
          <w:rFonts w:ascii="Poppins" w:hAnsi="Poppins" w:cs="Poppins"/>
          <w:color w:val="000000" w:themeColor="text1"/>
          <w:sz w:val="16"/>
          <w:szCs w:val="16"/>
        </w:rPr>
      </w:pPr>
      <w:r w:rsidRPr="00214F25">
        <w:rPr>
          <w:rFonts w:ascii="Poppins" w:hAnsi="Poppins" w:cs="Poppins"/>
          <w:color w:val="000000" w:themeColor="text1"/>
          <w:sz w:val="16"/>
          <w:szCs w:val="16"/>
        </w:rPr>
        <w:t>All decisions and action taken will be recorded in line with our child protection procedures.</w:t>
      </w:r>
    </w:p>
    <w:p w14:paraId="3582EA34" w14:textId="77777777" w:rsidR="0063740B" w:rsidRPr="00214F25" w:rsidRDefault="0063740B" w:rsidP="0063740B">
      <w:pPr>
        <w:pStyle w:val="Default"/>
        <w:numPr>
          <w:ilvl w:val="0"/>
          <w:numId w:val="22"/>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A referral will be made to ICS (Integrated Children’s System) and/or the police immediately if: </w:t>
      </w:r>
    </w:p>
    <w:p w14:paraId="7A5F8F93" w14:textId="77777777" w:rsidR="0063740B" w:rsidRPr="00214F25" w:rsidRDefault="0063740B" w:rsidP="00FD1DED">
      <w:pPr>
        <w:pStyle w:val="Default"/>
        <w:numPr>
          <w:ilvl w:val="0"/>
          <w:numId w:val="72"/>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incident involves an adult (over 18). </w:t>
      </w:r>
    </w:p>
    <w:p w14:paraId="3F13ED91" w14:textId="77777777" w:rsidR="0063740B" w:rsidRPr="00214F25" w:rsidRDefault="0063740B" w:rsidP="00FD1DED">
      <w:pPr>
        <w:pStyle w:val="Default"/>
        <w:numPr>
          <w:ilvl w:val="0"/>
          <w:numId w:val="72"/>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There is reason to believe that a child has been coerced, blackmailed, or groomed, or there are concerns about their capacity to consent, for example, age of the child or they have special educational needs. </w:t>
      </w:r>
    </w:p>
    <w:p w14:paraId="7A8DB48E" w14:textId="77777777" w:rsidR="0063740B" w:rsidRPr="00214F25" w:rsidRDefault="0063740B" w:rsidP="00FD1DED">
      <w:pPr>
        <w:pStyle w:val="Default"/>
        <w:numPr>
          <w:ilvl w:val="0"/>
          <w:numId w:val="72"/>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image/videos involve sexual acts and a child under the age of 13, depict sexual acts which are unusual for the child’s developmental stage, or are violent. </w:t>
      </w:r>
    </w:p>
    <w:p w14:paraId="2954A678" w14:textId="77777777" w:rsidR="0063740B" w:rsidRPr="00214F25" w:rsidRDefault="0063740B" w:rsidP="00FD1DED">
      <w:pPr>
        <w:pStyle w:val="Default"/>
        <w:numPr>
          <w:ilvl w:val="0"/>
          <w:numId w:val="72"/>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A child is at immediate risk of harm owing to the sharing of nudes and semi-nudes. </w:t>
      </w:r>
      <w:hyperlink r:id="rId37" w:history="1">
        <w:r w:rsidRPr="00214F25">
          <w:rPr>
            <w:rFonts w:ascii="Poppins" w:hAnsi="Poppins" w:cs="Poppins"/>
            <w:color w:val="000000" w:themeColor="text1"/>
            <w:sz w:val="16"/>
            <w:szCs w:val="16"/>
            <w:u w:val="single"/>
          </w:rPr>
          <w:t xml:space="preserve">2491596 </w:t>
        </w:r>
        <w:proofErr w:type="spellStart"/>
        <w:r w:rsidRPr="00214F25">
          <w:rPr>
            <w:rFonts w:ascii="Poppins" w:hAnsi="Poppins" w:cs="Poppins"/>
            <w:color w:val="000000" w:themeColor="text1"/>
            <w:sz w:val="16"/>
            <w:szCs w:val="16"/>
            <w:u w:val="single"/>
          </w:rPr>
          <w:t>c&amp;yp</w:t>
        </w:r>
        <w:bookmarkStart w:id="6" w:name="_Hlt87439509"/>
        <w:bookmarkStart w:id="7" w:name="_Hlt87439510"/>
        <w:proofErr w:type="spellEnd"/>
        <w:r w:rsidRPr="00214F25">
          <w:rPr>
            <w:rFonts w:ascii="Poppins" w:hAnsi="Poppins" w:cs="Poppins"/>
            <w:color w:val="000000" w:themeColor="text1"/>
            <w:sz w:val="16"/>
            <w:szCs w:val="16"/>
            <w:u w:val="single"/>
          </w:rPr>
          <w:t xml:space="preserve"> </w:t>
        </w:r>
        <w:bookmarkEnd w:id="6"/>
        <w:bookmarkEnd w:id="7"/>
        <w:r w:rsidRPr="00214F25">
          <w:rPr>
            <w:rFonts w:ascii="Poppins" w:hAnsi="Poppins" w:cs="Poppins"/>
            <w:color w:val="000000" w:themeColor="text1"/>
            <w:sz w:val="16"/>
            <w:szCs w:val="16"/>
            <w:u w:val="single"/>
          </w:rPr>
          <w:t xml:space="preserve">schools </w:t>
        </w:r>
        <w:proofErr w:type="spellStart"/>
        <w:r w:rsidRPr="00214F25">
          <w:rPr>
            <w:rFonts w:ascii="Poppins" w:hAnsi="Poppins" w:cs="Poppins"/>
            <w:color w:val="000000" w:themeColor="text1"/>
            <w:sz w:val="16"/>
            <w:szCs w:val="16"/>
            <w:u w:val="single"/>
          </w:rPr>
          <w:t>guides.indd</w:t>
        </w:r>
        <w:proofErr w:type="spellEnd"/>
        <w:r w:rsidRPr="00214F25">
          <w:rPr>
            <w:rFonts w:ascii="Poppins" w:hAnsi="Poppins" w:cs="Poppins"/>
            <w:color w:val="000000" w:themeColor="text1"/>
            <w:sz w:val="16"/>
            <w:szCs w:val="16"/>
            <w:u w:val="single"/>
          </w:rPr>
          <w:t xml:space="preserve"> (npcc.police.uk)</w:t>
        </w:r>
      </w:hyperlink>
    </w:p>
    <w:p w14:paraId="2F831F3D" w14:textId="77777777" w:rsidR="0063740B" w:rsidRPr="00214F25" w:rsidRDefault="0063740B" w:rsidP="0063740B">
      <w:pPr>
        <w:pStyle w:val="Default"/>
        <w:rPr>
          <w:rFonts w:ascii="Poppins" w:hAnsi="Poppins" w:cs="Poppins"/>
          <w:color w:val="000000" w:themeColor="text1"/>
          <w:sz w:val="16"/>
          <w:szCs w:val="16"/>
        </w:rPr>
      </w:pPr>
    </w:p>
    <w:p w14:paraId="5452323D"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DSL may choose to involve other agencies at any time if further information/concerns are disclosed at a later date. </w:t>
      </w:r>
    </w:p>
    <w:p w14:paraId="705E2825"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If DSLs are unsure how to proceed, advice will be sought from the education safeguarding service.</w:t>
      </w:r>
    </w:p>
    <w:p w14:paraId="67371969" w14:textId="77777777" w:rsidR="0063740B" w:rsidRPr="00214F25" w:rsidRDefault="0063740B" w:rsidP="0063740B">
      <w:pPr>
        <w:pStyle w:val="bodytext"/>
        <w:jc w:val="left"/>
        <w:rPr>
          <w:rFonts w:ascii="Poppins" w:hAnsi="Poppins" w:cs="Poppins"/>
          <w:b/>
          <w:bCs/>
          <w:color w:val="000000" w:themeColor="text1"/>
          <w:sz w:val="16"/>
          <w:szCs w:val="16"/>
        </w:rPr>
      </w:pPr>
    </w:p>
    <w:p w14:paraId="47D6C8A8"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Child Sexual Exploitation (CSE) and Child Criminal Exploitation (CCE)</w:t>
      </w:r>
    </w:p>
    <w:p w14:paraId="15DCA402" w14:textId="704AC4DF"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b/>
          <w:bCs/>
          <w:color w:val="000000" w:themeColor="text1"/>
          <w:sz w:val="16"/>
          <w:szCs w:val="16"/>
        </w:rPr>
        <w:t xml:space="preserve"> </w:t>
      </w:r>
      <w:r w:rsidR="0063740B" w:rsidRPr="00214F25">
        <w:rPr>
          <w:rFonts w:ascii="Poppins" w:hAnsi="Poppins" w:cs="Poppins"/>
          <w:color w:val="000000" w:themeColor="text1"/>
          <w:sz w:val="16"/>
          <w:szCs w:val="16"/>
        </w:rPr>
        <w:t xml:space="preserve">recognises that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 </w:t>
      </w:r>
    </w:p>
    <w:p w14:paraId="4C8CA56F" w14:textId="77777777" w:rsidR="0063740B" w:rsidRPr="00214F25" w:rsidRDefault="0063740B" w:rsidP="0063740B">
      <w:pPr>
        <w:pStyle w:val="Default"/>
        <w:rPr>
          <w:rFonts w:ascii="Poppins" w:hAnsi="Poppins" w:cs="Poppins"/>
          <w:color w:val="000000" w:themeColor="text1"/>
          <w:sz w:val="16"/>
          <w:szCs w:val="16"/>
        </w:rPr>
      </w:pPr>
    </w:p>
    <w:p w14:paraId="4AB382D1" w14:textId="77777777" w:rsidR="0063740B" w:rsidRPr="00214F25" w:rsidRDefault="0063740B" w:rsidP="0063740B">
      <w:pPr>
        <w:pStyle w:val="Subhead2"/>
        <w:spacing w:before="0" w:after="0"/>
        <w:rPr>
          <w:rFonts w:ascii="Poppins" w:hAnsi="Poppins" w:cs="Poppins"/>
          <w:color w:val="000000" w:themeColor="text1"/>
          <w:sz w:val="16"/>
          <w:szCs w:val="16"/>
          <w:lang w:val="en-GB"/>
        </w:rPr>
      </w:pPr>
      <w:r w:rsidRPr="00214F25">
        <w:rPr>
          <w:rFonts w:ascii="Poppins" w:hAnsi="Poppins" w:cs="Poppins"/>
          <w:color w:val="000000" w:themeColor="text1"/>
          <w:sz w:val="16"/>
          <w:szCs w:val="16"/>
          <w:lang w:val="en-GB"/>
        </w:rPr>
        <w:t xml:space="preserve">Child Criminal Exploitation </w:t>
      </w:r>
    </w:p>
    <w:p w14:paraId="63AE708D"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Child criminal exploitation (CCE) is a form of abuse where an individual or group takes </w:t>
      </w:r>
      <w:r w:rsidRPr="00214F25">
        <w:rPr>
          <w:rFonts w:ascii="Poppins" w:hAnsi="Poppins" w:cs="Poppins"/>
          <w:color w:val="000000" w:themeColor="text1"/>
          <w:sz w:val="16"/>
          <w:szCs w:val="16"/>
          <w:shd w:val="clear" w:color="auto" w:fill="FFFFFF"/>
        </w:rPr>
        <w:t>advantage of an imbalance of power to coerce, control, manipulate or deceive a child into criminal activity. It may involve an</w:t>
      </w:r>
      <w:r w:rsidRPr="00214F25">
        <w:rPr>
          <w:rFonts w:ascii="Poppins" w:hAnsi="Poppins" w:cs="Poppins"/>
          <w:color w:val="000000" w:themeColor="text1"/>
          <w:sz w:val="16"/>
          <w:szCs w:val="16"/>
        </w:rPr>
        <w:t xml:space="preserve"> exchange for something the victim needs or wants, and/or for the financial or other advantage of the perpetrator or facilitator, and/or through violence or the threat of violence.</w:t>
      </w:r>
    </w:p>
    <w:p w14:paraId="3620CF41" w14:textId="77777777" w:rsidR="0063740B" w:rsidRPr="00214F25" w:rsidRDefault="0063740B" w:rsidP="0063740B">
      <w:pPr>
        <w:pStyle w:val="Default"/>
        <w:rPr>
          <w:rFonts w:ascii="Poppins" w:hAnsi="Poppins" w:cs="Poppins"/>
          <w:color w:val="000000" w:themeColor="text1"/>
          <w:sz w:val="16"/>
          <w:szCs w:val="16"/>
        </w:rPr>
      </w:pPr>
    </w:p>
    <w:p w14:paraId="23BBB806" w14:textId="77777777" w:rsidR="0063740B" w:rsidRPr="00214F25" w:rsidRDefault="0063740B" w:rsidP="0063740B">
      <w:pPr>
        <w:pStyle w:val="Subhead2"/>
        <w:spacing w:before="0" w:after="0"/>
        <w:rPr>
          <w:rFonts w:ascii="Poppins" w:hAnsi="Poppins" w:cs="Poppins"/>
          <w:color w:val="000000" w:themeColor="text1"/>
          <w:sz w:val="16"/>
          <w:szCs w:val="16"/>
          <w:lang w:val="en-GB"/>
        </w:rPr>
      </w:pPr>
      <w:r w:rsidRPr="00214F25">
        <w:rPr>
          <w:rFonts w:ascii="Poppins" w:hAnsi="Poppins" w:cs="Poppins"/>
          <w:color w:val="000000" w:themeColor="text1"/>
          <w:sz w:val="16"/>
          <w:szCs w:val="16"/>
          <w:lang w:val="en-GB"/>
        </w:rPr>
        <w:t>Child Sexual Exploitation</w:t>
      </w:r>
    </w:p>
    <w:p w14:paraId="738F75A0" w14:textId="77777777" w:rsidR="0063740B" w:rsidRPr="00214F25" w:rsidRDefault="0063740B" w:rsidP="0063740B">
      <w:pPr>
        <w:pStyle w:val="1bodycopy10pt"/>
        <w:spacing w:after="0"/>
        <w:rPr>
          <w:rFonts w:ascii="Poppins" w:hAnsi="Poppins" w:cs="Poppins"/>
          <w:color w:val="000000" w:themeColor="text1"/>
          <w:sz w:val="16"/>
          <w:szCs w:val="16"/>
          <w:lang w:val="en-GB"/>
        </w:rPr>
      </w:pPr>
      <w:r w:rsidRPr="00214F25">
        <w:rPr>
          <w:rFonts w:ascii="Poppins" w:hAnsi="Poppins" w:cs="Poppins"/>
          <w:color w:val="000000" w:themeColor="text1"/>
          <w:sz w:val="16"/>
          <w:szCs w:val="16"/>
          <w:lang w:val="en-GB"/>
        </w:rPr>
        <w:t xml:space="preserve">Child sexual exploitation (CSE) is a form of child sexual abuse </w:t>
      </w:r>
      <w:r w:rsidRPr="00214F25">
        <w:rPr>
          <w:rFonts w:ascii="Poppins" w:hAnsi="Poppins" w:cs="Poppins"/>
          <w:color w:val="000000" w:themeColor="text1"/>
          <w:sz w:val="16"/>
          <w:szCs w:val="16"/>
          <w:shd w:val="clear" w:color="auto" w:fill="FFFFFF"/>
          <w:lang w:val="en-GB"/>
        </w:rPr>
        <w:t>where an individual or group takes advantage of an imbalance of power to coerce, manipulate or deceive a child into sexual activity. It may involve an</w:t>
      </w:r>
      <w:r w:rsidRPr="00214F25">
        <w:rPr>
          <w:rFonts w:ascii="Poppins" w:hAnsi="Poppins" w:cs="Poppins"/>
          <w:color w:val="000000" w:themeColor="text1"/>
          <w:sz w:val="16"/>
          <w:szCs w:val="16"/>
          <w:lang w:val="en-GB"/>
        </w:rPr>
        <w:t xml:space="preserve"> exchange for something the victim needs or wants and/or for the financial advantage or increased status of the perpetrator or facilitator. It may, or may not, be accompanied by violence or threats of violence.</w:t>
      </w:r>
    </w:p>
    <w:p w14:paraId="61A064D9" w14:textId="77777777" w:rsidR="0063740B" w:rsidRPr="00214F25" w:rsidRDefault="0063740B" w:rsidP="0063740B">
      <w:pPr>
        <w:pStyle w:val="Default"/>
        <w:rPr>
          <w:rFonts w:ascii="Poppins" w:hAnsi="Poppins" w:cs="Poppins"/>
          <w:color w:val="000000" w:themeColor="text1"/>
          <w:sz w:val="16"/>
          <w:szCs w:val="16"/>
        </w:rPr>
      </w:pPr>
    </w:p>
    <w:p w14:paraId="6149BE0F"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If staff are concerned that a child may be at risk of CSE or CCE, immediate action should be taken by speaking to the DSL or a deputy. </w:t>
      </w:r>
    </w:p>
    <w:p w14:paraId="650D2E7F" w14:textId="77777777" w:rsidR="0063740B" w:rsidRPr="00214F25" w:rsidRDefault="0063740B" w:rsidP="0063740B">
      <w:pPr>
        <w:pStyle w:val="Default"/>
        <w:rPr>
          <w:rFonts w:ascii="Poppins" w:hAnsi="Poppins" w:cs="Poppins"/>
          <w:color w:val="000000" w:themeColor="text1"/>
          <w:sz w:val="16"/>
          <w:szCs w:val="16"/>
        </w:rPr>
      </w:pPr>
    </w:p>
    <w:p w14:paraId="45BDB14D"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Serious Violence</w:t>
      </w:r>
    </w:p>
    <w:p w14:paraId="1947B7C8"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staff are made aware of the indicators which may signal children are at risk from or are involved with serious violent crime. These may include unexplained gifts or new possessions, increased absence from school, a change in friendships or relationships with older individuals or groups, a significant decline in performance, signs of self-harm or a significant change in wellbeing, or signs of assault or unexplained injuries. </w:t>
      </w:r>
    </w:p>
    <w:p w14:paraId="6F624134" w14:textId="77777777" w:rsidR="0063740B" w:rsidRPr="00214F25" w:rsidRDefault="0063740B" w:rsidP="0063740B">
      <w:pPr>
        <w:pStyle w:val="Default"/>
        <w:rPr>
          <w:rFonts w:ascii="Poppins" w:hAnsi="Poppins" w:cs="Poppins"/>
          <w:color w:val="000000" w:themeColor="text1"/>
          <w:sz w:val="16"/>
          <w:szCs w:val="16"/>
        </w:rPr>
      </w:pPr>
    </w:p>
    <w:p w14:paraId="276C6805"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Any concerns regarding serious violence will be reported and responded to in line with other child protection concerns. The initial response to child victims is important and staff will take any allegations seriously and work in ways that support children and keep them safe. </w:t>
      </w:r>
    </w:p>
    <w:p w14:paraId="04DF5286" w14:textId="77777777" w:rsidR="0063740B" w:rsidRPr="00214F25" w:rsidRDefault="0063740B" w:rsidP="0063740B">
      <w:pPr>
        <w:pStyle w:val="Default"/>
        <w:rPr>
          <w:rFonts w:ascii="Poppins" w:hAnsi="Poppins" w:cs="Poppins"/>
          <w:color w:val="000000" w:themeColor="text1"/>
          <w:sz w:val="16"/>
          <w:szCs w:val="16"/>
        </w:rPr>
      </w:pPr>
    </w:p>
    <w:p w14:paraId="066D95D5"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Gangs, County Lines, Serious Violence, Crime and Exploitation</w:t>
      </w:r>
    </w:p>
    <w:p w14:paraId="3519B3DE" w14:textId="78BA4D09"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b/>
          <w:bCs/>
          <w:color w:val="000000" w:themeColor="text1"/>
          <w:sz w:val="16"/>
          <w:szCs w:val="16"/>
        </w:rPr>
        <w:t xml:space="preserve"> </w:t>
      </w:r>
      <w:r w:rsidR="0063740B" w:rsidRPr="00214F25">
        <w:rPr>
          <w:rFonts w:ascii="Poppins" w:hAnsi="Poppins" w:cs="Poppins"/>
          <w:color w:val="000000" w:themeColor="text1"/>
          <w:sz w:val="16"/>
          <w:szCs w:val="16"/>
        </w:rPr>
        <w:t xml:space="preserve">recognises the impact of gangs, county lines, serious violence, crime, and exploitation. Any concerns regarding gangs, county lines, serious violence, crime, and exploitation will be reported and responded to in line with other child protection concerns. </w:t>
      </w:r>
    </w:p>
    <w:p w14:paraId="36161AEC" w14:textId="77777777" w:rsidR="0063740B" w:rsidRPr="00214F25" w:rsidRDefault="0063740B" w:rsidP="0063740B">
      <w:pPr>
        <w:pStyle w:val="Default"/>
        <w:rPr>
          <w:rFonts w:ascii="Poppins" w:hAnsi="Poppins" w:cs="Poppins"/>
          <w:color w:val="000000" w:themeColor="text1"/>
          <w:sz w:val="16"/>
          <w:szCs w:val="16"/>
        </w:rPr>
      </w:pPr>
    </w:p>
    <w:p w14:paraId="0913B052"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initial response to child victims is important and staff will take any allegations seriously and work in ways that support children and keep them safe. </w:t>
      </w:r>
    </w:p>
    <w:p w14:paraId="535FF26F" w14:textId="77777777" w:rsidR="0063740B" w:rsidRPr="00214F25" w:rsidRDefault="0063740B" w:rsidP="0063740B">
      <w:pPr>
        <w:pStyle w:val="Default"/>
        <w:rPr>
          <w:rFonts w:ascii="Poppins" w:hAnsi="Poppins" w:cs="Poppins"/>
          <w:color w:val="000000" w:themeColor="text1"/>
          <w:sz w:val="16"/>
          <w:szCs w:val="16"/>
        </w:rPr>
      </w:pPr>
    </w:p>
    <w:p w14:paraId="22E47274"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staff have been trained and recognise the need to be vigilant for the signs that may include, but not exclusively: </w:t>
      </w:r>
    </w:p>
    <w:p w14:paraId="310795B9" w14:textId="77777777" w:rsidR="0063740B" w:rsidRPr="00214F25" w:rsidRDefault="0063740B" w:rsidP="0063740B">
      <w:pPr>
        <w:pStyle w:val="Default"/>
        <w:numPr>
          <w:ilvl w:val="0"/>
          <w:numId w:val="23"/>
        </w:numPr>
        <w:rPr>
          <w:rFonts w:ascii="Poppins" w:hAnsi="Poppins" w:cs="Poppins"/>
          <w:color w:val="000000" w:themeColor="text1"/>
          <w:sz w:val="16"/>
          <w:szCs w:val="16"/>
        </w:rPr>
      </w:pPr>
      <w:r w:rsidRPr="00214F25">
        <w:rPr>
          <w:rFonts w:ascii="Poppins" w:hAnsi="Poppins" w:cs="Poppins"/>
          <w:color w:val="000000" w:themeColor="text1"/>
          <w:sz w:val="16"/>
          <w:szCs w:val="16"/>
        </w:rPr>
        <w:t>Unexplained gifts/new possessions – these can indicate children have been approached by/involved with individuals associated with criminal networks/gangs</w:t>
      </w:r>
    </w:p>
    <w:p w14:paraId="0B079BEC" w14:textId="77777777" w:rsidR="0063740B" w:rsidRPr="00214F25" w:rsidRDefault="0063740B" w:rsidP="0063740B">
      <w:pPr>
        <w:pStyle w:val="Default"/>
        <w:numPr>
          <w:ilvl w:val="0"/>
          <w:numId w:val="23"/>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Children who are absent from or are missing education repeatedly and/or for periods of time; or regularly come home late </w:t>
      </w:r>
    </w:p>
    <w:p w14:paraId="3DF56BAD" w14:textId="77777777" w:rsidR="0063740B" w:rsidRPr="00214F25" w:rsidRDefault="0063740B" w:rsidP="0063740B">
      <w:pPr>
        <w:pStyle w:val="Default"/>
        <w:numPr>
          <w:ilvl w:val="0"/>
          <w:numId w:val="23"/>
        </w:numPr>
        <w:rPr>
          <w:rFonts w:ascii="Poppins" w:hAnsi="Poppins" w:cs="Poppins"/>
          <w:color w:val="000000" w:themeColor="text1"/>
          <w:sz w:val="16"/>
          <w:szCs w:val="16"/>
        </w:rPr>
      </w:pPr>
      <w:r w:rsidRPr="00214F25">
        <w:rPr>
          <w:rFonts w:ascii="Poppins" w:hAnsi="Poppins" w:cs="Poppins"/>
          <w:color w:val="000000" w:themeColor="text1"/>
          <w:sz w:val="16"/>
          <w:szCs w:val="16"/>
        </w:rPr>
        <w:t>Children who regularly miss school or education or do not take part in education</w:t>
      </w:r>
    </w:p>
    <w:p w14:paraId="0B309581" w14:textId="77777777" w:rsidR="0063740B" w:rsidRPr="00214F25" w:rsidRDefault="0063740B" w:rsidP="0063740B">
      <w:pPr>
        <w:pStyle w:val="Default"/>
        <w:numPr>
          <w:ilvl w:val="0"/>
          <w:numId w:val="23"/>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Change in friendships/relationships with others/groups </w:t>
      </w:r>
    </w:p>
    <w:p w14:paraId="61E43E8B" w14:textId="77777777" w:rsidR="0063740B" w:rsidRPr="00214F25" w:rsidRDefault="0063740B" w:rsidP="0063740B">
      <w:pPr>
        <w:pStyle w:val="Default"/>
        <w:numPr>
          <w:ilvl w:val="0"/>
          <w:numId w:val="23"/>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Children who associate with other young people involved in exploitation </w:t>
      </w:r>
    </w:p>
    <w:p w14:paraId="0C403BAE" w14:textId="77777777" w:rsidR="0063740B" w:rsidRPr="00214F25" w:rsidRDefault="0063740B" w:rsidP="0063740B">
      <w:pPr>
        <w:pStyle w:val="Default"/>
        <w:numPr>
          <w:ilvl w:val="0"/>
          <w:numId w:val="23"/>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Children who suffer from changes in emotional well-being </w:t>
      </w:r>
    </w:p>
    <w:p w14:paraId="173E4C3E" w14:textId="77777777" w:rsidR="0063740B" w:rsidRPr="00214F25" w:rsidRDefault="0063740B" w:rsidP="0063740B">
      <w:pPr>
        <w:pStyle w:val="Default"/>
        <w:numPr>
          <w:ilvl w:val="0"/>
          <w:numId w:val="23"/>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Significant decline in performance </w:t>
      </w:r>
    </w:p>
    <w:p w14:paraId="4BFFABAF" w14:textId="77777777" w:rsidR="0063740B" w:rsidRPr="00214F25" w:rsidRDefault="0063740B" w:rsidP="0063740B">
      <w:pPr>
        <w:pStyle w:val="Default"/>
        <w:numPr>
          <w:ilvl w:val="0"/>
          <w:numId w:val="23"/>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Signs of self-harm/significant change in wellbeing </w:t>
      </w:r>
    </w:p>
    <w:p w14:paraId="2A6A2527" w14:textId="77777777" w:rsidR="0063740B" w:rsidRPr="00214F25" w:rsidRDefault="0063740B" w:rsidP="0063740B">
      <w:pPr>
        <w:pStyle w:val="Default"/>
        <w:numPr>
          <w:ilvl w:val="0"/>
          <w:numId w:val="23"/>
        </w:numPr>
        <w:rPr>
          <w:rFonts w:ascii="Poppins" w:hAnsi="Poppins" w:cs="Poppins"/>
          <w:color w:val="000000" w:themeColor="text1"/>
          <w:sz w:val="16"/>
          <w:szCs w:val="16"/>
        </w:rPr>
      </w:pPr>
      <w:r w:rsidRPr="00214F25">
        <w:rPr>
          <w:rFonts w:ascii="Poppins" w:hAnsi="Poppins" w:cs="Poppins"/>
          <w:color w:val="000000" w:themeColor="text1"/>
          <w:sz w:val="16"/>
          <w:szCs w:val="16"/>
        </w:rPr>
        <w:t>Signs of assault/unexplained injuries</w:t>
      </w:r>
    </w:p>
    <w:p w14:paraId="45201512" w14:textId="77777777" w:rsidR="0063740B" w:rsidRPr="00214F25" w:rsidRDefault="0063740B" w:rsidP="0063740B">
      <w:pPr>
        <w:pStyle w:val="Default"/>
        <w:ind w:left="720"/>
        <w:rPr>
          <w:rFonts w:ascii="Poppins" w:hAnsi="Poppins" w:cs="Poppins"/>
          <w:color w:val="000000" w:themeColor="text1"/>
          <w:sz w:val="16"/>
          <w:szCs w:val="16"/>
        </w:rPr>
      </w:pPr>
    </w:p>
    <w:p w14:paraId="7AD52D73"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So-Called Honour-Based Abuse</w:t>
      </w:r>
    </w:p>
    <w:p w14:paraId="5F3D93C7"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So-called ‘honour’-based abuse (HBA) encompasses incidents or crimes which have been committed to protect or defend the honour of the family and/or the community, including female genital mutilation (FGM), forced marriage, and practices such as breast ironing. </w:t>
      </w:r>
    </w:p>
    <w:p w14:paraId="585B3500" w14:textId="77777777" w:rsidR="0063740B" w:rsidRPr="00214F25" w:rsidRDefault="0063740B" w:rsidP="0063740B">
      <w:pPr>
        <w:pStyle w:val="Default"/>
        <w:rPr>
          <w:rFonts w:ascii="Poppins" w:hAnsi="Poppins" w:cs="Poppins"/>
          <w:color w:val="000000" w:themeColor="text1"/>
          <w:sz w:val="16"/>
          <w:szCs w:val="16"/>
        </w:rPr>
      </w:pPr>
    </w:p>
    <w:p w14:paraId="3E0D1692"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forms of HBA are abuse (regardless of the motivation) and concerns should be responded to in line with this policy. Staff will report any concerns about HBA to the DSL (or a deputy). </w:t>
      </w:r>
    </w:p>
    <w:p w14:paraId="1727A327" w14:textId="77777777" w:rsidR="0063740B" w:rsidRPr="00214F25" w:rsidRDefault="0063740B" w:rsidP="0063740B">
      <w:pPr>
        <w:pStyle w:val="Default"/>
        <w:rPr>
          <w:rFonts w:ascii="Poppins" w:hAnsi="Poppins" w:cs="Poppins"/>
          <w:color w:val="000000" w:themeColor="text1"/>
          <w:sz w:val="16"/>
          <w:szCs w:val="16"/>
        </w:rPr>
      </w:pPr>
    </w:p>
    <w:p w14:paraId="66AAC6EA"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Whilst all staff will speak to the DSL (or deputy) regarding any concerns about female genital mutilation (FGM), there is a specific legal duty on teachers. </w:t>
      </w:r>
    </w:p>
    <w:p w14:paraId="409DDE3E" w14:textId="77777777" w:rsidR="0063740B" w:rsidRPr="00214F25" w:rsidRDefault="0063740B" w:rsidP="0063740B">
      <w:pPr>
        <w:pStyle w:val="Default"/>
        <w:numPr>
          <w:ilvl w:val="0"/>
          <w:numId w:val="24"/>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If a teacher, in the course of their work in the profession, discovers that an act of FGM appears to have been carried out on a girl under the age of 18, the teacher must report this to the police. </w:t>
      </w:r>
    </w:p>
    <w:p w14:paraId="0363C532" w14:textId="77777777" w:rsidR="0063740B" w:rsidRPr="00214F25" w:rsidRDefault="0063740B" w:rsidP="0063740B">
      <w:pPr>
        <w:pStyle w:val="bodytext"/>
        <w:jc w:val="left"/>
        <w:rPr>
          <w:rFonts w:ascii="Poppins" w:hAnsi="Poppins" w:cs="Poppins"/>
          <w:b/>
          <w:bCs/>
          <w:color w:val="000000" w:themeColor="text1"/>
          <w:sz w:val="16"/>
          <w:szCs w:val="16"/>
        </w:rPr>
      </w:pPr>
    </w:p>
    <w:p w14:paraId="2590CC62"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Preventing Radicalisation</w:t>
      </w:r>
    </w:p>
    <w:p w14:paraId="3EFD8E70" w14:textId="557A626E"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is aware of our duty under section 26 of the Counterterrorism and Security Act 2015 (the CTSA 2015), to have “due regard to the need to prevent people from being drawn into terrorism”, also known as the prevent duty and the specific obligations placed upon us as an education provider regarding risk assessments, working in partnership, staff training, and IT policies. </w:t>
      </w:r>
    </w:p>
    <w:p w14:paraId="204E396E" w14:textId="77777777" w:rsidR="0063740B" w:rsidRPr="00214F25" w:rsidRDefault="0063740B" w:rsidP="0063740B">
      <w:pPr>
        <w:pStyle w:val="Default"/>
        <w:rPr>
          <w:rFonts w:ascii="Poppins" w:hAnsi="Poppins" w:cs="Poppins"/>
          <w:color w:val="000000" w:themeColor="text1"/>
          <w:sz w:val="16"/>
          <w:szCs w:val="16"/>
        </w:rPr>
      </w:pPr>
    </w:p>
    <w:p w14:paraId="73FDE329" w14:textId="68C7D044"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recognises that children are susceptible to extremist ideology and radicalisation and staff will be alerted to changes in children’s behaviour which could indicate that they may be in need of help or protection. </w:t>
      </w:r>
    </w:p>
    <w:p w14:paraId="6E00908E" w14:textId="77777777" w:rsidR="0063740B" w:rsidRPr="00214F25" w:rsidRDefault="0063740B" w:rsidP="0063740B">
      <w:pPr>
        <w:pStyle w:val="Default"/>
        <w:rPr>
          <w:rFonts w:ascii="Poppins" w:hAnsi="Poppins" w:cs="Poppins"/>
          <w:color w:val="000000" w:themeColor="text1"/>
          <w:sz w:val="16"/>
          <w:szCs w:val="16"/>
        </w:rPr>
      </w:pPr>
    </w:p>
    <w:p w14:paraId="26B690BF"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Staff will report any concerns to the DSL (or a deputy), who is aware of the local procedures to follow.</w:t>
      </w:r>
    </w:p>
    <w:p w14:paraId="44DBBE49" w14:textId="77777777" w:rsidR="0063740B" w:rsidRPr="00214F25" w:rsidRDefault="0063740B" w:rsidP="0063740B">
      <w:pPr>
        <w:pStyle w:val="Default"/>
        <w:rPr>
          <w:rFonts w:ascii="Poppins" w:hAnsi="Poppins" w:cs="Poppins"/>
          <w:color w:val="000000" w:themeColor="text1"/>
          <w:sz w:val="16"/>
          <w:szCs w:val="16"/>
        </w:rPr>
      </w:pPr>
    </w:p>
    <w:p w14:paraId="3D1FDAA0" w14:textId="77777777" w:rsidR="0063740B" w:rsidRPr="00214F25" w:rsidRDefault="0063740B" w:rsidP="0063740B">
      <w:pPr>
        <w:pStyle w:val="Default"/>
        <w:rPr>
          <w:rFonts w:ascii="Poppins" w:hAnsi="Poppins" w:cs="Poppins"/>
          <w:color w:val="000000" w:themeColor="text1"/>
          <w:sz w:val="16"/>
          <w:szCs w:val="16"/>
        </w:rPr>
      </w:pPr>
    </w:p>
    <w:p w14:paraId="0A12F961" w14:textId="77777777" w:rsidR="0063740B" w:rsidRPr="00214F25" w:rsidRDefault="0063740B" w:rsidP="0063740B">
      <w:pPr>
        <w:pStyle w:val="Default"/>
        <w:rPr>
          <w:rFonts w:ascii="Poppins" w:hAnsi="Poppins" w:cs="Poppins"/>
          <w:color w:val="000000" w:themeColor="text1"/>
          <w:sz w:val="16"/>
          <w:szCs w:val="16"/>
        </w:rPr>
      </w:pPr>
    </w:p>
    <w:p w14:paraId="14F5BC22" w14:textId="77777777" w:rsidR="0063740B" w:rsidRPr="00214F25" w:rsidRDefault="0063740B" w:rsidP="0063740B">
      <w:pPr>
        <w:pStyle w:val="Default"/>
        <w:rPr>
          <w:rFonts w:ascii="Poppins" w:hAnsi="Poppins" w:cs="Poppins"/>
          <w:b/>
          <w:bCs/>
          <w:color w:val="000000" w:themeColor="text1"/>
          <w:sz w:val="22"/>
          <w:szCs w:val="22"/>
        </w:rPr>
      </w:pPr>
      <w:r w:rsidRPr="00214F25">
        <w:rPr>
          <w:rFonts w:ascii="Poppins" w:hAnsi="Poppins" w:cs="Poppins"/>
          <w:b/>
          <w:bCs/>
          <w:color w:val="000000" w:themeColor="text1"/>
          <w:sz w:val="22"/>
          <w:szCs w:val="22"/>
        </w:rPr>
        <w:t>Domestic Abuse</w:t>
      </w:r>
    </w:p>
    <w:p w14:paraId="323F192D"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Children can be traumatised by seeing and hearing violence and abuse. They may also be directly targeted by the abuser or take on a protective role and get caught in the middle. In the long term this can lead to serious long lasting emotional and psychological impact on children. In some cases, children may blame themselves for the abuse or may have had to leave the family home as a result.</w:t>
      </w:r>
    </w:p>
    <w:p w14:paraId="39B5AF5C" w14:textId="77777777" w:rsidR="0063740B" w:rsidRPr="00214F25" w:rsidRDefault="0063740B" w:rsidP="00FD1DED">
      <w:pPr>
        <w:pStyle w:val="ListParagraph"/>
        <w:numPr>
          <w:ilvl w:val="0"/>
          <w:numId w:val="57"/>
        </w:numPr>
        <w:rPr>
          <w:rFonts w:ascii="Poppins" w:hAnsi="Poppins" w:cs="Poppins"/>
          <w:color w:val="000000" w:themeColor="text1"/>
          <w:sz w:val="16"/>
          <w:szCs w:val="16"/>
        </w:rPr>
      </w:pPr>
      <w:r w:rsidRPr="00214F25">
        <w:rPr>
          <w:rFonts w:ascii="Poppins" w:hAnsi="Poppins" w:cs="Poppins"/>
          <w:color w:val="000000" w:themeColor="text1"/>
          <w:sz w:val="16"/>
          <w:szCs w:val="16"/>
        </w:rPr>
        <w:t>Children who witness domestic abuse are also victims</w:t>
      </w:r>
    </w:p>
    <w:p w14:paraId="0A15385D" w14:textId="77777777" w:rsidR="0063740B" w:rsidRPr="00214F25" w:rsidRDefault="0063740B" w:rsidP="00FD1DED">
      <w:pPr>
        <w:pStyle w:val="ListParagraph"/>
        <w:numPr>
          <w:ilvl w:val="0"/>
          <w:numId w:val="57"/>
        </w:numPr>
        <w:rPr>
          <w:rFonts w:ascii="Poppins" w:hAnsi="Poppins" w:cs="Poppins"/>
          <w:color w:val="000000" w:themeColor="text1"/>
          <w:sz w:val="16"/>
          <w:szCs w:val="16"/>
        </w:rPr>
      </w:pPr>
      <w:r w:rsidRPr="00214F25">
        <w:rPr>
          <w:rFonts w:ascii="Poppins" w:hAnsi="Poppins" w:cs="Poppins"/>
          <w:color w:val="000000" w:themeColor="text1"/>
          <w:sz w:val="16"/>
          <w:szCs w:val="16"/>
        </w:rPr>
        <w:t>Witnessing domestic abuse can have a lasting impact on children</w:t>
      </w:r>
    </w:p>
    <w:p w14:paraId="6B1FF663" w14:textId="77777777" w:rsidR="0063740B" w:rsidRPr="00214F25" w:rsidRDefault="0063740B" w:rsidP="00FD1DED">
      <w:pPr>
        <w:pStyle w:val="ListParagraph"/>
        <w:numPr>
          <w:ilvl w:val="0"/>
          <w:numId w:val="57"/>
        </w:numPr>
        <w:rPr>
          <w:rFonts w:ascii="Poppins" w:hAnsi="Poppins" w:cs="Poppins"/>
          <w:color w:val="000000" w:themeColor="text1"/>
          <w:sz w:val="16"/>
          <w:szCs w:val="16"/>
        </w:rPr>
      </w:pPr>
      <w:r w:rsidRPr="00214F25">
        <w:rPr>
          <w:rFonts w:ascii="Poppins" w:hAnsi="Poppins" w:cs="Poppins"/>
          <w:color w:val="000000" w:themeColor="text1"/>
          <w:sz w:val="16"/>
          <w:szCs w:val="16"/>
        </w:rPr>
        <w:t>Children can be victims in their own relationships too</w:t>
      </w:r>
    </w:p>
    <w:p w14:paraId="443C336B"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Cybercrime</w:t>
      </w:r>
    </w:p>
    <w:p w14:paraId="548D68A9" w14:textId="5B87C8F6"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recognises that children with skill and interest in computing and technology may inadvertently or deliberately stray into ‘cyber-enabled’ (crimes that can happen offline but are enabled at scale and at speed online) or ‘cyber dependent’ (crimes that can be committed only by using a computer/internet enabled device) cybercrime. </w:t>
      </w:r>
    </w:p>
    <w:p w14:paraId="4FF4FE99" w14:textId="77777777" w:rsidR="0063740B" w:rsidRPr="00214F25" w:rsidRDefault="0063740B" w:rsidP="0063740B">
      <w:pPr>
        <w:pStyle w:val="Default"/>
        <w:rPr>
          <w:rFonts w:ascii="Poppins" w:hAnsi="Poppins" w:cs="Poppins"/>
          <w:color w:val="000000" w:themeColor="text1"/>
          <w:sz w:val="16"/>
          <w:szCs w:val="16"/>
        </w:rPr>
      </w:pPr>
    </w:p>
    <w:p w14:paraId="04D8204F"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If staff are concerned that a child may be at risk of becoming involved in cyber-dependent cybercrime, the DSL will be informed, and consideration will be given to accessing local support and/or referring into the cyber choices programme, which aims to intervene when young people are at risk of committing, or being drawn into, low level cyber-dependent offences and divert them to a more positive use of their skills and interests. </w:t>
      </w:r>
    </w:p>
    <w:p w14:paraId="725C1950" w14:textId="77777777" w:rsidR="0063740B" w:rsidRPr="00214F25" w:rsidRDefault="0063740B" w:rsidP="0063740B">
      <w:pPr>
        <w:pStyle w:val="Default"/>
        <w:rPr>
          <w:rFonts w:ascii="Poppins" w:hAnsi="Poppins" w:cs="Poppins"/>
          <w:color w:val="000000" w:themeColor="text1"/>
          <w:sz w:val="16"/>
          <w:szCs w:val="16"/>
        </w:rPr>
      </w:pPr>
    </w:p>
    <w:p w14:paraId="52440F1E"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Where there are concerns about ‘cyber-enabled’ crime such as fraud, purchasing of illegal drugs online, child sexual abuse and exploitation, or other areas of concern such as online bullying or general online safety, they will be responded to in line with this and other appropriate policies. </w:t>
      </w:r>
    </w:p>
    <w:p w14:paraId="1804D1E2" w14:textId="77777777" w:rsidR="0063740B" w:rsidRPr="00214F25" w:rsidRDefault="0063740B" w:rsidP="0063740B">
      <w:pPr>
        <w:pStyle w:val="Default"/>
        <w:rPr>
          <w:rFonts w:ascii="Poppins" w:hAnsi="Poppins" w:cs="Poppins"/>
          <w:color w:val="000000" w:themeColor="text1"/>
          <w:sz w:val="16"/>
          <w:szCs w:val="16"/>
        </w:rPr>
      </w:pPr>
    </w:p>
    <w:p w14:paraId="0BF498BB" w14:textId="77777777" w:rsidR="0063740B" w:rsidRPr="00214F25" w:rsidRDefault="0063740B" w:rsidP="0063740B">
      <w:pPr>
        <w:pStyle w:val="bodytext"/>
        <w:numPr>
          <w:ilvl w:val="0"/>
          <w:numId w:val="12"/>
        </w:numPr>
        <w:tabs>
          <w:tab w:val="clear" w:pos="284"/>
          <w:tab w:val="left" w:pos="567"/>
        </w:tabs>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Supporting Children Potentially at Greater Risk of Harm</w:t>
      </w:r>
    </w:p>
    <w:p w14:paraId="4193F84E"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Whilst all children should be protected, some groups of children are potentially at greater risk of harm. </w:t>
      </w:r>
    </w:p>
    <w:p w14:paraId="64A98EEB" w14:textId="77777777" w:rsidR="0063740B" w:rsidRPr="00214F25" w:rsidRDefault="0063740B" w:rsidP="0063740B">
      <w:pPr>
        <w:pStyle w:val="bodytext"/>
        <w:jc w:val="left"/>
        <w:rPr>
          <w:rFonts w:ascii="Poppins" w:hAnsi="Poppins" w:cs="Poppins"/>
          <w:b/>
          <w:bCs/>
          <w:color w:val="000000" w:themeColor="text1"/>
          <w:sz w:val="16"/>
          <w:szCs w:val="16"/>
        </w:rPr>
      </w:pPr>
    </w:p>
    <w:p w14:paraId="57DCAB41"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Safeguarding Children with Special Educational Needs and Disabilities (SEND)</w:t>
      </w:r>
    </w:p>
    <w:p w14:paraId="47A2CD4E" w14:textId="360D3253"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acknowledges that children with special educational needs (SEN) and disabilities can face additional safeguarding challenges as they may have an impaired capacity to resist or avoid abuse. The DSL will work closely with the school leadership team to plan support as required. </w:t>
      </w:r>
    </w:p>
    <w:p w14:paraId="4BAB0A5E" w14:textId="77777777" w:rsidR="0063740B" w:rsidRPr="00214F25" w:rsidRDefault="0063740B" w:rsidP="0063740B">
      <w:pPr>
        <w:pStyle w:val="Default"/>
        <w:rPr>
          <w:rFonts w:ascii="Poppins" w:hAnsi="Poppins" w:cs="Poppins"/>
          <w:color w:val="000000" w:themeColor="text1"/>
          <w:sz w:val="16"/>
          <w:szCs w:val="16"/>
        </w:rPr>
      </w:pPr>
    </w:p>
    <w:p w14:paraId="7BB99A9A" w14:textId="3139978B"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recognises that children with SEND may face additional communication barriers and experience difficulties in managing or reporting abuse or challenges. Children with SEND will be appropriately supported to communicate and ensure that their voice is heard and acted upon. </w:t>
      </w:r>
    </w:p>
    <w:p w14:paraId="1A6CF9B6" w14:textId="77777777" w:rsidR="0063740B" w:rsidRPr="00214F25" w:rsidRDefault="0063740B" w:rsidP="0063740B">
      <w:pPr>
        <w:pStyle w:val="Default"/>
        <w:rPr>
          <w:rFonts w:ascii="Poppins" w:hAnsi="Poppins" w:cs="Poppins"/>
          <w:color w:val="000000" w:themeColor="text1"/>
          <w:sz w:val="16"/>
          <w:szCs w:val="16"/>
        </w:rPr>
      </w:pPr>
    </w:p>
    <w:p w14:paraId="61B48705"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members of staff will be encouraged to appropriately explore possible indicators of abuse such as behaviour, mood changes or injuries and not to assume that they are related to the child’s disability. Staff will be mindful that children with SEND, or certain medical conditions may be disproportionally impacted by behaviours such as bullying, without outwardly showing any signs. </w:t>
      </w:r>
    </w:p>
    <w:p w14:paraId="65ACA4BA" w14:textId="77777777" w:rsidR="0063740B" w:rsidRPr="00214F25" w:rsidRDefault="0063740B" w:rsidP="0063740B">
      <w:pPr>
        <w:pStyle w:val="Default"/>
        <w:rPr>
          <w:rFonts w:ascii="Poppins" w:hAnsi="Poppins" w:cs="Poppins"/>
          <w:color w:val="000000" w:themeColor="text1"/>
          <w:sz w:val="16"/>
          <w:szCs w:val="16"/>
        </w:rPr>
      </w:pPr>
    </w:p>
    <w:p w14:paraId="2B387293"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Members of staff are encouraged to be aware that children with SEND can be disproportionally impacted by safeguarding concerns, such as exploitation, peer group isolation or bullying including prejudice-based bullying. </w:t>
      </w:r>
    </w:p>
    <w:p w14:paraId="2F9046AC" w14:textId="77777777" w:rsidR="0063740B" w:rsidRPr="00214F25" w:rsidRDefault="0063740B" w:rsidP="0063740B">
      <w:pPr>
        <w:pStyle w:val="Default"/>
        <w:rPr>
          <w:rFonts w:ascii="Poppins" w:hAnsi="Poppins" w:cs="Poppins"/>
          <w:color w:val="000000" w:themeColor="text1"/>
          <w:sz w:val="16"/>
          <w:szCs w:val="16"/>
        </w:rPr>
      </w:pPr>
    </w:p>
    <w:p w14:paraId="4CF40315"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To address these additional challenges, our school will always consider implementing extra pastoral support and attention for children with SEND. The DSL will work closely with all staff to plan support as required. </w:t>
      </w:r>
    </w:p>
    <w:p w14:paraId="48272B39" w14:textId="77777777" w:rsidR="0063740B" w:rsidRPr="00214F25" w:rsidRDefault="0063740B" w:rsidP="0063740B">
      <w:pPr>
        <w:pStyle w:val="Default"/>
        <w:rPr>
          <w:rFonts w:ascii="Poppins" w:hAnsi="Poppins" w:cs="Poppins"/>
          <w:color w:val="000000" w:themeColor="text1"/>
          <w:sz w:val="16"/>
          <w:szCs w:val="16"/>
        </w:rPr>
      </w:pPr>
    </w:p>
    <w:p w14:paraId="21B20772"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Children Requiring Mental Health Support</w:t>
      </w:r>
    </w:p>
    <w:p w14:paraId="45D45CCE"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staff will be made aware that mental health problems can, in some cases, be an indicator that a child has suffered or is at risk of suffering abuse, neglect or exploitation. Staff are aware of how children’s experiences can impact on their mental health, behaviour, and education. </w:t>
      </w:r>
    </w:p>
    <w:p w14:paraId="7EF9341B" w14:textId="77777777" w:rsidR="0063740B" w:rsidRPr="00214F25" w:rsidRDefault="0063740B" w:rsidP="0063740B">
      <w:pPr>
        <w:pStyle w:val="Default"/>
        <w:rPr>
          <w:rFonts w:ascii="Poppins" w:hAnsi="Poppins" w:cs="Poppins"/>
          <w:color w:val="000000" w:themeColor="text1"/>
          <w:sz w:val="16"/>
          <w:szCs w:val="16"/>
        </w:rPr>
      </w:pPr>
    </w:p>
    <w:p w14:paraId="3950F7E1"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Staff are aware that children’s experiences, for example where children have suffered abuse and neglect, or other potentially traumatic adverse childhood experiences, can impact on their mental health, behaviour, and education. </w:t>
      </w:r>
    </w:p>
    <w:p w14:paraId="7242472E" w14:textId="77777777" w:rsidR="0063740B" w:rsidRPr="00214F25" w:rsidRDefault="0063740B" w:rsidP="0063740B">
      <w:pPr>
        <w:pStyle w:val="Default"/>
        <w:rPr>
          <w:rFonts w:ascii="Poppins" w:hAnsi="Poppins" w:cs="Poppins"/>
          <w:color w:val="000000" w:themeColor="text1"/>
          <w:sz w:val="16"/>
          <w:szCs w:val="16"/>
        </w:rPr>
      </w:pPr>
    </w:p>
    <w:p w14:paraId="73B1A4BF"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Staff are well placed to observe children day-to-day and identify those whose behaviour suggests that they may be experiencing a mental health problem or be at risk of developing one. </w:t>
      </w:r>
    </w:p>
    <w:p w14:paraId="010A28F4" w14:textId="77777777" w:rsidR="0063740B" w:rsidRPr="00214F25" w:rsidRDefault="0063740B" w:rsidP="0063740B">
      <w:pPr>
        <w:pStyle w:val="Default"/>
        <w:rPr>
          <w:rFonts w:ascii="Poppins" w:hAnsi="Poppins" w:cs="Poppins"/>
          <w:color w:val="000000" w:themeColor="text1"/>
          <w:sz w:val="16"/>
          <w:szCs w:val="16"/>
        </w:rPr>
      </w:pPr>
    </w:p>
    <w:p w14:paraId="7DD1CBF7"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If staff have a mental health concern about a child that is also a safeguarding concern, immediate action should be taken by speaking to the DSL or a deputy. </w:t>
      </w:r>
    </w:p>
    <w:p w14:paraId="748AACD4" w14:textId="77777777" w:rsidR="0063740B" w:rsidRPr="00214F25" w:rsidRDefault="0063740B" w:rsidP="0063740B">
      <w:pPr>
        <w:pStyle w:val="bodytext"/>
        <w:jc w:val="left"/>
        <w:rPr>
          <w:rFonts w:ascii="Poppins" w:hAnsi="Poppins" w:cs="Poppins"/>
          <w:b/>
          <w:bCs/>
          <w:color w:val="000000" w:themeColor="text1"/>
          <w:sz w:val="16"/>
          <w:szCs w:val="16"/>
        </w:rPr>
      </w:pPr>
    </w:p>
    <w:p w14:paraId="07152E31"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Children Absent from or Missing from Education</w:t>
      </w:r>
    </w:p>
    <w:p w14:paraId="5299B3F0"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Children absent, or missing from education, particularly repeatedly and/or for prolonged periods, can act as a vital warning sign to a range of safeguarding issues including neglect, sexual abuse, and child sexual and criminal exploitation. </w:t>
      </w:r>
    </w:p>
    <w:p w14:paraId="6D98E97B" w14:textId="77777777" w:rsidR="0063740B" w:rsidRPr="00214F25" w:rsidRDefault="0063740B" w:rsidP="0063740B">
      <w:pPr>
        <w:pStyle w:val="Default"/>
        <w:rPr>
          <w:rFonts w:ascii="Poppins" w:hAnsi="Poppins" w:cs="Poppins"/>
          <w:color w:val="000000" w:themeColor="text1"/>
          <w:sz w:val="16"/>
          <w:szCs w:val="16"/>
        </w:rPr>
      </w:pPr>
    </w:p>
    <w:p w14:paraId="1E421816" w14:textId="77777777" w:rsidR="0063740B" w:rsidRPr="00214F25" w:rsidRDefault="0063740B" w:rsidP="0063740B">
      <w:p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68A2B5F8" w14:textId="77777777" w:rsidR="0063740B" w:rsidRPr="00214F25" w:rsidRDefault="0063740B" w:rsidP="0063740B">
      <w:pPr>
        <w:rPr>
          <w:rFonts w:ascii="Poppins" w:eastAsia="MS Mincho" w:hAnsi="Poppins" w:cs="Poppins"/>
          <w:color w:val="000000" w:themeColor="text1"/>
          <w:sz w:val="16"/>
          <w:szCs w:val="16"/>
        </w:rPr>
      </w:pPr>
    </w:p>
    <w:p w14:paraId="452BCADA" w14:textId="77777777" w:rsidR="0063740B" w:rsidRPr="00214F25" w:rsidRDefault="0063740B" w:rsidP="0063740B">
      <w:p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There are many circumstances where a child may be absent or become missing from education, but some children are particularly at risk. These include children who:</w:t>
      </w:r>
    </w:p>
    <w:p w14:paraId="3C11EC48" w14:textId="77777777" w:rsidR="0063740B" w:rsidRPr="00214F25" w:rsidRDefault="0063740B" w:rsidP="00FD1DED">
      <w:pPr>
        <w:pStyle w:val="ListParagraph"/>
        <w:numPr>
          <w:ilvl w:val="0"/>
          <w:numId w:val="74"/>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Are at risk of harm or neglect</w:t>
      </w:r>
    </w:p>
    <w:p w14:paraId="16A24CE4" w14:textId="77777777" w:rsidR="0063740B" w:rsidRPr="00214F25" w:rsidRDefault="0063740B" w:rsidP="00FD1DED">
      <w:pPr>
        <w:pStyle w:val="ListParagraph"/>
        <w:numPr>
          <w:ilvl w:val="0"/>
          <w:numId w:val="74"/>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Are at risk of forced marriage or FGM</w:t>
      </w:r>
    </w:p>
    <w:p w14:paraId="6B6C8C49" w14:textId="77777777" w:rsidR="0063740B" w:rsidRPr="00214F25" w:rsidRDefault="0063740B" w:rsidP="00FD1DED">
      <w:pPr>
        <w:pStyle w:val="ListParagraph"/>
        <w:numPr>
          <w:ilvl w:val="0"/>
          <w:numId w:val="74"/>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Come from Gypsy, Roma, or Traveller families</w:t>
      </w:r>
    </w:p>
    <w:p w14:paraId="3E4EB4F8" w14:textId="77777777" w:rsidR="0063740B" w:rsidRPr="00214F25" w:rsidRDefault="0063740B" w:rsidP="00FD1DED">
      <w:pPr>
        <w:pStyle w:val="ListParagraph"/>
        <w:numPr>
          <w:ilvl w:val="0"/>
          <w:numId w:val="74"/>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Come from the families of service personnel</w:t>
      </w:r>
    </w:p>
    <w:p w14:paraId="6C816FDF" w14:textId="77777777" w:rsidR="0063740B" w:rsidRPr="00214F25" w:rsidRDefault="0063740B" w:rsidP="00FD1DED">
      <w:pPr>
        <w:pStyle w:val="ListParagraph"/>
        <w:numPr>
          <w:ilvl w:val="0"/>
          <w:numId w:val="74"/>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Go missing or run away from home or care</w:t>
      </w:r>
    </w:p>
    <w:p w14:paraId="3CADBFCA" w14:textId="77777777" w:rsidR="0063740B" w:rsidRPr="00214F25" w:rsidRDefault="0063740B" w:rsidP="00FD1DED">
      <w:pPr>
        <w:pStyle w:val="ListParagraph"/>
        <w:numPr>
          <w:ilvl w:val="0"/>
          <w:numId w:val="74"/>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Are supervised by the youth justice system</w:t>
      </w:r>
    </w:p>
    <w:p w14:paraId="70A372EF" w14:textId="77777777" w:rsidR="0063740B" w:rsidRPr="00214F25" w:rsidRDefault="0063740B" w:rsidP="00FD1DED">
      <w:pPr>
        <w:pStyle w:val="ListParagraph"/>
        <w:numPr>
          <w:ilvl w:val="0"/>
          <w:numId w:val="74"/>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Cease to attend a school</w:t>
      </w:r>
    </w:p>
    <w:p w14:paraId="497D30C3" w14:textId="77777777" w:rsidR="0063740B" w:rsidRPr="00214F25" w:rsidRDefault="0063740B" w:rsidP="00FD1DED">
      <w:pPr>
        <w:pStyle w:val="ListParagraph"/>
        <w:numPr>
          <w:ilvl w:val="0"/>
          <w:numId w:val="74"/>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Come from new migrant families</w:t>
      </w:r>
    </w:p>
    <w:p w14:paraId="62C47EEE" w14:textId="77777777" w:rsidR="0063740B" w:rsidRPr="00214F25" w:rsidRDefault="0063740B" w:rsidP="0063740B">
      <w:p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 xml:space="preserve">We will follow our procedures for unauthorised absence and for dealing with children who are absent from education, particularly on repeat occasions, to help identify the risk of abuse, exploitation and neglect,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2746655A" w14:textId="77777777" w:rsidR="0063740B" w:rsidRPr="00214F25" w:rsidRDefault="0063740B" w:rsidP="0063740B">
      <w:pPr>
        <w:rPr>
          <w:rFonts w:ascii="Poppins" w:eastAsia="MS Mincho" w:hAnsi="Poppins" w:cs="Poppins"/>
          <w:color w:val="000000" w:themeColor="text1"/>
          <w:sz w:val="16"/>
          <w:szCs w:val="16"/>
        </w:rPr>
      </w:pPr>
    </w:p>
    <w:p w14:paraId="52AAEEF5" w14:textId="77777777" w:rsidR="0063740B" w:rsidRPr="00214F25" w:rsidRDefault="0063740B" w:rsidP="0063740B">
      <w:p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 xml:space="preserve">Staff will be trained in signs to look out for and the individual triggers to be aware of when considering the risks of potential safeguarding concerns which may be related to being absent, such as travelling to conflict zones, FGM and forced marriage. </w:t>
      </w:r>
    </w:p>
    <w:p w14:paraId="029E0EDD" w14:textId="77777777" w:rsidR="0063740B" w:rsidRPr="00214F25" w:rsidRDefault="0063740B" w:rsidP="0063740B">
      <w:pPr>
        <w:rPr>
          <w:rFonts w:ascii="Poppins" w:eastAsia="MS Mincho" w:hAnsi="Poppins" w:cs="Poppins"/>
          <w:color w:val="000000" w:themeColor="text1"/>
          <w:sz w:val="16"/>
          <w:szCs w:val="16"/>
        </w:rPr>
      </w:pPr>
    </w:p>
    <w:p w14:paraId="04ACF04F" w14:textId="77777777" w:rsidR="0063740B" w:rsidRPr="00214F25" w:rsidRDefault="0063740B" w:rsidP="0063740B">
      <w:p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If a staff member suspects that a child is suffering from harm or neglect, they MUST inform the DSL/DDSLs or Teacher in Charge and the school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798BA6C5" w14:textId="77777777" w:rsidR="0063740B" w:rsidRPr="00214F25" w:rsidRDefault="0063740B" w:rsidP="0063740B">
      <w:pPr>
        <w:pStyle w:val="Default"/>
        <w:rPr>
          <w:rFonts w:ascii="Poppins" w:hAnsi="Poppins" w:cs="Poppins"/>
          <w:color w:val="000000" w:themeColor="text1"/>
          <w:sz w:val="16"/>
          <w:szCs w:val="16"/>
        </w:rPr>
      </w:pPr>
    </w:p>
    <w:p w14:paraId="7D89BA82"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Where the school have concerns that a child is missing from education, we will respond in line with our statutory duties and local policies. </w:t>
      </w:r>
    </w:p>
    <w:p w14:paraId="27C51BD1" w14:textId="77777777" w:rsidR="0063740B" w:rsidRPr="00214F25" w:rsidRDefault="0063740B" w:rsidP="0063740B">
      <w:pPr>
        <w:pStyle w:val="Default"/>
        <w:rPr>
          <w:rFonts w:ascii="Poppins" w:hAnsi="Poppins" w:cs="Poppins"/>
          <w:color w:val="000000" w:themeColor="text1"/>
          <w:sz w:val="16"/>
          <w:szCs w:val="16"/>
        </w:rPr>
      </w:pPr>
    </w:p>
    <w:p w14:paraId="4FC8EDE0"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Children Who Need a Social Worker</w:t>
      </w:r>
    </w:p>
    <w:p w14:paraId="6A5A991E"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DSL will hold details of social workers working with children in the school so that decisions can be made in the best interests of the child’s safety, welfare, and educational outcomes. </w:t>
      </w:r>
    </w:p>
    <w:p w14:paraId="30B0FF92" w14:textId="77777777" w:rsidR="0063740B" w:rsidRPr="00214F25" w:rsidRDefault="0063740B" w:rsidP="0063740B">
      <w:pPr>
        <w:pStyle w:val="Default"/>
        <w:rPr>
          <w:rFonts w:ascii="Poppins" w:hAnsi="Poppins" w:cs="Poppins"/>
          <w:color w:val="000000" w:themeColor="text1"/>
          <w:sz w:val="16"/>
          <w:szCs w:val="16"/>
        </w:rPr>
      </w:pPr>
    </w:p>
    <w:p w14:paraId="11495E8E"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Where children have a social worker, this will inform school decisions about their safety and promoting their welfare, for example, responding to unauthorised absence and provision of pastoral and/or academic support. </w:t>
      </w:r>
    </w:p>
    <w:p w14:paraId="46BD313F" w14:textId="77777777" w:rsidR="0063740B" w:rsidRPr="00214F25" w:rsidRDefault="0063740B" w:rsidP="0063740B">
      <w:pPr>
        <w:pStyle w:val="bodytext"/>
        <w:jc w:val="left"/>
        <w:rPr>
          <w:rFonts w:ascii="Poppins" w:hAnsi="Poppins" w:cs="Poppins"/>
          <w:b/>
          <w:bCs/>
          <w:color w:val="000000" w:themeColor="text1"/>
          <w:sz w:val="16"/>
          <w:szCs w:val="16"/>
        </w:rPr>
      </w:pPr>
    </w:p>
    <w:p w14:paraId="6317188C"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Looked After Children, Previously Looked After Children and Care Leavers</w:t>
      </w:r>
    </w:p>
    <w:p w14:paraId="0815AAD3" w14:textId="4889492D"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recognises the common reason for children becoming looked after is as a result of abuse and/or neglect and a previously looked after child also potentially remains vulnerable. </w:t>
      </w:r>
    </w:p>
    <w:p w14:paraId="42470CB6" w14:textId="77777777" w:rsidR="0063740B" w:rsidRPr="00214F25" w:rsidRDefault="0063740B" w:rsidP="0063740B">
      <w:pPr>
        <w:pStyle w:val="Default"/>
        <w:rPr>
          <w:rFonts w:ascii="Poppins" w:hAnsi="Poppins" w:cs="Poppins"/>
          <w:color w:val="000000" w:themeColor="text1"/>
          <w:sz w:val="16"/>
          <w:szCs w:val="16"/>
        </w:rPr>
      </w:pPr>
    </w:p>
    <w:p w14:paraId="3ABF7477"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school has appointed a ‘designated member of staff’ – The Teacher in Charge (DSL), who works with local authorities to promote the educational achievement of registered pupils who are looked after or who have been previously looked after. </w:t>
      </w:r>
    </w:p>
    <w:p w14:paraId="5DE3C49B" w14:textId="77777777" w:rsidR="0063740B" w:rsidRPr="00214F25" w:rsidRDefault="0063740B" w:rsidP="0063740B">
      <w:pPr>
        <w:pStyle w:val="bodytext"/>
        <w:jc w:val="left"/>
        <w:rPr>
          <w:rFonts w:ascii="Poppins" w:hAnsi="Poppins" w:cs="Poppins"/>
          <w:color w:val="000000" w:themeColor="text1"/>
          <w:sz w:val="16"/>
          <w:szCs w:val="16"/>
        </w:rPr>
      </w:pPr>
    </w:p>
    <w:p w14:paraId="05FA642D"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designated member of staff will work with the DDSL to ensure appropriate staff have the information they need in relation to a child’s looked after legal status, contact arrangements with birth parents or those with parental responsibility, care arrangements and the levels of authority delegated to the carer by the authority looking after them. </w:t>
      </w:r>
    </w:p>
    <w:p w14:paraId="71E1BB1B" w14:textId="77777777" w:rsidR="0063740B" w:rsidRPr="00214F25" w:rsidRDefault="0063740B" w:rsidP="0063740B">
      <w:pPr>
        <w:pStyle w:val="Default"/>
        <w:rPr>
          <w:rFonts w:ascii="Poppins" w:hAnsi="Poppins" w:cs="Poppins"/>
          <w:color w:val="000000" w:themeColor="text1"/>
          <w:sz w:val="16"/>
          <w:szCs w:val="16"/>
        </w:rPr>
      </w:pPr>
    </w:p>
    <w:p w14:paraId="7BD3F3D1"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Where a child is looked after, the DSL will hold details of the social worker and the name of the virtual school head in the authority that looks after the child. </w:t>
      </w:r>
    </w:p>
    <w:p w14:paraId="0D3D8041" w14:textId="77777777" w:rsidR="0063740B" w:rsidRPr="00214F25" w:rsidRDefault="0063740B" w:rsidP="0063740B">
      <w:pPr>
        <w:pStyle w:val="Default"/>
        <w:rPr>
          <w:rFonts w:ascii="Poppins" w:hAnsi="Poppins" w:cs="Poppins"/>
          <w:color w:val="000000" w:themeColor="text1"/>
          <w:sz w:val="16"/>
          <w:szCs w:val="16"/>
        </w:rPr>
      </w:pPr>
    </w:p>
    <w:p w14:paraId="0B6E03AD"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Where the school believe a child is being cared for as part of a private fostering arrangement (occurs when a child under 16 or 18 if the child is disabled is cared for and lives with an adult who is not a relative for 28 days or more) there is a duty to recognise these arrangements and inform the local authority via the front door. </w:t>
      </w:r>
    </w:p>
    <w:p w14:paraId="168FB0F5" w14:textId="77777777" w:rsidR="0063740B" w:rsidRPr="00214F25" w:rsidRDefault="0063740B" w:rsidP="0063740B">
      <w:pPr>
        <w:pStyle w:val="bodytext"/>
        <w:jc w:val="left"/>
        <w:rPr>
          <w:rFonts w:ascii="Poppins" w:hAnsi="Poppins" w:cs="Poppins"/>
          <w:color w:val="000000" w:themeColor="text1"/>
          <w:sz w:val="16"/>
          <w:szCs w:val="16"/>
        </w:rPr>
      </w:pPr>
    </w:p>
    <w:p w14:paraId="218467D2"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Where a child is leaving care, the DSL will hold details of the local authority personal advisor appointed to guide and support them and will liaise with them as necessary regarding any issues of concern.</w:t>
      </w:r>
    </w:p>
    <w:p w14:paraId="6F8F9B55" w14:textId="77777777" w:rsidR="0063740B" w:rsidRPr="00214F25" w:rsidRDefault="0063740B" w:rsidP="0063740B">
      <w:pPr>
        <w:pStyle w:val="bodytext"/>
        <w:jc w:val="left"/>
        <w:rPr>
          <w:rFonts w:ascii="Poppins" w:hAnsi="Poppins" w:cs="Poppins"/>
          <w:color w:val="000000" w:themeColor="text1"/>
          <w:sz w:val="16"/>
          <w:szCs w:val="16"/>
        </w:rPr>
      </w:pPr>
    </w:p>
    <w:p w14:paraId="734706FC"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Children identifying as Lesbian, Gay, Bisexual or Gender Questioning</w:t>
      </w:r>
    </w:p>
    <w:p w14:paraId="06E3DC2C" w14:textId="1D83225B" w:rsidR="0063740B" w:rsidRPr="00214F25" w:rsidRDefault="00746D75" w:rsidP="0063740B">
      <w:pPr>
        <w:pStyle w:val="bodytext"/>
        <w:jc w:val="lef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recognises its obligation towards children identifying within the LGBT community. The school offers respect and a safe space for children to speak out and share their concerns with members of staff.</w:t>
      </w:r>
    </w:p>
    <w:p w14:paraId="6E8249BD" w14:textId="77777777" w:rsidR="0063740B" w:rsidRPr="00214F25" w:rsidRDefault="0063740B" w:rsidP="0063740B">
      <w:pPr>
        <w:pStyle w:val="bodytext"/>
        <w:jc w:val="left"/>
        <w:rPr>
          <w:rFonts w:ascii="Poppins" w:hAnsi="Poppins" w:cs="Poppins"/>
          <w:color w:val="000000" w:themeColor="text1"/>
          <w:sz w:val="16"/>
          <w:szCs w:val="16"/>
        </w:rPr>
      </w:pPr>
    </w:p>
    <w:p w14:paraId="1753DBFC" w14:textId="77777777" w:rsidR="0063740B" w:rsidRPr="00214F25" w:rsidRDefault="0063740B" w:rsidP="0063740B">
      <w:pPr>
        <w:pStyle w:val="1bodycopy10pt"/>
        <w:spacing w:after="0"/>
        <w:rPr>
          <w:rFonts w:ascii="Poppins" w:hAnsi="Poppins" w:cs="Poppins"/>
          <w:color w:val="000000" w:themeColor="text1"/>
          <w:sz w:val="16"/>
          <w:szCs w:val="16"/>
          <w:lang w:val="en-GB"/>
        </w:rPr>
      </w:pPr>
      <w:r w:rsidRPr="00214F25">
        <w:rPr>
          <w:rFonts w:ascii="Poppins" w:hAnsi="Poppins" w:cs="Poppins"/>
          <w:color w:val="000000" w:themeColor="text1"/>
          <w:sz w:val="16"/>
          <w:szCs w:val="16"/>
          <w:lang w:val="en-GB"/>
        </w:rPr>
        <w:t xml:space="preserve">We recognise that pupils who are (or who are perceived to be) lesbian, gay, bisexual or gender questioning  can be targeted by other children. </w:t>
      </w:r>
    </w:p>
    <w:p w14:paraId="072B23D9" w14:textId="77777777" w:rsidR="0063740B" w:rsidRPr="00214F25" w:rsidRDefault="0063740B" w:rsidP="0063740B">
      <w:pPr>
        <w:pStyle w:val="1bodycopy10pt"/>
        <w:spacing w:after="0"/>
        <w:rPr>
          <w:rFonts w:ascii="Poppins" w:hAnsi="Poppins" w:cs="Poppins"/>
          <w:color w:val="000000" w:themeColor="text1"/>
          <w:sz w:val="16"/>
          <w:szCs w:val="16"/>
          <w:lang w:val="en-GB"/>
        </w:rPr>
      </w:pPr>
    </w:p>
    <w:p w14:paraId="1D0AF262" w14:textId="77777777" w:rsidR="0063740B" w:rsidRPr="00214F25" w:rsidRDefault="0063740B" w:rsidP="0063740B">
      <w:pPr>
        <w:pStyle w:val="1bodycopy10pt"/>
        <w:spacing w:after="0"/>
        <w:rPr>
          <w:rFonts w:ascii="Poppins" w:hAnsi="Poppins" w:cs="Poppins"/>
          <w:color w:val="000000" w:themeColor="text1"/>
          <w:sz w:val="16"/>
          <w:szCs w:val="16"/>
          <w:lang w:val="en-GB"/>
        </w:rPr>
      </w:pPr>
      <w:r w:rsidRPr="00214F25">
        <w:rPr>
          <w:rFonts w:ascii="Poppins" w:hAnsi="Poppins" w:cs="Poppins"/>
          <w:color w:val="000000" w:themeColor="text1"/>
          <w:sz w:val="16"/>
          <w:szCs w:val="16"/>
          <w:lang w:val="en-GB"/>
        </w:rPr>
        <w:t xml:space="preserve">We also recognise that ) lesbian, gay, bisexual or gender questioning children are more likely to experience poor mental health. Any concerns should be reported to the DSL. </w:t>
      </w:r>
    </w:p>
    <w:p w14:paraId="48015612" w14:textId="77777777" w:rsidR="0063740B" w:rsidRPr="00214F25" w:rsidRDefault="0063740B" w:rsidP="0063740B">
      <w:pPr>
        <w:pStyle w:val="1bodycopy10pt"/>
        <w:spacing w:after="0"/>
        <w:rPr>
          <w:rFonts w:ascii="Poppins" w:hAnsi="Poppins" w:cs="Poppins"/>
          <w:color w:val="000000" w:themeColor="text1"/>
          <w:sz w:val="16"/>
          <w:szCs w:val="16"/>
          <w:lang w:val="en-GB"/>
        </w:rPr>
      </w:pPr>
    </w:p>
    <w:p w14:paraId="764FBA6A" w14:textId="77777777" w:rsidR="0063740B" w:rsidRPr="00214F25" w:rsidRDefault="0063740B" w:rsidP="0063740B">
      <w:pPr>
        <w:pStyle w:val="1bodycopy10pt"/>
        <w:spacing w:after="0"/>
        <w:rPr>
          <w:rFonts w:ascii="Poppins" w:hAnsi="Poppins" w:cs="Poppins"/>
          <w:color w:val="000000" w:themeColor="text1"/>
          <w:sz w:val="16"/>
          <w:szCs w:val="16"/>
          <w:lang w:val="en-GB"/>
        </w:rPr>
      </w:pPr>
      <w:r w:rsidRPr="00214F25">
        <w:rPr>
          <w:rFonts w:ascii="Poppins" w:hAnsi="Poppins" w:cs="Poppins"/>
          <w:color w:val="000000" w:themeColor="text1"/>
          <w:sz w:val="16"/>
          <w:szCs w:val="16"/>
          <w:lang w:val="en-GB"/>
        </w:rPr>
        <w:t>When families/carers are making decisions about support for gender questioning pupils, they should be encouraged to seek clinical help and advice. This should be done as early as possible when supporting pre-pubertal children.</w:t>
      </w:r>
    </w:p>
    <w:p w14:paraId="6BAF7874" w14:textId="77777777" w:rsidR="0063740B" w:rsidRPr="00214F25" w:rsidRDefault="0063740B" w:rsidP="0063740B">
      <w:pPr>
        <w:pStyle w:val="1bodycopy10pt"/>
        <w:spacing w:after="0"/>
        <w:rPr>
          <w:rFonts w:ascii="Poppins" w:hAnsi="Poppins" w:cs="Poppins"/>
          <w:color w:val="000000" w:themeColor="text1"/>
          <w:sz w:val="16"/>
          <w:szCs w:val="16"/>
          <w:lang w:val="en-GB"/>
        </w:rPr>
      </w:pPr>
    </w:p>
    <w:p w14:paraId="45ACF566" w14:textId="77777777" w:rsidR="0063740B" w:rsidRPr="00214F25" w:rsidRDefault="0063740B" w:rsidP="0063740B">
      <w:pPr>
        <w:pStyle w:val="1bodycopy10pt"/>
        <w:spacing w:after="0"/>
        <w:rPr>
          <w:rFonts w:ascii="Poppins" w:hAnsi="Poppins" w:cs="Poppins"/>
          <w:color w:val="000000" w:themeColor="text1"/>
          <w:sz w:val="16"/>
          <w:szCs w:val="16"/>
          <w:lang w:val="en-GB"/>
        </w:rPr>
      </w:pPr>
      <w:r w:rsidRPr="00214F25">
        <w:rPr>
          <w:rFonts w:ascii="Poppins" w:hAnsi="Poppins" w:cs="Poppins"/>
          <w:color w:val="000000" w:themeColor="text1"/>
          <w:sz w:val="16"/>
          <w:szCs w:val="16"/>
          <w:lang w:val="en-GB"/>
        </w:rPr>
        <w:t>When supporting a gender questioning pupil, we will take a cautious approach as there are still unknowns around the impact of social transition, and a pupil may have wider vulnerability, such as complex mental health and psychosocial needs, and in some cases, autism spectrum disorder (ASD) and/or attention deficit hyperactivity disorder (ADHD).</w:t>
      </w:r>
    </w:p>
    <w:p w14:paraId="174F1C41" w14:textId="77777777" w:rsidR="0063740B" w:rsidRPr="00214F25" w:rsidRDefault="0063740B" w:rsidP="0063740B">
      <w:pPr>
        <w:pStyle w:val="1bodycopy10pt"/>
        <w:spacing w:after="0"/>
        <w:rPr>
          <w:rFonts w:ascii="Poppins" w:hAnsi="Poppins" w:cs="Poppins"/>
          <w:color w:val="000000" w:themeColor="text1"/>
          <w:sz w:val="16"/>
          <w:szCs w:val="16"/>
          <w:lang w:val="en-GB"/>
        </w:rPr>
      </w:pPr>
    </w:p>
    <w:p w14:paraId="50FBA70E" w14:textId="77777777" w:rsidR="0063740B" w:rsidRPr="00214F25" w:rsidRDefault="0063740B" w:rsidP="0063740B">
      <w:pPr>
        <w:pStyle w:val="1bodycopy10pt"/>
        <w:spacing w:after="0"/>
        <w:rPr>
          <w:rFonts w:ascii="Poppins" w:hAnsi="Poppins" w:cs="Poppins"/>
          <w:color w:val="000000" w:themeColor="text1"/>
          <w:sz w:val="16"/>
          <w:szCs w:val="16"/>
          <w:lang w:val="en-GB"/>
        </w:rPr>
      </w:pPr>
      <w:r w:rsidRPr="00214F25">
        <w:rPr>
          <w:rFonts w:ascii="Poppins" w:hAnsi="Poppins" w:cs="Poppins"/>
          <w:color w:val="000000" w:themeColor="text1"/>
          <w:sz w:val="16"/>
          <w:szCs w:val="16"/>
          <w:lang w:val="en-GB"/>
        </w:rPr>
        <w:t>We will also consider the broad range of their individual needs, in partnership with their parents/carers (other than in rare circumstances where involving parents/carers would constitute a significant risk of harm to the pupil). We will also include any clinical advice that is available and consider how to address wider vulnerabilities such as the risk of bullying.</w:t>
      </w:r>
    </w:p>
    <w:p w14:paraId="61449BD3" w14:textId="77777777" w:rsidR="0063740B" w:rsidRPr="00214F25" w:rsidRDefault="0063740B" w:rsidP="0063740B">
      <w:pPr>
        <w:pStyle w:val="1bodycopy10pt"/>
        <w:spacing w:after="0"/>
        <w:rPr>
          <w:rFonts w:ascii="Poppins" w:hAnsi="Poppins" w:cs="Poppins"/>
          <w:color w:val="000000" w:themeColor="text1"/>
          <w:sz w:val="16"/>
          <w:szCs w:val="16"/>
          <w:lang w:val="en-GB"/>
        </w:rPr>
      </w:pPr>
    </w:p>
    <w:p w14:paraId="201AE265" w14:textId="77777777" w:rsidR="0063740B" w:rsidRPr="00214F25" w:rsidRDefault="0063740B" w:rsidP="0063740B">
      <w:pPr>
        <w:pStyle w:val="1bodycopy10pt"/>
        <w:spacing w:after="0"/>
        <w:rPr>
          <w:rFonts w:ascii="Poppins" w:hAnsi="Poppins" w:cs="Poppins"/>
          <w:color w:val="000000" w:themeColor="text1"/>
          <w:sz w:val="16"/>
          <w:szCs w:val="16"/>
          <w:lang w:val="en-GB"/>
        </w:rPr>
      </w:pPr>
      <w:r w:rsidRPr="00214F25">
        <w:rPr>
          <w:rFonts w:ascii="Poppins" w:hAnsi="Poppins" w:cs="Poppins"/>
          <w:color w:val="000000" w:themeColor="text1"/>
          <w:sz w:val="16"/>
          <w:szCs w:val="16"/>
          <w:lang w:val="en-GB"/>
        </w:rPr>
        <w:t>Risks can be compounded where children lack trusted adults with whom they can be open. We therefore aim to reduce the additional barriers faced and create a culture where pupils can speak out or share their concerns with members of staff.</w:t>
      </w:r>
    </w:p>
    <w:p w14:paraId="426BF004" w14:textId="77777777" w:rsidR="0063740B" w:rsidRPr="00214F25" w:rsidRDefault="0063740B" w:rsidP="0063740B">
      <w:pPr>
        <w:pStyle w:val="bodytext"/>
        <w:jc w:val="left"/>
        <w:rPr>
          <w:rFonts w:ascii="Poppins" w:hAnsi="Poppins" w:cs="Poppins"/>
          <w:color w:val="000000" w:themeColor="text1"/>
          <w:sz w:val="16"/>
          <w:szCs w:val="16"/>
        </w:rPr>
      </w:pPr>
    </w:p>
    <w:p w14:paraId="41E3B38D" w14:textId="77777777" w:rsidR="0063740B" w:rsidRPr="00214F25" w:rsidRDefault="0063740B" w:rsidP="0063740B">
      <w:pPr>
        <w:pStyle w:val="bodytext"/>
        <w:numPr>
          <w:ilvl w:val="0"/>
          <w:numId w:val="12"/>
        </w:numPr>
        <w:tabs>
          <w:tab w:val="clear" w:pos="284"/>
          <w:tab w:val="left" w:pos="567"/>
          <w:tab w:val="left" w:pos="851"/>
        </w:tabs>
        <w:ind w:left="426"/>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Online Safety</w:t>
      </w:r>
    </w:p>
    <w:p w14:paraId="576C09DA" w14:textId="5BE64688"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It is recognised by </w:t>
      </w:r>
      <w:r w:rsidR="00746D75">
        <w:rPr>
          <w:rFonts w:ascii="Poppins" w:hAnsi="Poppins" w:cs="Poppins"/>
          <w:color w:val="000000" w:themeColor="text1"/>
          <w:sz w:val="16"/>
          <w:szCs w:val="16"/>
        </w:rPr>
        <w:t>Parkview Academy</w:t>
      </w:r>
      <w:r w:rsidRPr="00214F25">
        <w:rPr>
          <w:rFonts w:ascii="Poppins" w:hAnsi="Poppins" w:cs="Poppins"/>
          <w:color w:val="000000" w:themeColor="text1"/>
          <w:sz w:val="16"/>
          <w:szCs w:val="16"/>
        </w:rPr>
        <w:t xml:space="preserve"> that the use of technology presents challenges and risks to children and adults both inside and outside of school. </w:t>
      </w:r>
      <w:r w:rsidR="00746D75">
        <w:rPr>
          <w:rFonts w:ascii="Poppins" w:hAnsi="Poppins" w:cs="Poppins"/>
          <w:color w:val="000000" w:themeColor="text1"/>
          <w:sz w:val="16"/>
          <w:szCs w:val="16"/>
        </w:rPr>
        <w:t>Parkview Academy</w:t>
      </w:r>
      <w:r w:rsidRPr="00214F25">
        <w:rPr>
          <w:rFonts w:ascii="Poppins" w:hAnsi="Poppins" w:cs="Poppins"/>
          <w:color w:val="000000" w:themeColor="text1"/>
          <w:sz w:val="16"/>
          <w:szCs w:val="16"/>
        </w:rPr>
        <w:t xml:space="preserve"> will empower, protect, and educate the community in their use of technology and establish mechanisms to identify, intervene in, and escalate any incident where appropriate. </w:t>
      </w:r>
    </w:p>
    <w:p w14:paraId="66C2E408" w14:textId="4CE93392"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DSL has overall responsibility for online safeguarding within </w:t>
      </w:r>
      <w:r w:rsidR="00746D75">
        <w:rPr>
          <w:rFonts w:ascii="Poppins" w:hAnsi="Poppins" w:cs="Poppins"/>
          <w:color w:val="000000" w:themeColor="text1"/>
          <w:sz w:val="16"/>
          <w:szCs w:val="16"/>
        </w:rPr>
        <w:t>Parkview Academy</w:t>
      </w:r>
      <w:r w:rsidRPr="00214F25">
        <w:rPr>
          <w:rFonts w:ascii="Poppins" w:hAnsi="Poppins" w:cs="Poppins"/>
          <w:color w:val="000000" w:themeColor="text1"/>
          <w:sz w:val="16"/>
          <w:szCs w:val="16"/>
        </w:rPr>
        <w:t xml:space="preserve"> but will liaise as necessary with other members of staff. </w:t>
      </w:r>
    </w:p>
    <w:p w14:paraId="5DB30010" w14:textId="77777777" w:rsidR="0063740B" w:rsidRPr="00214F25" w:rsidRDefault="0063740B" w:rsidP="0063740B">
      <w:pPr>
        <w:pStyle w:val="Default"/>
        <w:rPr>
          <w:rFonts w:ascii="Poppins" w:hAnsi="Poppins" w:cs="Poppins"/>
          <w:color w:val="000000" w:themeColor="text1"/>
          <w:sz w:val="16"/>
          <w:szCs w:val="16"/>
        </w:rPr>
      </w:pPr>
    </w:p>
    <w:p w14:paraId="37165B00" w14:textId="3808B358"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b/>
          <w:bCs/>
          <w:color w:val="000000" w:themeColor="text1"/>
          <w:sz w:val="16"/>
          <w:szCs w:val="16"/>
        </w:rPr>
        <w:t xml:space="preserve"> </w:t>
      </w:r>
      <w:r w:rsidR="0063740B" w:rsidRPr="00214F25">
        <w:rPr>
          <w:rFonts w:ascii="Poppins" w:hAnsi="Poppins" w:cs="Poppins"/>
          <w:color w:val="000000" w:themeColor="text1"/>
          <w:sz w:val="16"/>
          <w:szCs w:val="16"/>
        </w:rPr>
        <w:t>identifies that the breadth of issues classified within online safety is considerable, but can be categorised into four areas of risk:</w:t>
      </w:r>
    </w:p>
    <w:p w14:paraId="6FADEC22" w14:textId="77777777" w:rsidR="0063740B" w:rsidRPr="00214F25" w:rsidRDefault="0063740B" w:rsidP="0063740B">
      <w:pPr>
        <w:pStyle w:val="Default"/>
        <w:numPr>
          <w:ilvl w:val="0"/>
          <w:numId w:val="24"/>
        </w:numPr>
        <w:rPr>
          <w:rFonts w:ascii="Poppins" w:hAnsi="Poppins" w:cs="Poppins"/>
          <w:color w:val="000000" w:themeColor="text1"/>
          <w:sz w:val="16"/>
          <w:szCs w:val="16"/>
        </w:rPr>
      </w:pPr>
      <w:r w:rsidRPr="00214F25">
        <w:rPr>
          <w:rFonts w:ascii="Poppins" w:hAnsi="Poppins" w:cs="Poppins"/>
          <w:b/>
          <w:bCs/>
          <w:color w:val="000000" w:themeColor="text1"/>
          <w:sz w:val="16"/>
          <w:szCs w:val="16"/>
        </w:rPr>
        <w:t xml:space="preserve">Content </w:t>
      </w:r>
      <w:r w:rsidRPr="00214F25">
        <w:rPr>
          <w:rFonts w:ascii="Poppins" w:hAnsi="Poppins" w:cs="Poppins"/>
          <w:color w:val="000000" w:themeColor="text1"/>
          <w:sz w:val="16"/>
          <w:szCs w:val="16"/>
        </w:rPr>
        <w:t xml:space="preserve">- being exposed to illegal, inappropriate, or harmful content, such as pornography, fake news, racism, misogyny, self-harm, suicide, antisemitism, radicalisation, and extremism </w:t>
      </w:r>
    </w:p>
    <w:p w14:paraId="7E48CC15" w14:textId="77777777" w:rsidR="0063740B" w:rsidRPr="00214F25" w:rsidRDefault="0063740B" w:rsidP="0063740B">
      <w:pPr>
        <w:pStyle w:val="Default"/>
        <w:numPr>
          <w:ilvl w:val="0"/>
          <w:numId w:val="24"/>
        </w:numPr>
        <w:rPr>
          <w:rFonts w:ascii="Poppins" w:hAnsi="Poppins" w:cs="Poppins"/>
          <w:color w:val="000000" w:themeColor="text1"/>
          <w:sz w:val="16"/>
          <w:szCs w:val="16"/>
        </w:rPr>
      </w:pPr>
      <w:r w:rsidRPr="00214F25">
        <w:rPr>
          <w:rFonts w:ascii="Poppins" w:hAnsi="Poppins" w:cs="Poppins"/>
          <w:b/>
          <w:bCs/>
          <w:color w:val="000000" w:themeColor="text1"/>
          <w:sz w:val="16"/>
          <w:szCs w:val="16"/>
        </w:rPr>
        <w:t xml:space="preserve">Contact </w:t>
      </w:r>
      <w:r w:rsidRPr="00214F25">
        <w:rPr>
          <w:rFonts w:ascii="Poppins" w:hAnsi="Poppins" w:cs="Poppins"/>
          <w:color w:val="000000" w:themeColor="text1"/>
          <w:sz w:val="16"/>
          <w:szCs w:val="16"/>
        </w:rPr>
        <w:t xml:space="preserve">- being subjected to harmful online interaction with other users, such as peer-to-peer pressure, commercial advertising and adults posing as children or young adults with the intention to groom or exploit them for sexual, criminal, financial or other purposes </w:t>
      </w:r>
    </w:p>
    <w:p w14:paraId="49CA4BDF" w14:textId="77777777" w:rsidR="0063740B" w:rsidRPr="00214F25" w:rsidRDefault="0063740B" w:rsidP="0063740B">
      <w:pPr>
        <w:pStyle w:val="Default"/>
        <w:numPr>
          <w:ilvl w:val="0"/>
          <w:numId w:val="24"/>
        </w:numPr>
        <w:rPr>
          <w:rFonts w:ascii="Poppins" w:hAnsi="Poppins" w:cs="Poppins"/>
          <w:color w:val="000000" w:themeColor="text1"/>
          <w:sz w:val="16"/>
          <w:szCs w:val="16"/>
        </w:rPr>
      </w:pPr>
      <w:r w:rsidRPr="00214F25">
        <w:rPr>
          <w:rFonts w:ascii="Poppins" w:hAnsi="Poppins" w:cs="Poppins"/>
          <w:b/>
          <w:bCs/>
          <w:color w:val="000000" w:themeColor="text1"/>
          <w:sz w:val="16"/>
          <w:szCs w:val="16"/>
        </w:rPr>
        <w:t xml:space="preserve">Conduct </w:t>
      </w:r>
      <w:r w:rsidRPr="00214F25">
        <w:rPr>
          <w:rFonts w:ascii="Poppins" w:hAnsi="Poppins" w:cs="Poppins"/>
          <w:color w:val="000000" w:themeColor="text1"/>
          <w:sz w:val="16"/>
          <w:szCs w:val="16"/>
        </w:rPr>
        <w:t>- personal online behaviour that increases the likelihood of, or causes, harm, such as making, sending, and receiving explicit images (e.g., consensual, and non-consensual sharing of nudes and semi-nudes and/or pornography), sharing other explicit images and online bullying</w:t>
      </w:r>
    </w:p>
    <w:p w14:paraId="70CD88CB" w14:textId="77777777" w:rsidR="0063740B" w:rsidRPr="00214F25" w:rsidRDefault="0063740B" w:rsidP="0063740B">
      <w:pPr>
        <w:pStyle w:val="Default"/>
        <w:numPr>
          <w:ilvl w:val="0"/>
          <w:numId w:val="24"/>
        </w:numPr>
        <w:rPr>
          <w:rFonts w:ascii="Poppins" w:hAnsi="Poppins" w:cs="Poppins"/>
          <w:color w:val="000000" w:themeColor="text1"/>
          <w:sz w:val="16"/>
          <w:szCs w:val="16"/>
        </w:rPr>
      </w:pPr>
      <w:r w:rsidRPr="00214F25">
        <w:rPr>
          <w:rFonts w:ascii="Poppins" w:hAnsi="Poppins" w:cs="Poppins"/>
          <w:b/>
          <w:bCs/>
          <w:color w:val="000000" w:themeColor="text1"/>
          <w:sz w:val="16"/>
          <w:szCs w:val="16"/>
        </w:rPr>
        <w:t>Commerce</w:t>
      </w:r>
      <w:r w:rsidRPr="00214F25">
        <w:rPr>
          <w:rFonts w:ascii="Poppins" w:hAnsi="Poppins" w:cs="Poppins"/>
          <w:color w:val="000000" w:themeColor="text1"/>
          <w:sz w:val="16"/>
          <w:szCs w:val="16"/>
        </w:rPr>
        <w:t xml:space="preserve"> – risks such as online gambling, inappropriate advertising, phishing and/or financial scams. </w:t>
      </w:r>
    </w:p>
    <w:p w14:paraId="1805CB56" w14:textId="77777777" w:rsidR="0063740B" w:rsidRPr="00214F25" w:rsidRDefault="0063740B" w:rsidP="0063740B">
      <w:pPr>
        <w:pStyle w:val="Default"/>
        <w:ind w:left="360"/>
        <w:rPr>
          <w:rFonts w:ascii="Poppins" w:hAnsi="Poppins" w:cs="Poppins"/>
          <w:color w:val="000000" w:themeColor="text1"/>
          <w:sz w:val="16"/>
          <w:szCs w:val="16"/>
        </w:rPr>
      </w:pPr>
    </w:p>
    <w:p w14:paraId="315651D3" w14:textId="4765F8B8"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b/>
          <w:bCs/>
          <w:color w:val="000000" w:themeColor="text1"/>
          <w:sz w:val="16"/>
          <w:szCs w:val="16"/>
        </w:rPr>
        <w:t xml:space="preserve"> </w:t>
      </w:r>
      <w:r w:rsidR="0063740B" w:rsidRPr="00214F25">
        <w:rPr>
          <w:rFonts w:ascii="Poppins" w:hAnsi="Poppins" w:cs="Poppins"/>
          <w:color w:val="000000" w:themeColor="text1"/>
          <w:sz w:val="16"/>
          <w:szCs w:val="16"/>
        </w:rPr>
        <w:t>will ensure a comprehensive whole school curriculum response is in place to enable all learners to learn about and manage online risks effectively as part of providing a broad and balanced curriculum. Teaching staff are provided with a copy of</w:t>
      </w:r>
      <w:r w:rsidR="0063740B" w:rsidRPr="00214F25">
        <w:rPr>
          <w:rFonts w:ascii="Poppins" w:hAnsi="Poppins" w:cs="Poppins"/>
          <w:b/>
          <w:bCs/>
          <w:i/>
          <w:iCs/>
          <w:color w:val="000000" w:themeColor="text1"/>
          <w:sz w:val="16"/>
          <w:szCs w:val="16"/>
        </w:rPr>
        <w:t xml:space="preserve"> Education for a Connected World Framework</w:t>
      </w:r>
      <w:r w:rsidR="0063740B" w:rsidRPr="00214F25">
        <w:rPr>
          <w:rFonts w:ascii="Poppins" w:hAnsi="Poppins" w:cs="Poppins"/>
          <w:b/>
          <w:bCs/>
          <w:color w:val="000000" w:themeColor="text1"/>
          <w:sz w:val="16"/>
          <w:szCs w:val="16"/>
        </w:rPr>
        <w:t xml:space="preserve">’ </w:t>
      </w:r>
      <w:r w:rsidR="0063740B" w:rsidRPr="00214F25">
        <w:rPr>
          <w:rFonts w:ascii="Poppins" w:hAnsi="Poppins" w:cs="Poppins"/>
          <w:color w:val="000000" w:themeColor="text1"/>
          <w:sz w:val="16"/>
          <w:szCs w:val="16"/>
        </w:rPr>
        <w:t xml:space="preserve">and DfE </w:t>
      </w:r>
      <w:r w:rsidR="0063740B" w:rsidRPr="00214F25">
        <w:rPr>
          <w:rFonts w:ascii="Poppins" w:hAnsi="Poppins" w:cs="Poppins"/>
          <w:b/>
          <w:bCs/>
          <w:i/>
          <w:iCs/>
          <w:color w:val="000000" w:themeColor="text1"/>
          <w:sz w:val="16"/>
          <w:szCs w:val="16"/>
        </w:rPr>
        <w:t xml:space="preserve">Teaching Online Safety in School’ </w:t>
      </w:r>
      <w:r w:rsidR="0063740B" w:rsidRPr="00214F25">
        <w:rPr>
          <w:rFonts w:ascii="Poppins" w:hAnsi="Poppins" w:cs="Poppins"/>
          <w:color w:val="000000" w:themeColor="text1"/>
          <w:sz w:val="16"/>
          <w:szCs w:val="16"/>
        </w:rPr>
        <w:t xml:space="preserve">guidance. </w:t>
      </w:r>
    </w:p>
    <w:p w14:paraId="578DCC3D" w14:textId="77777777" w:rsidR="0063740B" w:rsidRPr="00214F25" w:rsidRDefault="0063740B" w:rsidP="0063740B">
      <w:pPr>
        <w:pStyle w:val="Default"/>
        <w:rPr>
          <w:rFonts w:ascii="Poppins" w:hAnsi="Poppins" w:cs="Poppins"/>
          <w:color w:val="000000" w:themeColor="text1"/>
          <w:sz w:val="16"/>
          <w:szCs w:val="16"/>
        </w:rPr>
      </w:pPr>
    </w:p>
    <w:p w14:paraId="75E13006" w14:textId="56F20BA9"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b/>
          <w:bCs/>
          <w:color w:val="000000" w:themeColor="text1"/>
          <w:sz w:val="16"/>
          <w:szCs w:val="16"/>
        </w:rPr>
        <w:t xml:space="preserve"> </w:t>
      </w:r>
      <w:r w:rsidR="0063740B" w:rsidRPr="00214F25">
        <w:rPr>
          <w:rFonts w:ascii="Poppins" w:hAnsi="Poppins" w:cs="Poppins"/>
          <w:color w:val="000000" w:themeColor="text1"/>
          <w:sz w:val="16"/>
          <w:szCs w:val="16"/>
        </w:rPr>
        <w:t xml:space="preserve">will build a partnership approach to online safety and will support parents/carers to become aware and alert. </w:t>
      </w:r>
    </w:p>
    <w:p w14:paraId="5AFC5DA6" w14:textId="77777777" w:rsidR="0063740B" w:rsidRPr="00214F25" w:rsidRDefault="0063740B" w:rsidP="0063740B">
      <w:pPr>
        <w:pStyle w:val="Default"/>
        <w:rPr>
          <w:rFonts w:ascii="Poppins" w:hAnsi="Poppins" w:cs="Poppins"/>
          <w:color w:val="000000" w:themeColor="text1"/>
          <w:sz w:val="16"/>
          <w:szCs w:val="16"/>
        </w:rPr>
      </w:pPr>
    </w:p>
    <w:p w14:paraId="1EA192BB" w14:textId="4F86778D"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b/>
          <w:bCs/>
          <w:color w:val="000000" w:themeColor="text1"/>
          <w:sz w:val="16"/>
          <w:szCs w:val="16"/>
        </w:rPr>
        <w:t xml:space="preserve"> </w:t>
      </w:r>
      <w:r w:rsidR="0063740B" w:rsidRPr="00214F25">
        <w:rPr>
          <w:rFonts w:ascii="Poppins" w:hAnsi="Poppins" w:cs="Poppins"/>
          <w:color w:val="000000" w:themeColor="text1"/>
          <w:sz w:val="16"/>
          <w:szCs w:val="16"/>
        </w:rPr>
        <w:t xml:space="preserve">will ensure that online safety training for all staff is integrated, aligned, and considered as part of our overarching safeguarding approach. </w:t>
      </w:r>
    </w:p>
    <w:p w14:paraId="3786D937" w14:textId="77777777" w:rsidR="0063740B" w:rsidRPr="00214F25" w:rsidRDefault="0063740B" w:rsidP="0063740B">
      <w:pPr>
        <w:pStyle w:val="Default"/>
        <w:rPr>
          <w:rFonts w:ascii="Poppins" w:hAnsi="Poppins" w:cs="Poppins"/>
          <w:color w:val="000000" w:themeColor="text1"/>
          <w:sz w:val="16"/>
          <w:szCs w:val="16"/>
        </w:rPr>
      </w:pPr>
    </w:p>
    <w:p w14:paraId="4B47DF2F"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Policies And Procedures</w:t>
      </w:r>
    </w:p>
    <w:p w14:paraId="1F49DD80"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DSL will respond to online safety concerns in line with the child protection and other associated policies. Internal sanctions and/or support will be implemented as appropriate. </w:t>
      </w:r>
    </w:p>
    <w:p w14:paraId="6FC33FA7" w14:textId="77777777" w:rsidR="0063740B" w:rsidRPr="00214F25" w:rsidRDefault="0063740B" w:rsidP="0063740B">
      <w:pPr>
        <w:pStyle w:val="Default"/>
        <w:rPr>
          <w:rFonts w:ascii="Poppins" w:hAnsi="Poppins" w:cs="Poppins"/>
          <w:color w:val="000000" w:themeColor="text1"/>
          <w:sz w:val="16"/>
          <w:szCs w:val="16"/>
        </w:rPr>
      </w:pPr>
    </w:p>
    <w:p w14:paraId="306DE6CD"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Where necessary, concerns will be escalated and reported to relevant partner agencies in line with local policies and procedures. </w:t>
      </w:r>
    </w:p>
    <w:p w14:paraId="033C06FD" w14:textId="77777777" w:rsidR="0063740B" w:rsidRPr="00214F25" w:rsidRDefault="0063740B" w:rsidP="0063740B">
      <w:pPr>
        <w:pStyle w:val="Default"/>
        <w:rPr>
          <w:rFonts w:ascii="Poppins" w:hAnsi="Poppins" w:cs="Poppins"/>
          <w:color w:val="000000" w:themeColor="text1"/>
          <w:sz w:val="16"/>
          <w:szCs w:val="16"/>
        </w:rPr>
      </w:pPr>
    </w:p>
    <w:p w14:paraId="30E4DA73" w14:textId="03A73801"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b/>
          <w:bCs/>
          <w:color w:val="000000" w:themeColor="text1"/>
          <w:sz w:val="16"/>
          <w:szCs w:val="16"/>
        </w:rPr>
        <w:t xml:space="preserve"> </w:t>
      </w:r>
      <w:r w:rsidR="0063740B" w:rsidRPr="00214F25">
        <w:rPr>
          <w:rFonts w:ascii="Poppins" w:hAnsi="Poppins" w:cs="Poppins"/>
          <w:color w:val="000000" w:themeColor="text1"/>
          <w:sz w:val="16"/>
          <w:szCs w:val="16"/>
        </w:rPr>
        <w:t xml:space="preserve">uses a wide range of technology. This includes computers, laptops, tablets and other digital devices, the internet, and email systems. All school owned devices and systems will be used in accordance with our acceptable use policies and with appropriate safety and security measures in place. </w:t>
      </w:r>
    </w:p>
    <w:p w14:paraId="569D2CA5" w14:textId="77777777" w:rsidR="0063740B" w:rsidRPr="00214F25" w:rsidRDefault="0063740B" w:rsidP="0063740B">
      <w:pPr>
        <w:pStyle w:val="Default"/>
        <w:rPr>
          <w:rFonts w:ascii="Poppins" w:hAnsi="Poppins" w:cs="Poppins"/>
          <w:color w:val="000000" w:themeColor="text1"/>
          <w:sz w:val="16"/>
          <w:szCs w:val="16"/>
        </w:rPr>
      </w:pPr>
    </w:p>
    <w:p w14:paraId="66C68FA1" w14:textId="6A37D4D8"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b/>
          <w:bCs/>
          <w:color w:val="000000" w:themeColor="text1"/>
          <w:sz w:val="16"/>
          <w:szCs w:val="16"/>
        </w:rPr>
        <w:t xml:space="preserve"> </w:t>
      </w:r>
      <w:r w:rsidR="0063740B" w:rsidRPr="00214F25">
        <w:rPr>
          <w:rFonts w:ascii="Poppins" w:hAnsi="Poppins" w:cs="Poppins"/>
          <w:color w:val="000000" w:themeColor="text1"/>
          <w:sz w:val="16"/>
          <w:szCs w:val="16"/>
        </w:rPr>
        <w:t>recognises the specific risks that can be posed by mobile technology, including mobile phones and cameras. In accordance with KCSIE 202</w:t>
      </w:r>
      <w:r w:rsidR="0044595D">
        <w:rPr>
          <w:rFonts w:ascii="Poppins" w:hAnsi="Poppins" w:cs="Poppins"/>
          <w:color w:val="000000" w:themeColor="text1"/>
          <w:sz w:val="16"/>
          <w:szCs w:val="16"/>
        </w:rPr>
        <w:t>5</w:t>
      </w:r>
      <w:r w:rsidR="0063740B" w:rsidRPr="00214F25">
        <w:rPr>
          <w:rFonts w:ascii="Poppins" w:hAnsi="Poppins" w:cs="Poppins"/>
          <w:color w:val="000000" w:themeColor="text1"/>
          <w:sz w:val="16"/>
          <w:szCs w:val="16"/>
        </w:rPr>
        <w:t xml:space="preserve">, the school has appropriate policies in place that are shared and understood by all members of the community. </w:t>
      </w:r>
    </w:p>
    <w:p w14:paraId="6A80FD96" w14:textId="77777777" w:rsidR="0063740B" w:rsidRPr="00214F25" w:rsidRDefault="0063740B" w:rsidP="0063740B">
      <w:pPr>
        <w:pStyle w:val="Default"/>
        <w:rPr>
          <w:rFonts w:ascii="Poppins" w:hAnsi="Poppins" w:cs="Poppins"/>
          <w:color w:val="000000" w:themeColor="text1"/>
          <w:sz w:val="16"/>
          <w:szCs w:val="16"/>
        </w:rPr>
      </w:pPr>
    </w:p>
    <w:p w14:paraId="718D451F"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Appropriate Filtering and Monitoring</w:t>
      </w:r>
    </w:p>
    <w:p w14:paraId="53A1AA1A" w14:textId="77F6588F"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will do all we reasonably can to limit children’s exposure to online risks through our school IT systems and will ensure that appropriate filtering (</w:t>
      </w:r>
      <w:proofErr w:type="spellStart"/>
      <w:r w:rsidR="0063740B" w:rsidRPr="00214F25">
        <w:rPr>
          <w:rFonts w:ascii="Poppins" w:hAnsi="Poppins" w:cs="Poppins"/>
          <w:color w:val="000000" w:themeColor="text1"/>
          <w:sz w:val="16"/>
          <w:szCs w:val="16"/>
        </w:rPr>
        <w:t>Smoothwall</w:t>
      </w:r>
      <w:proofErr w:type="spellEnd"/>
      <w:r w:rsidR="0063740B" w:rsidRPr="00214F25">
        <w:rPr>
          <w:rFonts w:ascii="Poppins" w:hAnsi="Poppins" w:cs="Poppins"/>
          <w:color w:val="000000" w:themeColor="text1"/>
          <w:sz w:val="16"/>
          <w:szCs w:val="16"/>
        </w:rPr>
        <w:t xml:space="preserve">) and monitoring systems are in place. </w:t>
      </w:r>
    </w:p>
    <w:p w14:paraId="7C077A3D" w14:textId="77777777" w:rsidR="0063740B" w:rsidRPr="00214F25" w:rsidRDefault="0063740B" w:rsidP="0063740B">
      <w:pPr>
        <w:pStyle w:val="Default"/>
        <w:numPr>
          <w:ilvl w:val="0"/>
          <w:numId w:val="25"/>
        </w:numPr>
        <w:rPr>
          <w:rFonts w:ascii="Poppins" w:hAnsi="Poppins" w:cs="Poppins"/>
          <w:color w:val="000000" w:themeColor="text1"/>
          <w:sz w:val="16"/>
          <w:szCs w:val="16"/>
        </w:rPr>
      </w:pPr>
      <w:r w:rsidRPr="00214F25">
        <w:rPr>
          <w:rFonts w:ascii="Poppins" w:hAnsi="Poppins" w:cs="Poppins"/>
          <w:color w:val="000000" w:themeColor="text1"/>
          <w:sz w:val="16"/>
          <w:szCs w:val="16"/>
        </w:rPr>
        <w:t>If learners or staff discover unsuitable sites or material, they are required to: turn off monitor/screen, report the concern immediately to a member of staff, report the URL of the site to technical staff and the DSL.</w:t>
      </w:r>
    </w:p>
    <w:p w14:paraId="45E96B59" w14:textId="77777777" w:rsidR="0063740B" w:rsidRPr="00214F25" w:rsidRDefault="0063740B" w:rsidP="0063740B">
      <w:pPr>
        <w:pStyle w:val="Default"/>
        <w:numPr>
          <w:ilvl w:val="0"/>
          <w:numId w:val="25"/>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users will be informed that use of our systems can be monitored, and that monitoring will be in line with data protection, human rights, and privacy legislation. </w:t>
      </w:r>
    </w:p>
    <w:p w14:paraId="26C81278" w14:textId="77777777" w:rsidR="0063740B" w:rsidRPr="00214F25" w:rsidRDefault="0063740B" w:rsidP="0063740B">
      <w:pPr>
        <w:pStyle w:val="Default"/>
        <w:numPr>
          <w:ilvl w:val="0"/>
          <w:numId w:val="25"/>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Filtering breaches or concerns identified through our monitoring approaches will be recorded and reported to the DSL and technical staff, as appropriate. </w:t>
      </w:r>
    </w:p>
    <w:p w14:paraId="647956F7" w14:textId="77777777" w:rsidR="0063740B" w:rsidRPr="00214F25" w:rsidRDefault="0063740B" w:rsidP="0063740B">
      <w:pPr>
        <w:pStyle w:val="Default"/>
        <w:numPr>
          <w:ilvl w:val="0"/>
          <w:numId w:val="25"/>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Any access to material believed to be illegal will be reported immediately to the appropriate agencies. </w:t>
      </w:r>
    </w:p>
    <w:p w14:paraId="1E0A259D" w14:textId="4768F914" w:rsidR="0063740B" w:rsidRPr="00214F25" w:rsidRDefault="0063740B" w:rsidP="0063740B">
      <w:pPr>
        <w:pStyle w:val="Default"/>
        <w:numPr>
          <w:ilvl w:val="0"/>
          <w:numId w:val="25"/>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When implementing appropriate filtering and monitoring, </w:t>
      </w:r>
      <w:r w:rsidR="00746D75">
        <w:rPr>
          <w:rFonts w:ascii="Poppins" w:hAnsi="Poppins" w:cs="Poppins"/>
          <w:color w:val="000000" w:themeColor="text1"/>
          <w:sz w:val="16"/>
          <w:szCs w:val="16"/>
        </w:rPr>
        <w:t>Parkview Academy</w:t>
      </w:r>
      <w:r w:rsidRPr="00214F25">
        <w:rPr>
          <w:rFonts w:ascii="Poppins" w:hAnsi="Poppins" w:cs="Poppins"/>
          <w:b/>
          <w:bCs/>
          <w:color w:val="000000" w:themeColor="text1"/>
          <w:sz w:val="16"/>
          <w:szCs w:val="16"/>
        </w:rPr>
        <w:t xml:space="preserve"> </w:t>
      </w:r>
      <w:r w:rsidRPr="00214F25">
        <w:rPr>
          <w:rFonts w:ascii="Poppins" w:hAnsi="Poppins" w:cs="Poppins"/>
          <w:color w:val="000000" w:themeColor="text1"/>
          <w:sz w:val="16"/>
          <w:szCs w:val="16"/>
        </w:rPr>
        <w:t xml:space="preserve">will ensure that “over blocking” does not lead to unreasonable restrictions as to what children can be taught with regards to online teaching and safeguarding. </w:t>
      </w:r>
    </w:p>
    <w:p w14:paraId="0651B063" w14:textId="77777777" w:rsidR="0063740B" w:rsidRPr="00214F25" w:rsidRDefault="0063740B" w:rsidP="0063740B">
      <w:pPr>
        <w:pStyle w:val="Default"/>
        <w:rPr>
          <w:rFonts w:ascii="Poppins" w:hAnsi="Poppins" w:cs="Poppins"/>
          <w:color w:val="000000" w:themeColor="text1"/>
          <w:sz w:val="16"/>
          <w:szCs w:val="16"/>
        </w:rPr>
      </w:pPr>
    </w:p>
    <w:p w14:paraId="06E869DC" w14:textId="1FF62E41"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b/>
          <w:bCs/>
          <w:color w:val="000000" w:themeColor="text1"/>
          <w:sz w:val="16"/>
          <w:szCs w:val="16"/>
        </w:rPr>
        <w:t xml:space="preserve"> </w:t>
      </w:r>
      <w:r w:rsidR="0063740B" w:rsidRPr="00214F25">
        <w:rPr>
          <w:rFonts w:ascii="Poppins" w:hAnsi="Poppins" w:cs="Poppins"/>
          <w:color w:val="000000" w:themeColor="text1"/>
          <w:sz w:val="16"/>
          <w:szCs w:val="16"/>
        </w:rPr>
        <w:t xml:space="preserve">acknowledges that whilst filtering and monitoring is an important part of school online safety responsibilities, it is only one part of our approach to online safety. </w:t>
      </w:r>
    </w:p>
    <w:p w14:paraId="1D31D0A0" w14:textId="77777777" w:rsidR="0063740B" w:rsidRPr="00214F25" w:rsidRDefault="0063740B" w:rsidP="0063740B">
      <w:pPr>
        <w:pStyle w:val="Default"/>
        <w:numPr>
          <w:ilvl w:val="0"/>
          <w:numId w:val="26"/>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Learners will use appropriate search tools, apps and online resources as identified following an informed risk assessment. </w:t>
      </w:r>
    </w:p>
    <w:p w14:paraId="1B1D4A57" w14:textId="77777777" w:rsidR="0063740B" w:rsidRPr="00214F25" w:rsidRDefault="0063740B" w:rsidP="0063740B">
      <w:pPr>
        <w:pStyle w:val="Default"/>
        <w:numPr>
          <w:ilvl w:val="0"/>
          <w:numId w:val="26"/>
        </w:numPr>
        <w:rPr>
          <w:rFonts w:ascii="Poppins" w:hAnsi="Poppins" w:cs="Poppins"/>
          <w:color w:val="000000" w:themeColor="text1"/>
          <w:sz w:val="16"/>
          <w:szCs w:val="16"/>
        </w:rPr>
      </w:pPr>
      <w:r w:rsidRPr="00214F25">
        <w:rPr>
          <w:rFonts w:ascii="Poppins" w:hAnsi="Poppins" w:cs="Poppins"/>
          <w:color w:val="000000" w:themeColor="text1"/>
          <w:sz w:val="16"/>
          <w:szCs w:val="16"/>
        </w:rPr>
        <w:t>Learners’ internet use will be supervised by staff according to their age and ability.</w:t>
      </w:r>
    </w:p>
    <w:p w14:paraId="4DB9B8A2" w14:textId="77777777" w:rsidR="0063740B" w:rsidRPr="00214F25" w:rsidRDefault="0063740B" w:rsidP="0063740B">
      <w:pPr>
        <w:pStyle w:val="Default"/>
        <w:numPr>
          <w:ilvl w:val="0"/>
          <w:numId w:val="26"/>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Learners will be directed to use age-appropriate online resources and tools by staff. </w:t>
      </w:r>
    </w:p>
    <w:p w14:paraId="68ECEE33" w14:textId="77777777" w:rsidR="0063740B" w:rsidRPr="00214F25" w:rsidRDefault="0063740B" w:rsidP="0063740B">
      <w:pPr>
        <w:pStyle w:val="bodytext"/>
        <w:jc w:val="left"/>
        <w:rPr>
          <w:rFonts w:ascii="Poppins" w:hAnsi="Poppins" w:cs="Poppins"/>
          <w:b/>
          <w:bCs/>
          <w:color w:val="000000" w:themeColor="text1"/>
          <w:sz w:val="16"/>
          <w:szCs w:val="16"/>
        </w:rPr>
      </w:pPr>
    </w:p>
    <w:p w14:paraId="647B0214"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Information Security and Access Management</w:t>
      </w:r>
    </w:p>
    <w:p w14:paraId="5E0B9427" w14:textId="72880027"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is responsible for ensuring an appropriate level of security protection procedures are in place, to safeguard our systems as well as staff and learners. </w:t>
      </w:r>
    </w:p>
    <w:p w14:paraId="7D3F82AB" w14:textId="77777777" w:rsidR="0063740B" w:rsidRPr="00214F25" w:rsidRDefault="0063740B" w:rsidP="0063740B">
      <w:pPr>
        <w:pStyle w:val="Default"/>
        <w:rPr>
          <w:rFonts w:ascii="Poppins" w:hAnsi="Poppins" w:cs="Poppins"/>
          <w:color w:val="000000" w:themeColor="text1"/>
          <w:sz w:val="16"/>
          <w:szCs w:val="16"/>
        </w:rPr>
      </w:pPr>
    </w:p>
    <w:p w14:paraId="0884C68C" w14:textId="0FB1FE5F"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b/>
          <w:bCs/>
          <w:color w:val="000000" w:themeColor="text1"/>
          <w:sz w:val="16"/>
          <w:szCs w:val="16"/>
        </w:rPr>
        <w:t xml:space="preserve"> </w:t>
      </w:r>
      <w:r w:rsidR="0063740B" w:rsidRPr="00214F25">
        <w:rPr>
          <w:rFonts w:ascii="Poppins" w:hAnsi="Poppins" w:cs="Poppins"/>
          <w:color w:val="000000" w:themeColor="text1"/>
          <w:sz w:val="16"/>
          <w:szCs w:val="16"/>
        </w:rPr>
        <w:t xml:space="preserve">will review the effectiveness of these procedures periodically to keep up with evolving cyber-crime technologies. </w:t>
      </w:r>
      <w:r w:rsidR="0063740B" w:rsidRPr="00214F25">
        <w:rPr>
          <w:rFonts w:ascii="Poppins" w:hAnsi="Poppins" w:cs="Poppins"/>
          <w:color w:val="000000" w:themeColor="text1"/>
          <w:sz w:val="16"/>
          <w:szCs w:val="16"/>
        </w:rPr>
        <w:br/>
      </w:r>
    </w:p>
    <w:p w14:paraId="68C1960A"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Staff Training</w:t>
      </w:r>
    </w:p>
    <w:p w14:paraId="65A5EBC7" w14:textId="312C178A"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b/>
          <w:bCs/>
          <w:color w:val="000000" w:themeColor="text1"/>
          <w:sz w:val="16"/>
          <w:szCs w:val="16"/>
        </w:rPr>
        <w:t xml:space="preserve"> </w:t>
      </w:r>
      <w:r w:rsidR="0063740B" w:rsidRPr="00214F25">
        <w:rPr>
          <w:rFonts w:ascii="Poppins" w:hAnsi="Poppins" w:cs="Poppins"/>
          <w:color w:val="000000" w:themeColor="text1"/>
          <w:sz w:val="16"/>
          <w:szCs w:val="16"/>
        </w:rPr>
        <w:t>will ensure that all staff receive face-to-face and online safeguarding training as part of induction and that ongoing online safety training and update for all staff will be integrated, aligned, and considered as part of our overarching safeguarding approach. Training for all staff will include online safety, including an understanding of the expectations, roles and responsibilities in relation to filtering and monitoring.</w:t>
      </w:r>
    </w:p>
    <w:p w14:paraId="29530B95" w14:textId="77777777" w:rsidR="0063740B" w:rsidRPr="00214F25" w:rsidRDefault="0063740B" w:rsidP="0063740B">
      <w:pPr>
        <w:pStyle w:val="Default"/>
        <w:rPr>
          <w:rFonts w:ascii="Poppins" w:hAnsi="Poppins" w:cs="Poppins"/>
          <w:color w:val="000000" w:themeColor="text1"/>
          <w:sz w:val="16"/>
          <w:szCs w:val="16"/>
        </w:rPr>
      </w:pPr>
    </w:p>
    <w:p w14:paraId="71F0283F"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Educating Learners</w:t>
      </w:r>
    </w:p>
    <w:p w14:paraId="2544DFEA" w14:textId="40DB2973"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b/>
          <w:bCs/>
          <w:color w:val="000000" w:themeColor="text1"/>
          <w:sz w:val="16"/>
          <w:szCs w:val="16"/>
        </w:rPr>
        <w:t xml:space="preserve"> </w:t>
      </w:r>
      <w:r w:rsidR="0063740B" w:rsidRPr="00214F25">
        <w:rPr>
          <w:rFonts w:ascii="Poppins" w:hAnsi="Poppins" w:cs="Poppins"/>
          <w:color w:val="000000" w:themeColor="text1"/>
          <w:sz w:val="16"/>
          <w:szCs w:val="16"/>
        </w:rPr>
        <w:t xml:space="preserve">will ensure a comprehensive whole school curriculum response is in place to enable all learners to learn about and manage online risks effectively as part of providing a broad and balanced curriculum. </w:t>
      </w:r>
    </w:p>
    <w:p w14:paraId="5E4EE48E" w14:textId="77777777" w:rsidR="0063740B" w:rsidRPr="00214F25" w:rsidRDefault="0063740B" w:rsidP="0063740B">
      <w:pPr>
        <w:pStyle w:val="bodytext"/>
        <w:jc w:val="left"/>
        <w:rPr>
          <w:rFonts w:ascii="Poppins" w:hAnsi="Poppins" w:cs="Poppins"/>
          <w:b/>
          <w:bCs/>
          <w:color w:val="000000" w:themeColor="text1"/>
          <w:sz w:val="16"/>
          <w:szCs w:val="16"/>
        </w:rPr>
      </w:pPr>
    </w:p>
    <w:p w14:paraId="13A2FF8B"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Working With Parents/Carers</w:t>
      </w:r>
    </w:p>
    <w:p w14:paraId="6F3236CF" w14:textId="3CD5ED94" w:rsidR="0063740B" w:rsidRPr="00214F25" w:rsidRDefault="00746D75" w:rsidP="0063740B">
      <w:pPr>
        <w:pStyle w:val="bodytext"/>
        <w:jc w:val="lef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b/>
          <w:bCs/>
          <w:color w:val="000000" w:themeColor="text1"/>
          <w:sz w:val="16"/>
          <w:szCs w:val="16"/>
        </w:rPr>
        <w:t xml:space="preserve"> </w:t>
      </w:r>
      <w:r w:rsidR="0063740B" w:rsidRPr="00214F25">
        <w:rPr>
          <w:rFonts w:ascii="Poppins" w:hAnsi="Poppins" w:cs="Poppins"/>
          <w:color w:val="000000" w:themeColor="text1"/>
          <w:sz w:val="16"/>
          <w:szCs w:val="16"/>
        </w:rPr>
        <w:t>will build a partnership approach to online safety and will support parents/carers to become aware and alert of the potential online benefits and risks for children.</w:t>
      </w:r>
    </w:p>
    <w:p w14:paraId="746D8FB1" w14:textId="77777777" w:rsidR="0063740B" w:rsidRPr="00214F25" w:rsidRDefault="0063740B" w:rsidP="0063740B">
      <w:pPr>
        <w:pStyle w:val="Default"/>
        <w:rPr>
          <w:rFonts w:ascii="Poppins" w:hAnsi="Poppins" w:cs="Poppins"/>
          <w:color w:val="000000" w:themeColor="text1"/>
          <w:sz w:val="16"/>
          <w:szCs w:val="16"/>
        </w:rPr>
      </w:pPr>
    </w:p>
    <w:p w14:paraId="2A2E7A1B"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Remote Learning</w:t>
      </w:r>
    </w:p>
    <w:p w14:paraId="540F1A93" w14:textId="31590629"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Pupils at </w:t>
      </w:r>
      <w:r w:rsidR="00746D75">
        <w:rPr>
          <w:rFonts w:ascii="Poppins" w:hAnsi="Poppins" w:cs="Poppins"/>
          <w:color w:val="000000" w:themeColor="text1"/>
          <w:sz w:val="16"/>
          <w:szCs w:val="16"/>
        </w:rPr>
        <w:t>Parkview Academy</w:t>
      </w:r>
      <w:r w:rsidRPr="00214F25">
        <w:rPr>
          <w:rFonts w:ascii="Poppins" w:hAnsi="Poppins" w:cs="Poppins"/>
          <w:color w:val="000000" w:themeColor="text1"/>
          <w:sz w:val="16"/>
          <w:szCs w:val="16"/>
        </w:rPr>
        <w:t xml:space="preserve"> would only accessing online learning during lockdown, long-term illness (or for a specific reason), the following safety rules apply: </w:t>
      </w:r>
    </w:p>
    <w:p w14:paraId="627B5F27" w14:textId="35FCEFA0" w:rsidR="0063740B" w:rsidRPr="00214F25" w:rsidRDefault="00746D75" w:rsidP="0063740B">
      <w:pPr>
        <w:pStyle w:val="Default"/>
        <w:numPr>
          <w:ilvl w:val="0"/>
          <w:numId w:val="27"/>
        </w:numPr>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b/>
          <w:bCs/>
          <w:color w:val="000000" w:themeColor="text1"/>
          <w:sz w:val="16"/>
          <w:szCs w:val="16"/>
        </w:rPr>
        <w:t xml:space="preserve"> </w:t>
      </w:r>
      <w:r w:rsidR="0063740B" w:rsidRPr="00214F25">
        <w:rPr>
          <w:rFonts w:ascii="Poppins" w:hAnsi="Poppins" w:cs="Poppins"/>
          <w:color w:val="000000" w:themeColor="text1"/>
          <w:sz w:val="16"/>
          <w:szCs w:val="16"/>
        </w:rPr>
        <w:t xml:space="preserve">will ensure any remote sharing of information, communication and use of online learning tools and systems will be in line with privacy and data protection requirements. </w:t>
      </w:r>
    </w:p>
    <w:p w14:paraId="31FE4EA2" w14:textId="77777777" w:rsidR="0063740B" w:rsidRPr="00214F25" w:rsidRDefault="0063740B" w:rsidP="0063740B">
      <w:pPr>
        <w:pStyle w:val="Default"/>
        <w:numPr>
          <w:ilvl w:val="0"/>
          <w:numId w:val="27"/>
        </w:numPr>
        <w:rPr>
          <w:rFonts w:ascii="Poppins" w:hAnsi="Poppins" w:cs="Poppins"/>
          <w:color w:val="000000" w:themeColor="text1"/>
          <w:sz w:val="16"/>
          <w:szCs w:val="16"/>
        </w:rPr>
      </w:pPr>
      <w:r w:rsidRPr="00214F25">
        <w:rPr>
          <w:rFonts w:ascii="Poppins" w:hAnsi="Poppins" w:cs="Poppins"/>
          <w:color w:val="000000" w:themeColor="text1"/>
          <w:sz w:val="16"/>
          <w:szCs w:val="16"/>
        </w:rPr>
        <w:t>All communication with learners and parents/carers will take place using school provided or approved communication channels; for example, school provided email accounts and phone numbers and agreed systems. Any pre-existing relationships or situations which mean this cannot be complied with will be discussed with the DSL.</w:t>
      </w:r>
    </w:p>
    <w:p w14:paraId="041B732C" w14:textId="77777777" w:rsidR="0063740B" w:rsidRPr="00214F25" w:rsidRDefault="0063740B" w:rsidP="0063740B">
      <w:pPr>
        <w:pStyle w:val="Default"/>
        <w:numPr>
          <w:ilvl w:val="0"/>
          <w:numId w:val="27"/>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Staff and learners will engage with remote teaching and learning in line with existing behaviour principles as set out in our school code of conduct, online safety policy and acceptable use policies. </w:t>
      </w:r>
    </w:p>
    <w:p w14:paraId="2C1E1C0D" w14:textId="77777777" w:rsidR="0063740B" w:rsidRPr="00214F25" w:rsidRDefault="0063740B" w:rsidP="0063740B">
      <w:pPr>
        <w:pStyle w:val="Default"/>
        <w:numPr>
          <w:ilvl w:val="0"/>
          <w:numId w:val="27"/>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Staff and learners will be encouraged to report issues experienced at home and concerns will be responded to in line with our child protection and other relevant policies. </w:t>
      </w:r>
    </w:p>
    <w:p w14:paraId="1A26F9FD" w14:textId="77777777" w:rsidR="0063740B" w:rsidRPr="00214F25" w:rsidRDefault="0063740B" w:rsidP="0063740B">
      <w:pPr>
        <w:pStyle w:val="Default"/>
        <w:numPr>
          <w:ilvl w:val="0"/>
          <w:numId w:val="27"/>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Parents/carers will be made aware of what their children are being asked to do online, including the sites they will be asked to access. School will continue to be clear who from the school their child is going to be interacting with online. </w:t>
      </w:r>
    </w:p>
    <w:p w14:paraId="64511B86" w14:textId="77777777" w:rsidR="0063740B" w:rsidRPr="00214F25" w:rsidRDefault="0063740B" w:rsidP="0063740B">
      <w:pPr>
        <w:pStyle w:val="Default"/>
        <w:numPr>
          <w:ilvl w:val="0"/>
          <w:numId w:val="27"/>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Parents/carers will be encouraged to ensure children are appropriately supervised online and that appropriate parent controls are implemented at home. </w:t>
      </w:r>
    </w:p>
    <w:p w14:paraId="1699E1DD" w14:textId="77777777" w:rsidR="0063740B" w:rsidRPr="00214F25" w:rsidRDefault="0063740B" w:rsidP="0063740B">
      <w:pPr>
        <w:pStyle w:val="Default"/>
        <w:rPr>
          <w:rFonts w:ascii="Poppins" w:hAnsi="Poppins" w:cs="Poppins"/>
          <w:color w:val="000000" w:themeColor="text1"/>
          <w:sz w:val="16"/>
          <w:szCs w:val="16"/>
        </w:rPr>
      </w:pPr>
    </w:p>
    <w:p w14:paraId="287A8A44" w14:textId="77777777" w:rsidR="0063740B" w:rsidRPr="00214F25" w:rsidRDefault="0063740B" w:rsidP="0063740B">
      <w:pPr>
        <w:pStyle w:val="Subhead2"/>
        <w:spacing w:before="0" w:after="0"/>
        <w:rPr>
          <w:rFonts w:ascii="Poppins" w:hAnsi="Poppins" w:cs="Poppins"/>
          <w:color w:val="000000" w:themeColor="text1"/>
          <w:sz w:val="22"/>
          <w:szCs w:val="22"/>
          <w:lang w:val="en-GB"/>
        </w:rPr>
      </w:pPr>
      <w:r w:rsidRPr="00214F25">
        <w:rPr>
          <w:rFonts w:ascii="Poppins" w:hAnsi="Poppins" w:cs="Poppins"/>
          <w:color w:val="000000" w:themeColor="text1"/>
          <w:sz w:val="22"/>
          <w:szCs w:val="22"/>
          <w:lang w:val="en-GB"/>
        </w:rPr>
        <w:t>Artificial intelligence (AI)</w:t>
      </w:r>
    </w:p>
    <w:p w14:paraId="00172847" w14:textId="77777777" w:rsidR="0063740B" w:rsidRPr="00214F25" w:rsidRDefault="0063740B" w:rsidP="0063740B">
      <w:pPr>
        <w:pStyle w:val="1bodycopy10pt"/>
        <w:spacing w:after="0"/>
        <w:rPr>
          <w:rFonts w:ascii="Poppins" w:hAnsi="Poppins" w:cs="Poppins"/>
          <w:color w:val="000000" w:themeColor="text1"/>
          <w:sz w:val="16"/>
          <w:szCs w:val="16"/>
          <w:lang w:val="en-GB"/>
        </w:rPr>
      </w:pPr>
      <w:r w:rsidRPr="00214F25">
        <w:rPr>
          <w:rFonts w:ascii="Poppins" w:hAnsi="Poppins" w:cs="Poppins"/>
          <w:color w:val="000000" w:themeColor="text1"/>
          <w:sz w:val="16"/>
          <w:szCs w:val="16"/>
          <w:lang w:val="en-GB"/>
        </w:rPr>
        <w:t>Generative artificial intelligence (AI) tools are now widespread and easy to access. Staff, pupils and parent/carers may be familiar with generative chatbots such as ChatGPT and Google Bard.</w:t>
      </w:r>
    </w:p>
    <w:p w14:paraId="1370C98B" w14:textId="77777777" w:rsidR="0063740B" w:rsidRPr="00214F25" w:rsidRDefault="0063740B" w:rsidP="0063740B">
      <w:pPr>
        <w:pStyle w:val="1bodycopy10pt"/>
        <w:spacing w:after="0"/>
        <w:rPr>
          <w:rFonts w:ascii="Poppins" w:hAnsi="Poppins" w:cs="Poppins"/>
          <w:color w:val="000000" w:themeColor="text1"/>
          <w:sz w:val="16"/>
          <w:szCs w:val="16"/>
          <w:lang w:val="en-GB"/>
        </w:rPr>
      </w:pPr>
    </w:p>
    <w:p w14:paraId="68F0913E" w14:textId="1342E630" w:rsidR="0063740B" w:rsidRPr="00214F25" w:rsidRDefault="005450E2" w:rsidP="0063740B">
      <w:pPr>
        <w:pStyle w:val="1bodycopy10pt"/>
        <w:spacing w:after="0"/>
        <w:rPr>
          <w:rFonts w:ascii="Poppins" w:hAnsi="Poppins" w:cs="Poppins"/>
          <w:color w:val="000000" w:themeColor="text1"/>
          <w:sz w:val="16"/>
          <w:szCs w:val="16"/>
          <w:lang w:val="en-GB"/>
        </w:rPr>
      </w:pPr>
      <w:r>
        <w:rPr>
          <w:rFonts w:ascii="Poppins" w:hAnsi="Poppins" w:cs="Poppins"/>
          <w:color w:val="000000" w:themeColor="text1"/>
          <w:sz w:val="16"/>
          <w:szCs w:val="16"/>
          <w:lang w:val="en-GB"/>
        </w:rPr>
        <w:t>Parkview Academy</w:t>
      </w:r>
      <w:r w:rsidR="0063740B" w:rsidRPr="00214F25">
        <w:rPr>
          <w:rFonts w:ascii="Poppins" w:hAnsi="Poppins" w:cs="Poppins"/>
          <w:color w:val="000000" w:themeColor="text1"/>
          <w:sz w:val="16"/>
          <w:szCs w:val="16"/>
          <w:lang w:val="en-GB"/>
        </w:rPr>
        <w:t xml:space="preserve"> recognises that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14:paraId="7000E469" w14:textId="77777777" w:rsidR="0063740B" w:rsidRPr="00214F25" w:rsidRDefault="0063740B" w:rsidP="0063740B">
      <w:pPr>
        <w:pStyle w:val="1bodycopy10pt"/>
        <w:spacing w:after="0"/>
        <w:rPr>
          <w:rFonts w:ascii="Poppins" w:hAnsi="Poppins" w:cs="Poppins"/>
          <w:color w:val="000000" w:themeColor="text1"/>
          <w:sz w:val="16"/>
          <w:szCs w:val="16"/>
          <w:lang w:val="en-GB"/>
        </w:rPr>
      </w:pPr>
    </w:p>
    <w:p w14:paraId="6D47858E" w14:textId="03540426" w:rsidR="0063740B" w:rsidRPr="00214F25" w:rsidRDefault="005450E2" w:rsidP="0063740B">
      <w:pPr>
        <w:pStyle w:val="1bodycopy10pt"/>
        <w:spacing w:after="0"/>
        <w:rPr>
          <w:rFonts w:ascii="Poppins" w:hAnsi="Poppins" w:cs="Poppins"/>
          <w:color w:val="000000" w:themeColor="text1"/>
          <w:sz w:val="16"/>
          <w:szCs w:val="16"/>
          <w:lang w:val="en-GB"/>
        </w:rPr>
      </w:pPr>
      <w:r>
        <w:rPr>
          <w:rFonts w:ascii="Poppins" w:hAnsi="Poppins" w:cs="Poppins"/>
          <w:color w:val="000000" w:themeColor="text1"/>
          <w:sz w:val="16"/>
          <w:szCs w:val="16"/>
          <w:lang w:val="en-GB"/>
        </w:rPr>
        <w:t>Parkview Academy</w:t>
      </w:r>
      <w:r w:rsidR="0063740B" w:rsidRPr="00214F25">
        <w:rPr>
          <w:rFonts w:ascii="Poppins" w:hAnsi="Poppins" w:cs="Poppins"/>
          <w:color w:val="000000" w:themeColor="text1"/>
          <w:sz w:val="16"/>
          <w:szCs w:val="16"/>
          <w:lang w:val="en-GB"/>
        </w:rPr>
        <w:t xml:space="preserve"> will treat any use of AI to access harmful content or bully pupils in line with this policy and our Anti-bullying and Positive Behaviour Policies.</w:t>
      </w:r>
    </w:p>
    <w:p w14:paraId="6BDB8AB3" w14:textId="77777777" w:rsidR="0063740B" w:rsidRPr="00214F25" w:rsidRDefault="0063740B" w:rsidP="0063740B">
      <w:pPr>
        <w:pStyle w:val="1bodycopy10pt"/>
        <w:spacing w:after="0"/>
        <w:rPr>
          <w:rFonts w:ascii="Poppins" w:hAnsi="Poppins" w:cs="Poppins"/>
          <w:color w:val="000000" w:themeColor="text1"/>
          <w:sz w:val="16"/>
          <w:szCs w:val="16"/>
          <w:lang w:val="en-GB"/>
        </w:rPr>
      </w:pPr>
    </w:p>
    <w:p w14:paraId="6064E771" w14:textId="77777777" w:rsidR="0063740B" w:rsidRPr="00214F25" w:rsidRDefault="0063740B" w:rsidP="0063740B">
      <w:pPr>
        <w:pStyle w:val="1bodycopy10pt"/>
        <w:spacing w:after="0"/>
        <w:rPr>
          <w:rFonts w:ascii="Poppins" w:hAnsi="Poppins" w:cs="Poppins"/>
          <w:color w:val="000000" w:themeColor="text1"/>
          <w:sz w:val="16"/>
          <w:szCs w:val="16"/>
          <w:lang w:val="en-GB"/>
        </w:rPr>
      </w:pPr>
      <w:r w:rsidRPr="00214F25">
        <w:rPr>
          <w:rFonts w:ascii="Poppins" w:hAnsi="Poppins" w:cs="Poppins"/>
          <w:color w:val="000000" w:themeColor="text1"/>
          <w:sz w:val="16"/>
          <w:szCs w:val="16"/>
          <w:lang w:val="en-GB"/>
        </w:rPr>
        <w:t>Staff should be aware of the risks of using AI tools whilst they are still being developed and should carry out risk assessments for any new AI tool being used by the school.</w:t>
      </w:r>
    </w:p>
    <w:p w14:paraId="1A0FC1FB" w14:textId="77777777" w:rsidR="0063740B" w:rsidRPr="00214F25" w:rsidRDefault="0063740B" w:rsidP="0063740B">
      <w:pPr>
        <w:pStyle w:val="Default"/>
        <w:rPr>
          <w:rFonts w:ascii="Poppins" w:hAnsi="Poppins" w:cs="Poppins"/>
          <w:color w:val="000000" w:themeColor="text1"/>
          <w:sz w:val="16"/>
          <w:szCs w:val="16"/>
        </w:rPr>
      </w:pPr>
    </w:p>
    <w:p w14:paraId="69916B2F" w14:textId="77777777" w:rsidR="0063740B" w:rsidRPr="00214F25" w:rsidRDefault="0063740B" w:rsidP="0063740B">
      <w:pPr>
        <w:pStyle w:val="bodytext"/>
        <w:numPr>
          <w:ilvl w:val="0"/>
          <w:numId w:val="12"/>
        </w:numPr>
        <w:ind w:left="567" w:hanging="567"/>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Staff Engagement and Expectations</w:t>
      </w:r>
    </w:p>
    <w:p w14:paraId="0AC9E256"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Staff Induction, Awareness and Training</w:t>
      </w:r>
    </w:p>
    <w:p w14:paraId="7DFCC52B" w14:textId="5C740B7E"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acknowledges that the proprietor, Senior Management Team, and the Governance/Consultancy team have enhanced responsibilities in respect of all safeguarding matters within the school and wider organisation and they receive mandatory training to ensure they are kept up to date with changes and or legal responsibilities.</w:t>
      </w:r>
    </w:p>
    <w:p w14:paraId="65251135" w14:textId="77777777" w:rsidR="0063740B" w:rsidRPr="00214F25" w:rsidRDefault="0063740B" w:rsidP="0063740B">
      <w:pPr>
        <w:pStyle w:val="Default"/>
        <w:rPr>
          <w:rFonts w:ascii="Poppins" w:hAnsi="Poppins" w:cs="Poppins"/>
          <w:color w:val="000000" w:themeColor="text1"/>
          <w:sz w:val="16"/>
          <w:szCs w:val="16"/>
        </w:rPr>
      </w:pPr>
    </w:p>
    <w:p w14:paraId="5A121191"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members of staff have been provided with a copy of Part One of ‘Keeping Children Safe in Education’ (2025) which covers safeguarding information for all staff. </w:t>
      </w:r>
    </w:p>
    <w:p w14:paraId="0238D66D" w14:textId="77777777" w:rsidR="0063740B" w:rsidRPr="00214F25" w:rsidRDefault="0063740B" w:rsidP="0063740B">
      <w:pPr>
        <w:pStyle w:val="Default"/>
        <w:numPr>
          <w:ilvl w:val="0"/>
          <w:numId w:val="28"/>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School leaders, including the DSL will read the entire document. </w:t>
      </w:r>
    </w:p>
    <w:p w14:paraId="5986B28B" w14:textId="77777777" w:rsidR="0063740B" w:rsidRPr="00214F25" w:rsidRDefault="0063740B" w:rsidP="0063740B">
      <w:pPr>
        <w:pStyle w:val="Default"/>
        <w:numPr>
          <w:ilvl w:val="0"/>
          <w:numId w:val="28"/>
        </w:numPr>
        <w:rPr>
          <w:rFonts w:ascii="Poppins" w:hAnsi="Poppins" w:cs="Poppins"/>
          <w:color w:val="000000" w:themeColor="text1"/>
          <w:sz w:val="16"/>
          <w:szCs w:val="16"/>
        </w:rPr>
      </w:pPr>
      <w:r w:rsidRPr="00214F25">
        <w:rPr>
          <w:rFonts w:ascii="Poppins" w:hAnsi="Poppins" w:cs="Poppins"/>
          <w:color w:val="000000" w:themeColor="text1"/>
          <w:sz w:val="16"/>
          <w:szCs w:val="16"/>
        </w:rPr>
        <w:t>School leaders and all members of staff who work directly with children will access annex b within Keeping Children Safe in Education 2025.</w:t>
      </w:r>
    </w:p>
    <w:p w14:paraId="1F7C5904" w14:textId="77777777" w:rsidR="0063740B" w:rsidRPr="00214F25" w:rsidRDefault="0063740B" w:rsidP="0063740B">
      <w:pPr>
        <w:pStyle w:val="Default"/>
        <w:numPr>
          <w:ilvl w:val="0"/>
          <w:numId w:val="28"/>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members of staff have signed to confirm that they have read and understood the national guidance shared with them. This is then kept by the DSL. </w:t>
      </w:r>
    </w:p>
    <w:p w14:paraId="006FA2C2" w14:textId="77777777" w:rsidR="0063740B" w:rsidRPr="00214F25" w:rsidRDefault="0063740B" w:rsidP="0063740B">
      <w:pPr>
        <w:pStyle w:val="Default"/>
        <w:rPr>
          <w:rFonts w:ascii="Poppins" w:hAnsi="Poppins" w:cs="Poppins"/>
          <w:color w:val="000000" w:themeColor="text1"/>
          <w:sz w:val="16"/>
          <w:szCs w:val="16"/>
        </w:rPr>
      </w:pPr>
    </w:p>
    <w:p w14:paraId="55C397B6"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DSL will ensure that all new staff and volunteers (including agency and third-party staff) receive child protection training and information to ensure they are aware of the school internal safeguarding processes as part of their induction. This will include a copy of relevant policies and guidance. </w:t>
      </w:r>
    </w:p>
    <w:p w14:paraId="4B9FF38A" w14:textId="77777777" w:rsidR="0063740B" w:rsidRPr="00214F25" w:rsidRDefault="0063740B" w:rsidP="0063740B">
      <w:pPr>
        <w:pStyle w:val="Default"/>
        <w:rPr>
          <w:rFonts w:ascii="Poppins" w:hAnsi="Poppins" w:cs="Poppins"/>
          <w:color w:val="000000" w:themeColor="text1"/>
          <w:sz w:val="16"/>
          <w:szCs w:val="16"/>
        </w:rPr>
      </w:pPr>
    </w:p>
    <w:p w14:paraId="524ED2F1"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staff members (including agency and third-party staff) will receive appropriate child protection training (including online safety) to ensure they are aware of a range of safeguarding issues; this training will be updated at least annually. </w:t>
      </w:r>
    </w:p>
    <w:p w14:paraId="34FF5147" w14:textId="77777777" w:rsidR="0063740B" w:rsidRPr="00214F25" w:rsidRDefault="0063740B" w:rsidP="0063740B">
      <w:pPr>
        <w:pStyle w:val="Default"/>
        <w:rPr>
          <w:rFonts w:ascii="Poppins" w:hAnsi="Poppins" w:cs="Poppins"/>
          <w:color w:val="000000" w:themeColor="text1"/>
          <w:sz w:val="16"/>
          <w:szCs w:val="16"/>
        </w:rPr>
      </w:pPr>
    </w:p>
    <w:p w14:paraId="41DDCF95"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Safeguarding training for staff, including online safety training, will be integrated, aligned, and considered as part of the whole school safeguarding approach and wider staff training and curriculum planning.  </w:t>
      </w:r>
    </w:p>
    <w:p w14:paraId="75716935" w14:textId="77777777" w:rsidR="0063740B" w:rsidRPr="00214F25" w:rsidRDefault="0063740B" w:rsidP="0063740B">
      <w:pPr>
        <w:pStyle w:val="Default"/>
        <w:rPr>
          <w:rFonts w:ascii="Poppins" w:hAnsi="Poppins" w:cs="Poppins"/>
          <w:color w:val="000000" w:themeColor="text1"/>
          <w:sz w:val="16"/>
          <w:szCs w:val="16"/>
        </w:rPr>
      </w:pPr>
    </w:p>
    <w:p w14:paraId="1ADE0D8B"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In addition to specific child protection training, all staff will receive regular safeguarding and child protection updates, at least annually and throughout the school year, to provide them with relevant skills and knowledge to safeguard children effectively e.g., via input from knowledgeable and experienced staff, inviting input at staff meetings and training. </w:t>
      </w:r>
    </w:p>
    <w:p w14:paraId="53BA4791" w14:textId="77777777" w:rsidR="0063740B" w:rsidRPr="00214F25" w:rsidRDefault="0063740B" w:rsidP="0063740B">
      <w:pPr>
        <w:pStyle w:val="Default"/>
        <w:rPr>
          <w:rFonts w:ascii="Poppins" w:hAnsi="Poppins" w:cs="Poppins"/>
          <w:color w:val="000000" w:themeColor="text1"/>
          <w:sz w:val="16"/>
          <w:szCs w:val="16"/>
        </w:rPr>
      </w:pPr>
    </w:p>
    <w:p w14:paraId="2C5856C0"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Staff will be encouraged to contribute to and shape the schools’ safeguarding arrangements and child protection policies e.g., via input from knowledgeable and experienced staff, inviting input at staff meetings and training.</w:t>
      </w:r>
    </w:p>
    <w:p w14:paraId="5404CBC1"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 </w:t>
      </w:r>
    </w:p>
    <w:p w14:paraId="57099A4E"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DSL and Teacher in Charge will provide data, contributing to an annual report to the SMT detailing safeguarding training undertaken by all staff and will maintain up to date register of who has been trained.  </w:t>
      </w:r>
    </w:p>
    <w:p w14:paraId="26719175" w14:textId="77777777" w:rsidR="0063740B" w:rsidRPr="00214F25" w:rsidRDefault="0063740B" w:rsidP="0063740B">
      <w:pPr>
        <w:pStyle w:val="Default"/>
        <w:rPr>
          <w:rFonts w:ascii="Poppins" w:hAnsi="Poppins" w:cs="Poppins"/>
          <w:color w:val="000000" w:themeColor="text1"/>
          <w:sz w:val="16"/>
          <w:szCs w:val="16"/>
        </w:rPr>
      </w:pPr>
    </w:p>
    <w:p w14:paraId="6DE5F74A"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members of the SMT will access appropriate safeguarding training which covers their specific strategic responsibilities on a regular basis. </w:t>
      </w:r>
    </w:p>
    <w:p w14:paraId="2A4CBE28" w14:textId="77777777" w:rsidR="0063740B" w:rsidRPr="00214F25" w:rsidRDefault="0063740B" w:rsidP="0063740B">
      <w:pPr>
        <w:pStyle w:val="bodytext"/>
        <w:jc w:val="left"/>
        <w:rPr>
          <w:rFonts w:ascii="Poppins" w:hAnsi="Poppins" w:cs="Poppins"/>
          <w:b/>
          <w:bCs/>
          <w:color w:val="000000" w:themeColor="text1"/>
          <w:sz w:val="16"/>
          <w:szCs w:val="16"/>
        </w:rPr>
      </w:pPr>
    </w:p>
    <w:p w14:paraId="5D27CA23"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Safer Working Practice</w:t>
      </w:r>
    </w:p>
    <w:p w14:paraId="5A82971A"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members of staff are required to work within our clear guidelines on safer working practice as outlined in the schools’ code of conduct. </w:t>
      </w:r>
    </w:p>
    <w:p w14:paraId="5EEB99FC" w14:textId="77777777" w:rsidR="0063740B" w:rsidRPr="00214F25" w:rsidRDefault="0063740B" w:rsidP="0063740B">
      <w:pPr>
        <w:pStyle w:val="Default"/>
        <w:rPr>
          <w:rFonts w:ascii="Poppins" w:hAnsi="Poppins" w:cs="Poppins"/>
          <w:color w:val="000000" w:themeColor="text1"/>
          <w:sz w:val="16"/>
          <w:szCs w:val="16"/>
        </w:rPr>
      </w:pPr>
    </w:p>
    <w:p w14:paraId="0F7F34B6"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DSL will ensure that all staff and volunteers have read the child protection policy and staff code of conduct and understand that their behaviour and practice must be in line with it. </w:t>
      </w:r>
    </w:p>
    <w:p w14:paraId="1E15EDA1" w14:textId="77777777" w:rsidR="0063740B" w:rsidRPr="00214F25" w:rsidRDefault="0063740B" w:rsidP="0063740B">
      <w:pPr>
        <w:pStyle w:val="Default"/>
        <w:rPr>
          <w:rFonts w:ascii="Poppins" w:hAnsi="Poppins" w:cs="Poppins"/>
          <w:color w:val="000000" w:themeColor="text1"/>
          <w:sz w:val="16"/>
          <w:szCs w:val="16"/>
        </w:rPr>
      </w:pPr>
    </w:p>
    <w:p w14:paraId="4A4A0637"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Staff will be made aware of the school positive behaviour policy</w:t>
      </w:r>
      <w:r w:rsidRPr="00214F25">
        <w:rPr>
          <w:rFonts w:ascii="Poppins" w:hAnsi="Poppins" w:cs="Poppins"/>
          <w:i/>
          <w:iCs/>
          <w:color w:val="000000" w:themeColor="text1"/>
          <w:sz w:val="16"/>
          <w:szCs w:val="16"/>
        </w:rPr>
        <w:t xml:space="preserve">. </w:t>
      </w:r>
      <w:r w:rsidRPr="00214F25">
        <w:rPr>
          <w:rFonts w:ascii="Poppins" w:hAnsi="Poppins" w:cs="Poppins"/>
          <w:color w:val="000000" w:themeColor="text1"/>
          <w:sz w:val="16"/>
          <w:szCs w:val="16"/>
        </w:rPr>
        <w:t xml:space="preserve">Staff will manage behaviour effectively to ensure a good and safe educational environment and will have a clear understanding of the needs of all children. Physical interventions and/or use of reasonable force will be in line with our agreed policy and procedures and national guidance. </w:t>
      </w:r>
    </w:p>
    <w:p w14:paraId="14DD45D3" w14:textId="77777777" w:rsidR="0063740B" w:rsidRPr="00214F25" w:rsidRDefault="0063740B" w:rsidP="0063740B">
      <w:pPr>
        <w:pStyle w:val="Default"/>
        <w:rPr>
          <w:rFonts w:ascii="Poppins" w:hAnsi="Poppins" w:cs="Poppins"/>
          <w:color w:val="000000" w:themeColor="text1"/>
          <w:sz w:val="16"/>
          <w:szCs w:val="16"/>
        </w:rPr>
      </w:pPr>
    </w:p>
    <w:p w14:paraId="07CC5AF7"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staff will be made aware of the professional risks associated with the use of social media and electronic communication (such as email, mobile phones, texting, social networking). Staff will adhere to relevant school policies including staff code of conduct, acceptable use policies, and social media. </w:t>
      </w:r>
    </w:p>
    <w:p w14:paraId="45CA68C2" w14:textId="77777777" w:rsidR="0063740B" w:rsidRPr="00214F25" w:rsidRDefault="0063740B" w:rsidP="0063740B">
      <w:pPr>
        <w:pStyle w:val="Default"/>
        <w:rPr>
          <w:rFonts w:ascii="Poppins" w:hAnsi="Poppins" w:cs="Poppins"/>
          <w:color w:val="000000" w:themeColor="text1"/>
          <w:sz w:val="16"/>
          <w:szCs w:val="16"/>
        </w:rPr>
      </w:pPr>
    </w:p>
    <w:p w14:paraId="0121A8B5" w14:textId="77777777" w:rsidR="0063740B" w:rsidRPr="00214F25" w:rsidRDefault="0063740B" w:rsidP="0063740B">
      <w:pPr>
        <w:pStyle w:val="Default"/>
        <w:rPr>
          <w:rFonts w:ascii="Poppins" w:hAnsi="Poppins" w:cs="Poppins"/>
          <w:b/>
          <w:bCs/>
          <w:color w:val="000000" w:themeColor="text1"/>
          <w:sz w:val="22"/>
          <w:szCs w:val="22"/>
        </w:rPr>
      </w:pPr>
      <w:r w:rsidRPr="00214F25">
        <w:rPr>
          <w:rFonts w:ascii="Poppins" w:hAnsi="Poppins" w:cs="Poppins"/>
          <w:b/>
          <w:bCs/>
          <w:color w:val="000000" w:themeColor="text1"/>
          <w:sz w:val="22"/>
          <w:szCs w:val="22"/>
        </w:rPr>
        <w:t>Supervision and Support</w:t>
      </w:r>
    </w:p>
    <w:p w14:paraId="0351CD26"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induction process will include familiarisation with child protection responsibilities and procedures to be followed if members of staff have any concerns about a child’s safety or welfare. </w:t>
      </w:r>
    </w:p>
    <w:p w14:paraId="7437D06B" w14:textId="77777777" w:rsidR="0063740B" w:rsidRPr="00214F25" w:rsidRDefault="0063740B" w:rsidP="0063740B">
      <w:pPr>
        <w:pStyle w:val="Default"/>
        <w:rPr>
          <w:rFonts w:ascii="Poppins" w:hAnsi="Poppins" w:cs="Poppins"/>
          <w:color w:val="000000" w:themeColor="text1"/>
          <w:sz w:val="16"/>
          <w:szCs w:val="16"/>
        </w:rPr>
      </w:pPr>
    </w:p>
    <w:p w14:paraId="1C438541" w14:textId="25525792"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b/>
          <w:bCs/>
          <w:color w:val="000000" w:themeColor="text1"/>
          <w:sz w:val="16"/>
          <w:szCs w:val="16"/>
        </w:rPr>
        <w:t xml:space="preserve"> </w:t>
      </w:r>
      <w:r w:rsidR="0063740B" w:rsidRPr="00214F25">
        <w:rPr>
          <w:rFonts w:ascii="Poppins" w:hAnsi="Poppins" w:cs="Poppins"/>
          <w:color w:val="000000" w:themeColor="text1"/>
          <w:sz w:val="16"/>
          <w:szCs w:val="16"/>
        </w:rPr>
        <w:t>will provide appropriate supervision and support for all members of staff to ensure that:</w:t>
      </w:r>
    </w:p>
    <w:p w14:paraId="655BDAD0" w14:textId="77777777" w:rsidR="0063740B" w:rsidRPr="00214F25" w:rsidRDefault="0063740B" w:rsidP="0063740B">
      <w:pPr>
        <w:pStyle w:val="Default"/>
        <w:numPr>
          <w:ilvl w:val="0"/>
          <w:numId w:val="29"/>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staff are competent to carry out their responsibilities for safeguarding and promoting the welfare of children. </w:t>
      </w:r>
    </w:p>
    <w:p w14:paraId="0FE6535A" w14:textId="77777777" w:rsidR="0063740B" w:rsidRPr="00214F25" w:rsidRDefault="0063740B" w:rsidP="0063740B">
      <w:pPr>
        <w:pStyle w:val="Default"/>
        <w:numPr>
          <w:ilvl w:val="0"/>
          <w:numId w:val="29"/>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staff are supported by the DSL in their safeguarding role. </w:t>
      </w:r>
    </w:p>
    <w:p w14:paraId="12186BDB" w14:textId="77777777" w:rsidR="0063740B" w:rsidRPr="00214F25" w:rsidRDefault="0063740B" w:rsidP="0063740B">
      <w:pPr>
        <w:pStyle w:val="Default"/>
        <w:numPr>
          <w:ilvl w:val="0"/>
          <w:numId w:val="29"/>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members of staff have regular reviews of their own practice to ensure they improve over time. </w:t>
      </w:r>
    </w:p>
    <w:p w14:paraId="4DEE60F6" w14:textId="77777777" w:rsidR="0063740B" w:rsidRPr="00214F25" w:rsidRDefault="0063740B" w:rsidP="0063740B">
      <w:pPr>
        <w:pStyle w:val="Default"/>
        <w:rPr>
          <w:rFonts w:ascii="Poppins" w:hAnsi="Poppins" w:cs="Poppins"/>
          <w:color w:val="000000" w:themeColor="text1"/>
          <w:sz w:val="16"/>
          <w:szCs w:val="16"/>
        </w:rPr>
      </w:pPr>
    </w:p>
    <w:p w14:paraId="4D0AA43E"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Any member of staff affected by issues arising from concerns for children’s welfare or safety can seek support from the DSL. </w:t>
      </w:r>
    </w:p>
    <w:p w14:paraId="2C4BC76D" w14:textId="77777777" w:rsidR="0063740B" w:rsidRPr="00214F25" w:rsidRDefault="0063740B" w:rsidP="0063740B">
      <w:pPr>
        <w:pStyle w:val="Default"/>
        <w:rPr>
          <w:rFonts w:ascii="Poppins" w:hAnsi="Poppins" w:cs="Poppins"/>
          <w:color w:val="000000" w:themeColor="text1"/>
          <w:sz w:val="16"/>
          <w:szCs w:val="16"/>
        </w:rPr>
      </w:pPr>
    </w:p>
    <w:p w14:paraId="722E5F76"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DSL will also put staff in touch with outside agencies for professional support if they so wish. Staff can also approach organisations such as their union, the education support partnership, or other similar organisations directly. </w:t>
      </w:r>
    </w:p>
    <w:p w14:paraId="78111AEA" w14:textId="77777777" w:rsidR="0063740B" w:rsidRPr="00214F25" w:rsidRDefault="0063740B" w:rsidP="0063740B">
      <w:pPr>
        <w:pStyle w:val="Default"/>
        <w:rPr>
          <w:rFonts w:ascii="Poppins" w:hAnsi="Poppins" w:cs="Poppins"/>
          <w:color w:val="000000" w:themeColor="text1"/>
          <w:sz w:val="16"/>
          <w:szCs w:val="16"/>
        </w:rPr>
      </w:pPr>
    </w:p>
    <w:p w14:paraId="4342762C" w14:textId="77777777" w:rsidR="0063740B" w:rsidRPr="00214F25" w:rsidRDefault="0063740B" w:rsidP="0063740B">
      <w:pPr>
        <w:pStyle w:val="bodytext"/>
        <w:numPr>
          <w:ilvl w:val="0"/>
          <w:numId w:val="12"/>
        </w:numPr>
        <w:tabs>
          <w:tab w:val="clear" w:pos="284"/>
          <w:tab w:val="left" w:pos="0"/>
        </w:tabs>
        <w:ind w:left="142" w:hanging="142"/>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Safer Recruitment and Allegations</w:t>
      </w:r>
    </w:p>
    <w:p w14:paraId="67BC56DD"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Safer Recruitment and Safeguarding Checks</w:t>
      </w:r>
    </w:p>
    <w:p w14:paraId="3F5D572B" w14:textId="1A0DE6AE"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is committed to ensure the development of a safe culture and that all steps are taken to recruit staff and volunteers who are safe to work with our learners and staff. </w:t>
      </w:r>
    </w:p>
    <w:p w14:paraId="7AE5E243" w14:textId="77777777" w:rsidR="0063740B" w:rsidRPr="00214F25" w:rsidRDefault="0063740B" w:rsidP="0063740B">
      <w:pPr>
        <w:pStyle w:val="Default"/>
        <w:rPr>
          <w:rFonts w:ascii="Poppins" w:hAnsi="Poppins" w:cs="Poppins"/>
          <w:color w:val="000000" w:themeColor="text1"/>
          <w:sz w:val="16"/>
          <w:szCs w:val="16"/>
        </w:rPr>
      </w:pPr>
    </w:p>
    <w:p w14:paraId="602615C8" w14:textId="0B9DB282"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will follow relevant guidance in Keeping Children Safe in Education 2025 (Part 3 ‘Safer Recruitment’), The Independent Schools Standards Part 4) and from the Disclosure and Barring Service (DBS) </w:t>
      </w:r>
    </w:p>
    <w:p w14:paraId="301E73A5" w14:textId="77777777" w:rsidR="0063740B" w:rsidRPr="00214F25" w:rsidRDefault="0063740B" w:rsidP="0063740B">
      <w:pPr>
        <w:pStyle w:val="Default"/>
        <w:rPr>
          <w:rFonts w:ascii="Poppins" w:hAnsi="Poppins" w:cs="Poppins"/>
          <w:color w:val="000000" w:themeColor="text1"/>
          <w:sz w:val="16"/>
          <w:szCs w:val="16"/>
        </w:rPr>
      </w:pPr>
    </w:p>
    <w:p w14:paraId="1B47608D" w14:textId="1842E7E8" w:rsidR="0063740B" w:rsidRPr="00214F25" w:rsidRDefault="0063740B" w:rsidP="00FD1DED">
      <w:pPr>
        <w:pStyle w:val="Default"/>
        <w:numPr>
          <w:ilvl w:val="0"/>
          <w:numId w:val="59"/>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SMT and school leadership team are responsible for ensuring that </w:t>
      </w:r>
      <w:r w:rsidR="00746D75">
        <w:rPr>
          <w:rFonts w:ascii="Poppins" w:hAnsi="Poppins" w:cs="Poppins"/>
          <w:color w:val="000000" w:themeColor="text1"/>
          <w:sz w:val="16"/>
          <w:szCs w:val="16"/>
        </w:rPr>
        <w:t>Parkview Academy</w:t>
      </w:r>
      <w:r w:rsidRPr="00214F25">
        <w:rPr>
          <w:rFonts w:ascii="Poppins" w:hAnsi="Poppins" w:cs="Poppins"/>
          <w:b/>
          <w:bCs/>
          <w:color w:val="000000" w:themeColor="text1"/>
          <w:sz w:val="16"/>
          <w:szCs w:val="16"/>
        </w:rPr>
        <w:t xml:space="preserve"> </w:t>
      </w:r>
      <w:r w:rsidRPr="00214F25">
        <w:rPr>
          <w:rFonts w:ascii="Poppins" w:hAnsi="Poppins" w:cs="Poppins"/>
          <w:color w:val="000000" w:themeColor="text1"/>
          <w:sz w:val="16"/>
          <w:szCs w:val="16"/>
        </w:rPr>
        <w:t xml:space="preserve">follows safe recruitment processes outlined within guidance. </w:t>
      </w:r>
    </w:p>
    <w:p w14:paraId="1C4FD25F" w14:textId="77777777" w:rsidR="0063740B" w:rsidRPr="00214F25" w:rsidRDefault="0063740B" w:rsidP="00FD1DED">
      <w:pPr>
        <w:pStyle w:val="Default"/>
        <w:numPr>
          <w:ilvl w:val="0"/>
          <w:numId w:val="59"/>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SMT and leadership team will ensure that at least one of the persons who conducts an interview has completed safer recruitment training. </w:t>
      </w:r>
    </w:p>
    <w:p w14:paraId="3D46557D" w14:textId="77777777" w:rsidR="0063740B" w:rsidRPr="00214F25" w:rsidRDefault="0063740B" w:rsidP="00FD1DED">
      <w:pPr>
        <w:pStyle w:val="Default"/>
        <w:numPr>
          <w:ilvl w:val="0"/>
          <w:numId w:val="59"/>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school maintains an accurate single central record (SCR) in line with statutory guidance. </w:t>
      </w:r>
    </w:p>
    <w:p w14:paraId="4E4A611E" w14:textId="77777777" w:rsidR="0063740B" w:rsidRPr="00214F25" w:rsidRDefault="0063740B" w:rsidP="0063740B">
      <w:pPr>
        <w:pStyle w:val="Default"/>
        <w:rPr>
          <w:rFonts w:ascii="Poppins" w:hAnsi="Poppins" w:cs="Poppins"/>
          <w:color w:val="000000" w:themeColor="text1"/>
          <w:sz w:val="16"/>
          <w:szCs w:val="16"/>
        </w:rPr>
      </w:pPr>
    </w:p>
    <w:p w14:paraId="167CAB65" w14:textId="539CE1B2"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b/>
          <w:bCs/>
          <w:color w:val="000000" w:themeColor="text1"/>
          <w:sz w:val="16"/>
          <w:szCs w:val="16"/>
        </w:rPr>
        <w:t xml:space="preserve"> </w:t>
      </w:r>
      <w:r w:rsidR="0063740B" w:rsidRPr="00214F25">
        <w:rPr>
          <w:rFonts w:ascii="Poppins" w:hAnsi="Poppins" w:cs="Poppins"/>
          <w:color w:val="000000" w:themeColor="text1"/>
          <w:sz w:val="16"/>
          <w:szCs w:val="16"/>
        </w:rPr>
        <w:t xml:space="preserve">are committed to supporting the statutory guidance from the Department for Education on the application of the Childcare (Disqualification) Regulations 2009 and related obligations under the Childcare Act 2006 in schools. </w:t>
      </w:r>
    </w:p>
    <w:p w14:paraId="47C7FFF5" w14:textId="77777777" w:rsidR="0063740B" w:rsidRPr="00214F25" w:rsidRDefault="0063740B" w:rsidP="0063740B">
      <w:pPr>
        <w:pStyle w:val="Default"/>
        <w:rPr>
          <w:rFonts w:ascii="Poppins" w:hAnsi="Poppins" w:cs="Poppins"/>
          <w:color w:val="000000" w:themeColor="text1"/>
          <w:sz w:val="16"/>
          <w:szCs w:val="16"/>
        </w:rPr>
      </w:pPr>
    </w:p>
    <w:p w14:paraId="5EB331AB"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We advise all staff to disclose any reason that may affect their suitability to work with children including convictions, cautions, court orders, cautions, reprimands, and warnings. </w:t>
      </w:r>
    </w:p>
    <w:p w14:paraId="1B855AE5" w14:textId="77777777" w:rsidR="0063740B" w:rsidRPr="00214F25" w:rsidRDefault="0063740B" w:rsidP="0063740B">
      <w:pPr>
        <w:pStyle w:val="Default"/>
        <w:rPr>
          <w:rFonts w:ascii="Poppins" w:hAnsi="Poppins" w:cs="Poppins"/>
          <w:color w:val="000000" w:themeColor="text1"/>
          <w:sz w:val="16"/>
          <w:szCs w:val="16"/>
        </w:rPr>
      </w:pPr>
    </w:p>
    <w:p w14:paraId="65FCBAA3"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Additionally, as part of our due diligence the school carries out online searches to identify any incidents or issues that have happened and are publicly available which may need to be explored further during interview, prior to appointment. Shortlisted candidates should be informed of this search being undertaken.</w:t>
      </w:r>
    </w:p>
    <w:p w14:paraId="2B90E8F1" w14:textId="77777777" w:rsidR="0063740B" w:rsidRPr="00214F25" w:rsidRDefault="0063740B" w:rsidP="0063740B">
      <w:pPr>
        <w:pStyle w:val="Default"/>
        <w:rPr>
          <w:rFonts w:ascii="Poppins" w:hAnsi="Poppins" w:cs="Poppins"/>
          <w:color w:val="000000" w:themeColor="text1"/>
          <w:sz w:val="16"/>
          <w:szCs w:val="16"/>
        </w:rPr>
      </w:pPr>
    </w:p>
    <w:p w14:paraId="71452457" w14:textId="7BAAE34C"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Where the school places a learner with an alternative education provision provider, (AEP/AP), the school will continue to be responsible for the safeguarding of that child. The following guidance from KCS</w:t>
      </w:r>
      <w:r w:rsidR="0044595D">
        <w:rPr>
          <w:rFonts w:ascii="Poppins" w:hAnsi="Poppins" w:cs="Poppins"/>
          <w:color w:val="000000" w:themeColor="text1"/>
          <w:sz w:val="16"/>
          <w:szCs w:val="16"/>
        </w:rPr>
        <w:t>I</w:t>
      </w:r>
      <w:r w:rsidRPr="00214F25">
        <w:rPr>
          <w:rFonts w:ascii="Poppins" w:hAnsi="Poppins" w:cs="Poppins"/>
          <w:color w:val="000000" w:themeColor="text1"/>
          <w:sz w:val="16"/>
          <w:szCs w:val="16"/>
        </w:rPr>
        <w:t>E September 2025 will be adhered to:</w:t>
      </w:r>
    </w:p>
    <w:p w14:paraId="048FFFB1"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Where a school places a pupil with an alternative provision provider, it continues to be responsible for the safeguarding of that pupil and should be satisfied that the placement meets the pupil’s needs.</w:t>
      </w:r>
    </w:p>
    <w:p w14:paraId="2350D3F0"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The cohort of pupils in Alternative Provision often have complex needs, it is important that governing bodies and proprietors of these settings are aware of the additional risk of harm that their pupils may be vulnerable to. Schools should obtain written information from the alternative provider that appropriate safeguarding checks have been carried out on individuals working at their establishment (i.e. those checks that schools would otherwise perform on their own staff). This includes written confirmation that the alternative provider will inform the commissioning school of any arrangements that may put the child at risk (i.e. staff changes), so that the commissioning school can ensure itself that appropriate safeguarding checks have been carried out on new staff.</w:t>
      </w:r>
    </w:p>
    <w:p w14:paraId="6EDF5F39" w14:textId="5025148D"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1Schools should always know where a child is based during school hours. This includes having records of the address of the alternative provider and any subcontracted provision or satellite sites the child may attend. They should regularly review the alternative provision placements they make. Reviews should be frequent enough (at least half termly) to provide assurance that the child is regularly </w:t>
      </w:r>
      <w:r w:rsidR="0044595D" w:rsidRPr="00214F25">
        <w:rPr>
          <w:rFonts w:ascii="Poppins" w:hAnsi="Poppins" w:cs="Poppins"/>
          <w:color w:val="000000" w:themeColor="text1"/>
          <w:sz w:val="16"/>
          <w:szCs w:val="16"/>
        </w:rPr>
        <w:t>attending,</w:t>
      </w:r>
      <w:r w:rsidRPr="00214F25">
        <w:rPr>
          <w:rFonts w:ascii="Poppins" w:hAnsi="Poppins" w:cs="Poppins"/>
          <w:color w:val="000000" w:themeColor="text1"/>
          <w:sz w:val="16"/>
          <w:szCs w:val="16"/>
        </w:rPr>
        <w:t xml:space="preserve"> and the placement continues to be safe and meets the child’s needs. Where safeguarding concerns arise, the placement should be immediately reviewed, and terminated, if necessary, unless or until those concerns have been satisfactorily addressed. 171. The department has issued two pieces of statutory guidance to which commissioners of Alternative Provision should have regard:</w:t>
      </w:r>
    </w:p>
    <w:p w14:paraId="0A550106" w14:textId="77777777" w:rsidR="0063740B" w:rsidRPr="00214F25" w:rsidRDefault="0063740B" w:rsidP="00FD1DED">
      <w:pPr>
        <w:pStyle w:val="Default"/>
        <w:numPr>
          <w:ilvl w:val="0"/>
          <w:numId w:val="77"/>
        </w:numPr>
        <w:rPr>
          <w:rFonts w:ascii="Poppins" w:hAnsi="Poppins" w:cs="Poppins"/>
          <w:color w:val="000000" w:themeColor="text1"/>
          <w:sz w:val="16"/>
          <w:szCs w:val="16"/>
        </w:rPr>
      </w:pPr>
      <w:r w:rsidRPr="00214F25">
        <w:rPr>
          <w:rFonts w:ascii="Poppins" w:hAnsi="Poppins" w:cs="Poppins"/>
          <w:color w:val="000000" w:themeColor="text1"/>
          <w:sz w:val="16"/>
          <w:szCs w:val="16"/>
        </w:rPr>
        <w:t>Alternative Provision DFE statutory guidance, and</w:t>
      </w:r>
    </w:p>
    <w:p w14:paraId="7A150BA2" w14:textId="77777777" w:rsidR="0063740B" w:rsidRPr="00214F25" w:rsidRDefault="0063740B" w:rsidP="00FD1DED">
      <w:pPr>
        <w:pStyle w:val="Default"/>
        <w:numPr>
          <w:ilvl w:val="0"/>
          <w:numId w:val="77"/>
        </w:numPr>
        <w:rPr>
          <w:rFonts w:ascii="Poppins" w:hAnsi="Poppins" w:cs="Poppins"/>
          <w:color w:val="000000" w:themeColor="text1"/>
          <w:sz w:val="16"/>
          <w:szCs w:val="16"/>
        </w:rPr>
      </w:pPr>
      <w:r w:rsidRPr="00214F25">
        <w:rPr>
          <w:rFonts w:ascii="Poppins" w:hAnsi="Poppins" w:cs="Poppins"/>
          <w:color w:val="000000" w:themeColor="text1"/>
          <w:sz w:val="16"/>
          <w:szCs w:val="16"/>
        </w:rPr>
        <w:t>Education for children with health needs who cannot attend school - GOV.UK (www.gov.uk) – DFE statutory guidance.</w:t>
      </w:r>
    </w:p>
    <w:p w14:paraId="146C387F" w14:textId="77777777" w:rsidR="0063740B" w:rsidRPr="00214F25" w:rsidRDefault="0063740B" w:rsidP="0063740B">
      <w:pPr>
        <w:pStyle w:val="Default"/>
        <w:rPr>
          <w:rFonts w:ascii="Poppins" w:hAnsi="Poppins" w:cs="Poppins"/>
          <w:color w:val="000000" w:themeColor="text1"/>
          <w:sz w:val="16"/>
          <w:szCs w:val="16"/>
        </w:rPr>
      </w:pPr>
    </w:p>
    <w:p w14:paraId="16C0102B"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Allegations/Concerns Raised in Relation to Teachers, Including Supply Teachers, Other Staff, Volunteers, And Contractors</w:t>
      </w:r>
    </w:p>
    <w:p w14:paraId="613905A7" w14:textId="77777777" w:rsidR="0063740B" w:rsidRPr="00214F25" w:rsidRDefault="0063740B" w:rsidP="0063740B">
      <w:pPr>
        <w:pStyle w:val="Default"/>
        <w:rPr>
          <w:rFonts w:ascii="Poppins" w:hAnsi="Poppins" w:cs="Poppins"/>
          <w:color w:val="000000" w:themeColor="text1"/>
          <w:sz w:val="16"/>
          <w:szCs w:val="16"/>
        </w:rPr>
      </w:pPr>
      <w:bookmarkStart w:id="8" w:name="_Hlk106188043"/>
      <w:r w:rsidRPr="00214F25">
        <w:rPr>
          <w:rFonts w:ascii="Poppins" w:hAnsi="Poppins" w:cs="Poppins"/>
          <w:color w:val="000000" w:themeColor="text1"/>
          <w:sz w:val="16"/>
          <w:szCs w:val="16"/>
        </w:rPr>
        <w:t xml:space="preserve">The school will respond to allegations in line with the local Kent Allegations Arrangements and Part Four of KCSIE 2025. </w:t>
      </w:r>
    </w:p>
    <w:p w14:paraId="639AD52C" w14:textId="77777777" w:rsidR="0063740B" w:rsidRPr="00214F25" w:rsidRDefault="0063740B" w:rsidP="0063740B">
      <w:pPr>
        <w:pStyle w:val="Default"/>
        <w:rPr>
          <w:rFonts w:ascii="Poppins" w:hAnsi="Poppins" w:cs="Poppins"/>
          <w:color w:val="000000" w:themeColor="text1"/>
          <w:sz w:val="16"/>
          <w:szCs w:val="16"/>
        </w:rPr>
      </w:pPr>
    </w:p>
    <w:p w14:paraId="45F0DC57"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Any concerns or allegations about staff</w:t>
      </w:r>
      <w:bookmarkEnd w:id="8"/>
      <w:r w:rsidRPr="00214F25">
        <w:rPr>
          <w:rFonts w:ascii="Poppins" w:hAnsi="Poppins" w:cs="Poppins"/>
          <w:color w:val="000000" w:themeColor="text1"/>
          <w:sz w:val="16"/>
          <w:szCs w:val="16"/>
        </w:rPr>
        <w:t xml:space="preserve">, including those which do not meet the allegation/harm threshold will be recorded and dealt with appropriately in line with national and local guidance. Ensuring concerns are dealt with effectively will protect those working in or on behalf of the school from potential false allegations or misunderstandings. </w:t>
      </w:r>
    </w:p>
    <w:p w14:paraId="4441C9E6" w14:textId="77777777" w:rsidR="0063740B" w:rsidRPr="00214F25" w:rsidRDefault="0063740B" w:rsidP="0063740B">
      <w:pPr>
        <w:pStyle w:val="Default"/>
        <w:rPr>
          <w:rFonts w:ascii="Poppins" w:hAnsi="Poppins" w:cs="Poppins"/>
          <w:color w:val="000000" w:themeColor="text1"/>
          <w:sz w:val="16"/>
          <w:szCs w:val="16"/>
        </w:rPr>
      </w:pPr>
    </w:p>
    <w:p w14:paraId="2AEB63A8"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Where school leaders are unsure how to respond, for example if the school is unsure if a concern meet the harm ‘thresholds’, advice will be sought via the Local Authority Designated Officer (LADO) enquiry line and/or the Education Safeguarding Service. </w:t>
      </w:r>
    </w:p>
    <w:p w14:paraId="235AFB7A" w14:textId="77777777" w:rsidR="0063740B" w:rsidRPr="00214F25" w:rsidRDefault="0063740B" w:rsidP="0063740B">
      <w:pPr>
        <w:pStyle w:val="bodytext"/>
        <w:jc w:val="left"/>
        <w:rPr>
          <w:rFonts w:ascii="Poppins" w:hAnsi="Poppins" w:cs="Poppins"/>
          <w:b/>
          <w:bCs/>
          <w:color w:val="000000" w:themeColor="text1"/>
          <w:sz w:val="22"/>
          <w:szCs w:val="22"/>
        </w:rPr>
      </w:pPr>
      <w:bookmarkStart w:id="9" w:name="_Hlk106188187"/>
      <w:r w:rsidRPr="00214F25">
        <w:rPr>
          <w:rFonts w:ascii="Poppins" w:hAnsi="Poppins" w:cs="Poppins"/>
          <w:b/>
          <w:bCs/>
          <w:color w:val="000000" w:themeColor="text1"/>
          <w:sz w:val="22"/>
          <w:szCs w:val="22"/>
        </w:rPr>
        <w:t>Allegations/Concerns Raised in Relation to the Proprietor or Education Lead</w:t>
      </w:r>
    </w:p>
    <w:p w14:paraId="746E29D2"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school will respond to allegations in line with the local Kent Allegations Arrangements and Part Four of KCSIE 2025. </w:t>
      </w:r>
    </w:p>
    <w:p w14:paraId="41474776" w14:textId="77777777" w:rsidR="0063740B" w:rsidRPr="00214F25" w:rsidRDefault="0063740B" w:rsidP="0063740B">
      <w:pPr>
        <w:pStyle w:val="Default"/>
        <w:rPr>
          <w:rFonts w:ascii="Poppins" w:hAnsi="Poppins" w:cs="Poppins"/>
          <w:color w:val="000000" w:themeColor="text1"/>
          <w:sz w:val="16"/>
          <w:szCs w:val="16"/>
        </w:rPr>
      </w:pPr>
    </w:p>
    <w:bookmarkEnd w:id="9"/>
    <w:p w14:paraId="668D628A"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Any concerns or allegations about the Education Lead should be referred to Proprietor. </w:t>
      </w:r>
    </w:p>
    <w:p w14:paraId="590A3ED1" w14:textId="77777777" w:rsidR="0063740B" w:rsidRPr="00214F25" w:rsidRDefault="0063740B" w:rsidP="0063740B">
      <w:pPr>
        <w:pStyle w:val="bodytext"/>
        <w:jc w:val="left"/>
        <w:rPr>
          <w:rFonts w:ascii="Poppins" w:hAnsi="Poppins" w:cs="Poppins"/>
          <w:color w:val="000000" w:themeColor="text1"/>
          <w:sz w:val="16"/>
          <w:szCs w:val="16"/>
        </w:rPr>
      </w:pPr>
    </w:p>
    <w:p w14:paraId="7918CD56"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Concerns That Meet The ‘Harm Threshold’</w:t>
      </w:r>
    </w:p>
    <w:p w14:paraId="478A4E48" w14:textId="2FB4A600"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b/>
          <w:bCs/>
          <w:color w:val="000000" w:themeColor="text1"/>
          <w:sz w:val="16"/>
          <w:szCs w:val="16"/>
        </w:rPr>
        <w:t xml:space="preserve"> </w:t>
      </w:r>
      <w:r w:rsidR="0063740B" w:rsidRPr="00214F25">
        <w:rPr>
          <w:rFonts w:ascii="Poppins" w:hAnsi="Poppins" w:cs="Poppins"/>
          <w:color w:val="000000" w:themeColor="text1"/>
          <w:sz w:val="16"/>
          <w:szCs w:val="16"/>
        </w:rPr>
        <w:t xml:space="preserve">recognises that it is possible for any member of staff, including volunteers, SMT, contractors, agency and third-party staff (including supply teachers) and visitors to behave in a way that indicates a person would pose a risk of harm if they continue to work in their present position, or in any capacity with children in a school or college. This includes when someone has: </w:t>
      </w:r>
    </w:p>
    <w:p w14:paraId="1FEA0B88" w14:textId="77777777" w:rsidR="0063740B" w:rsidRPr="00214F25" w:rsidRDefault="0063740B" w:rsidP="0063740B">
      <w:pPr>
        <w:pStyle w:val="Default"/>
        <w:numPr>
          <w:ilvl w:val="0"/>
          <w:numId w:val="30"/>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Behaved in a way that has harmed a child, or may have harmed a child </w:t>
      </w:r>
    </w:p>
    <w:p w14:paraId="70C91F0B" w14:textId="77777777" w:rsidR="0063740B" w:rsidRPr="00214F25" w:rsidRDefault="0063740B" w:rsidP="0063740B">
      <w:pPr>
        <w:pStyle w:val="Default"/>
        <w:numPr>
          <w:ilvl w:val="0"/>
          <w:numId w:val="30"/>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Possibly committed a criminal offence against or related to a child and/or: </w:t>
      </w:r>
    </w:p>
    <w:p w14:paraId="6EB8E380" w14:textId="77777777" w:rsidR="0063740B" w:rsidRPr="00214F25" w:rsidRDefault="0063740B" w:rsidP="0063740B">
      <w:pPr>
        <w:pStyle w:val="Default"/>
        <w:numPr>
          <w:ilvl w:val="0"/>
          <w:numId w:val="30"/>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Behaved towards a child or children in a way that indicates he or she may pose a risk of harm to children; or </w:t>
      </w:r>
    </w:p>
    <w:p w14:paraId="45FCA51A" w14:textId="77777777" w:rsidR="0063740B" w:rsidRPr="00214F25" w:rsidRDefault="0063740B" w:rsidP="0063740B">
      <w:pPr>
        <w:pStyle w:val="Default"/>
        <w:numPr>
          <w:ilvl w:val="0"/>
          <w:numId w:val="30"/>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Behaved or may have behaved in a way that indicates they may not be suitable to work with children. </w:t>
      </w:r>
    </w:p>
    <w:p w14:paraId="0856BD2D" w14:textId="77777777" w:rsidR="0063740B" w:rsidRPr="00214F25" w:rsidRDefault="0063740B" w:rsidP="0063740B">
      <w:pPr>
        <w:pStyle w:val="Default"/>
        <w:rPr>
          <w:rFonts w:ascii="Poppins" w:hAnsi="Poppins" w:cs="Poppins"/>
          <w:color w:val="000000" w:themeColor="text1"/>
          <w:sz w:val="16"/>
          <w:szCs w:val="16"/>
        </w:rPr>
      </w:pPr>
    </w:p>
    <w:p w14:paraId="02A41BF4"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Allegations against staff that meet this threshold will be referred immediately to the Teacher in Charge or DSL who will contact the Local Authority Designated Officer (LADO) to agree further action to be taken in respect of the child and staff member. In the event of allegations of abuse being made against the Teacher in Charge/DSL, staff are advised that allegations should be reported to the head of education who will contact the LADO. </w:t>
      </w:r>
    </w:p>
    <w:p w14:paraId="6CD10062" w14:textId="77777777" w:rsidR="0063740B" w:rsidRPr="00214F25" w:rsidRDefault="0063740B" w:rsidP="0063740B">
      <w:pPr>
        <w:pStyle w:val="bodytext"/>
        <w:jc w:val="left"/>
        <w:rPr>
          <w:rFonts w:ascii="Poppins" w:hAnsi="Poppins" w:cs="Poppins"/>
          <w:b/>
          <w:bCs/>
          <w:color w:val="000000" w:themeColor="text1"/>
          <w:sz w:val="16"/>
          <w:szCs w:val="16"/>
        </w:rPr>
      </w:pPr>
    </w:p>
    <w:p w14:paraId="290897E8"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Concerns That Do Not Meet The ‘Harm Threshold’</w:t>
      </w:r>
    </w:p>
    <w:p w14:paraId="49B863B1" w14:textId="01365A07"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b/>
          <w:bCs/>
          <w:color w:val="000000" w:themeColor="text1"/>
          <w:sz w:val="16"/>
          <w:szCs w:val="16"/>
        </w:rPr>
        <w:t xml:space="preserve"> </w:t>
      </w:r>
      <w:r w:rsidR="0063740B" w:rsidRPr="00214F25">
        <w:rPr>
          <w:rFonts w:ascii="Poppins" w:hAnsi="Poppins" w:cs="Poppins"/>
          <w:color w:val="000000" w:themeColor="text1"/>
          <w:sz w:val="16"/>
          <w:szCs w:val="16"/>
        </w:rPr>
        <w:t xml:space="preserve">may also need to act in response to ‘low-level’ concerns about staff, which typically, would be behaviours which are inconsistent with our staff code of conduct, including inappropriate conduct outside of work and concerns that do not meet the allegations threshold. </w:t>
      </w:r>
    </w:p>
    <w:p w14:paraId="41D550EC" w14:textId="77777777" w:rsidR="0063740B" w:rsidRPr="00214F25" w:rsidRDefault="0063740B" w:rsidP="0063740B">
      <w:pPr>
        <w:pStyle w:val="Default"/>
        <w:rPr>
          <w:rFonts w:ascii="Poppins" w:hAnsi="Poppins" w:cs="Poppins"/>
          <w:color w:val="000000" w:themeColor="text1"/>
          <w:sz w:val="16"/>
          <w:szCs w:val="16"/>
        </w:rPr>
      </w:pPr>
    </w:p>
    <w:p w14:paraId="2F8E3C7C"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Where low-level concerns are reported to the school, the Teacher in Charge/DSL will share or liaise with the LADO enquiries officer via the LADO enquiry line. </w:t>
      </w:r>
    </w:p>
    <w:p w14:paraId="7EB33736" w14:textId="77777777" w:rsidR="0063740B" w:rsidRPr="00214F25" w:rsidRDefault="0063740B" w:rsidP="0063740B">
      <w:pPr>
        <w:pStyle w:val="Default"/>
        <w:rPr>
          <w:rFonts w:ascii="Poppins" w:hAnsi="Poppins" w:cs="Poppins"/>
          <w:color w:val="000000" w:themeColor="text1"/>
          <w:sz w:val="16"/>
          <w:szCs w:val="16"/>
        </w:rPr>
      </w:pPr>
    </w:p>
    <w:p w14:paraId="3C5A0E79"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Low-level concerns will be recorded in writing and reviewed so potential patterns of concerning, problematic or inappropriate behaviour can be identified. Where a pattern is identified, the school will implement appropriate action, for example consulting with the LADO enquiry line and following our disciplinary procedures. </w:t>
      </w:r>
    </w:p>
    <w:p w14:paraId="65EA1B89" w14:textId="77777777" w:rsidR="0063740B" w:rsidRPr="00214F25" w:rsidRDefault="0063740B" w:rsidP="0063740B">
      <w:pPr>
        <w:pStyle w:val="Default"/>
        <w:rPr>
          <w:rFonts w:ascii="Poppins" w:hAnsi="Poppins" w:cs="Poppins"/>
          <w:color w:val="000000" w:themeColor="text1"/>
          <w:sz w:val="16"/>
          <w:szCs w:val="16"/>
        </w:rPr>
      </w:pPr>
    </w:p>
    <w:p w14:paraId="612F3FF8"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Additional information regarding low-level concerns is contained within our code of conduct – this includes what a low-level concern is and the importance of sharing them. </w:t>
      </w:r>
    </w:p>
    <w:p w14:paraId="6CB5E7D4" w14:textId="77777777" w:rsidR="0063740B" w:rsidRPr="00214F25" w:rsidRDefault="0063740B" w:rsidP="0063740B">
      <w:pPr>
        <w:pStyle w:val="Default"/>
        <w:rPr>
          <w:rFonts w:ascii="Poppins" w:hAnsi="Poppins" w:cs="Poppins"/>
          <w:color w:val="000000" w:themeColor="text1"/>
          <w:sz w:val="16"/>
          <w:szCs w:val="16"/>
        </w:rPr>
      </w:pPr>
    </w:p>
    <w:p w14:paraId="198BAEF2"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Safe Culture</w:t>
      </w:r>
    </w:p>
    <w:p w14:paraId="1EC34837" w14:textId="333DC068"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As part of our approach to safeguarding, </w:t>
      </w:r>
      <w:r w:rsidR="00746D75">
        <w:rPr>
          <w:rFonts w:ascii="Poppins" w:hAnsi="Poppins" w:cs="Poppins"/>
          <w:color w:val="000000" w:themeColor="text1"/>
          <w:sz w:val="16"/>
          <w:szCs w:val="16"/>
        </w:rPr>
        <w:t>Parkview Academy</w:t>
      </w:r>
      <w:r w:rsidRPr="00214F25">
        <w:rPr>
          <w:rFonts w:ascii="Poppins" w:hAnsi="Poppins" w:cs="Poppins"/>
          <w:color w:val="000000" w:themeColor="text1"/>
          <w:sz w:val="16"/>
          <w:szCs w:val="16"/>
        </w:rPr>
        <w:t xml:space="preserve"> has created and embedded a culture of openness, trust, and transparency in which our values and expected behaviour as set out in our code of conduct are constantly lived, monitored, and reinforced by all staff (including supply teachers, volunteers, and contractors) and where all concerns are dealt with promptly and appropriately. </w:t>
      </w:r>
    </w:p>
    <w:p w14:paraId="44B638B4" w14:textId="77777777" w:rsidR="0063740B" w:rsidRPr="00214F25" w:rsidRDefault="0063740B" w:rsidP="0063740B">
      <w:pPr>
        <w:pStyle w:val="Default"/>
        <w:rPr>
          <w:rFonts w:ascii="Poppins" w:hAnsi="Poppins" w:cs="Poppins"/>
          <w:color w:val="000000" w:themeColor="text1"/>
          <w:sz w:val="16"/>
          <w:szCs w:val="16"/>
        </w:rPr>
      </w:pPr>
    </w:p>
    <w:p w14:paraId="1DAA1940" w14:textId="3B8FB224"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staff and volunteers should feel able to raise any concerns about poor or unsafe practice and potential failures in the school safeguarding regime. The leadership team at </w:t>
      </w:r>
      <w:r w:rsidR="00746D75">
        <w:rPr>
          <w:rFonts w:ascii="Poppins" w:hAnsi="Poppins" w:cs="Poppins"/>
          <w:color w:val="000000" w:themeColor="text1"/>
          <w:sz w:val="16"/>
          <w:szCs w:val="16"/>
        </w:rPr>
        <w:t>Parkview Academy</w:t>
      </w:r>
      <w:r w:rsidRPr="00214F25">
        <w:rPr>
          <w:rFonts w:ascii="Poppins" w:hAnsi="Poppins" w:cs="Poppins"/>
          <w:color w:val="000000" w:themeColor="text1"/>
          <w:sz w:val="16"/>
          <w:szCs w:val="16"/>
        </w:rPr>
        <w:t xml:space="preserve"> will take all concerns or allegations received seriously. All members of staff are made aware of the school whistleblowing procedure. It is a disciplinary offence not to report concerns about the conduct of a colleague that could place a child at risk. This is as part of our ongoing culture of vigilance with staff about in and out of school behaviours including online.</w:t>
      </w:r>
    </w:p>
    <w:p w14:paraId="21976725" w14:textId="77777777" w:rsidR="0063740B" w:rsidRPr="00214F25" w:rsidRDefault="0063740B" w:rsidP="0063740B">
      <w:pPr>
        <w:pStyle w:val="Default"/>
        <w:rPr>
          <w:rFonts w:ascii="Poppins" w:hAnsi="Poppins" w:cs="Poppins"/>
          <w:color w:val="000000" w:themeColor="text1"/>
          <w:sz w:val="16"/>
          <w:szCs w:val="16"/>
        </w:rPr>
      </w:pPr>
    </w:p>
    <w:p w14:paraId="485CC770"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Staff can access the NSPCC whistleblowing helpline if they do not feel able to raise concerns regarding child protection failures internally. Staff can call 0800 028 0285 (8:00 am to 8:00 pm Monday to Friday) or email help@nspcc.org.uk. </w:t>
      </w:r>
    </w:p>
    <w:p w14:paraId="2A5BFB17" w14:textId="77777777" w:rsidR="0063740B" w:rsidRPr="00214F25" w:rsidRDefault="0063740B" w:rsidP="0063740B">
      <w:pPr>
        <w:pStyle w:val="Default"/>
        <w:rPr>
          <w:rFonts w:ascii="Poppins" w:hAnsi="Poppins" w:cs="Poppins"/>
          <w:color w:val="000000" w:themeColor="text1"/>
          <w:sz w:val="16"/>
          <w:szCs w:val="16"/>
        </w:rPr>
      </w:pPr>
    </w:p>
    <w:p w14:paraId="25BC6E4F" w14:textId="4F04C840"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If these circumstances arise in relation to a member of staff at our school, a referral will be made as soon as possible after the resignation or removal of the individual in accordance with advice from the LADO. </w:t>
      </w:r>
    </w:p>
    <w:p w14:paraId="48E09514" w14:textId="77777777" w:rsidR="0063740B" w:rsidRPr="00214F25" w:rsidRDefault="0063740B" w:rsidP="0063740B">
      <w:pPr>
        <w:pStyle w:val="Default"/>
        <w:rPr>
          <w:rFonts w:ascii="Poppins" w:hAnsi="Poppins" w:cs="Poppins"/>
          <w:color w:val="000000" w:themeColor="text1"/>
          <w:sz w:val="16"/>
          <w:szCs w:val="16"/>
        </w:rPr>
      </w:pPr>
    </w:p>
    <w:p w14:paraId="6AC40BEF" w14:textId="77777777" w:rsidR="0063740B" w:rsidRPr="00214F25" w:rsidRDefault="0063740B" w:rsidP="0063740B">
      <w:pPr>
        <w:pStyle w:val="bodytext"/>
        <w:numPr>
          <w:ilvl w:val="0"/>
          <w:numId w:val="12"/>
        </w:numPr>
        <w:ind w:left="357" w:hanging="357"/>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Opportunities to Teach Safeguarding</w:t>
      </w:r>
    </w:p>
    <w:p w14:paraId="7E0AD0B3" w14:textId="4B19F78E"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will ensure that children are taught about safeguarding, including online safety, as part of providing a broad and balanced curriculum. This will include covering relevant issues through relationships education, (RHE) in primary schools, and relationships and sex education (RSHE) in secondary schools. </w:t>
      </w:r>
      <w:r w:rsidR="005450E2">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School recognises that lessons in RHE can lead to pupils disclosing matters of child protection and our staff are vigilant to this.</w:t>
      </w:r>
    </w:p>
    <w:p w14:paraId="7FF54D0C" w14:textId="77777777" w:rsidR="0063740B" w:rsidRPr="00214F25" w:rsidRDefault="0063740B" w:rsidP="0063740B">
      <w:pPr>
        <w:pStyle w:val="Default"/>
        <w:rPr>
          <w:rFonts w:ascii="Poppins" w:hAnsi="Poppins" w:cs="Poppins"/>
          <w:color w:val="000000" w:themeColor="text1"/>
          <w:sz w:val="16"/>
          <w:szCs w:val="16"/>
        </w:rPr>
      </w:pPr>
    </w:p>
    <w:p w14:paraId="0099C677"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We recognise that school plays an essential role in helping children to understand and identify the parameters of what is appropriate child and adult behaviour, what is ‘safe’, to recognise when they and others close to them are not safe, and how to seek advice and support when they are concerned. </w:t>
      </w:r>
    </w:p>
    <w:p w14:paraId="265F7582" w14:textId="77777777" w:rsidR="0063740B" w:rsidRPr="00214F25" w:rsidRDefault="0063740B" w:rsidP="0063740B">
      <w:pPr>
        <w:pStyle w:val="Default"/>
        <w:rPr>
          <w:rFonts w:ascii="Poppins" w:hAnsi="Poppins" w:cs="Poppins"/>
          <w:color w:val="000000" w:themeColor="text1"/>
          <w:sz w:val="16"/>
          <w:szCs w:val="16"/>
        </w:rPr>
      </w:pPr>
    </w:p>
    <w:p w14:paraId="372BD17F"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Our curriculum provides opportunities for increasing self-awareness, self-esteem, social and emotional understanding, assertiveness, and decision making so that learners have a range of age-appropriate contacts and strategies to ensure their own protection and that of others. </w:t>
      </w:r>
    </w:p>
    <w:p w14:paraId="2710CF3D" w14:textId="77777777" w:rsidR="0063740B" w:rsidRPr="00214F25" w:rsidRDefault="0063740B" w:rsidP="0063740B">
      <w:pPr>
        <w:pStyle w:val="Default"/>
        <w:rPr>
          <w:rFonts w:ascii="Poppins" w:hAnsi="Poppins" w:cs="Poppins"/>
          <w:color w:val="000000" w:themeColor="text1"/>
          <w:sz w:val="16"/>
          <w:szCs w:val="16"/>
        </w:rPr>
      </w:pPr>
    </w:p>
    <w:p w14:paraId="4AEB2E14" w14:textId="0900F034" w:rsidR="0063740B" w:rsidRPr="00214F25" w:rsidRDefault="00746D75" w:rsidP="0063740B">
      <w:pPr>
        <w:pStyle w:val="Defaul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recognise that a one size fits all approach may not be appropriate for all children, and a more personalised or contextualised approach for more vulnerable children, victims of abuse and some SEND children might be needed. </w:t>
      </w:r>
    </w:p>
    <w:p w14:paraId="3B5383B7" w14:textId="77777777" w:rsidR="0063740B" w:rsidRPr="00214F25" w:rsidRDefault="0063740B" w:rsidP="0063740B">
      <w:pPr>
        <w:pStyle w:val="Default"/>
        <w:rPr>
          <w:rFonts w:ascii="Poppins" w:hAnsi="Poppins" w:cs="Poppins"/>
          <w:color w:val="000000" w:themeColor="text1"/>
          <w:sz w:val="16"/>
          <w:szCs w:val="16"/>
        </w:rPr>
      </w:pPr>
    </w:p>
    <w:p w14:paraId="0DF0E424"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Our school systems support children to talk to a range of staff. Children will be listened to and heard, and their concerns will be taken seriously and acted upon as appropriate. </w:t>
      </w:r>
    </w:p>
    <w:p w14:paraId="6D6CF8B1" w14:textId="77777777" w:rsidR="0063740B" w:rsidRPr="00214F25" w:rsidRDefault="0063740B" w:rsidP="0063740B">
      <w:pPr>
        <w:pStyle w:val="Default"/>
        <w:rPr>
          <w:rFonts w:ascii="Poppins" w:hAnsi="Poppins" w:cs="Poppins"/>
          <w:color w:val="000000" w:themeColor="text1"/>
          <w:sz w:val="16"/>
          <w:szCs w:val="16"/>
        </w:rPr>
      </w:pPr>
    </w:p>
    <w:p w14:paraId="088D8050" w14:textId="77777777" w:rsidR="0063740B" w:rsidRPr="00214F25" w:rsidRDefault="0063740B" w:rsidP="0063740B">
      <w:pPr>
        <w:pStyle w:val="bodytext"/>
        <w:numPr>
          <w:ilvl w:val="0"/>
          <w:numId w:val="12"/>
        </w:numPr>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Physical Safety</w:t>
      </w:r>
    </w:p>
    <w:p w14:paraId="378020A7"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Use of Reasonable Force</w:t>
      </w:r>
    </w:p>
    <w:p w14:paraId="49718B39"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There may be circumstances when it is appropriate for staff to use reasonable force to safeguard children from harm. Further information regarding our approach and expectations can be found in our Physical Restraint and Use of Reasonable Force Policy. </w:t>
      </w:r>
    </w:p>
    <w:p w14:paraId="23F6DA68" w14:textId="77777777" w:rsidR="0063740B" w:rsidRPr="00214F25" w:rsidRDefault="0063740B" w:rsidP="0063740B">
      <w:pPr>
        <w:pStyle w:val="bodytext"/>
        <w:jc w:val="left"/>
        <w:rPr>
          <w:rFonts w:ascii="Poppins" w:hAnsi="Poppins" w:cs="Poppins"/>
          <w:b/>
          <w:bCs/>
          <w:color w:val="000000" w:themeColor="text1"/>
          <w:sz w:val="16"/>
          <w:szCs w:val="16"/>
        </w:rPr>
      </w:pPr>
    </w:p>
    <w:p w14:paraId="5025934F"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The Use of Premises by Other Organisations</w:t>
      </w:r>
    </w:p>
    <w:p w14:paraId="4C911B22"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Where services or activities are provided separately by another body using the school facilities/premises, the Teacher in Charge and SLT will seek written assurance that the organisation concerned has appropriate policies and procedures in place regarding safeguarding children and child protection, and those relevant safeguarding checks have been made in respect of staff and volunteers. If this assurance is not achieved, an application to use premises will be refused. </w:t>
      </w:r>
    </w:p>
    <w:p w14:paraId="75CAD498" w14:textId="77777777" w:rsidR="0063740B" w:rsidRPr="00214F25" w:rsidRDefault="0063740B" w:rsidP="0063740B">
      <w:pPr>
        <w:pStyle w:val="Default"/>
        <w:rPr>
          <w:rFonts w:ascii="Poppins" w:hAnsi="Poppins" w:cs="Poppins"/>
          <w:color w:val="000000" w:themeColor="text1"/>
          <w:sz w:val="16"/>
          <w:szCs w:val="16"/>
        </w:rPr>
      </w:pPr>
    </w:p>
    <w:p w14:paraId="014AC4FB"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Safeguarding requirements will be included in any transfer of control agreement (i.e., lease or hire agreement), as a condition of use and occupation of the premises. Failure to comply with this will lead to termination of the agreement. </w:t>
      </w:r>
    </w:p>
    <w:p w14:paraId="2C738B1B" w14:textId="77777777" w:rsidR="0063740B" w:rsidRPr="00214F25" w:rsidRDefault="0063740B" w:rsidP="0063740B">
      <w:pPr>
        <w:pStyle w:val="Default"/>
        <w:rPr>
          <w:rFonts w:ascii="Poppins" w:hAnsi="Poppins" w:cs="Poppins"/>
          <w:color w:val="000000" w:themeColor="text1"/>
          <w:sz w:val="16"/>
          <w:szCs w:val="16"/>
        </w:rPr>
      </w:pPr>
    </w:p>
    <w:p w14:paraId="67AC4DF2"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If the school receives an allegation relating to an incident where an individual or organisation was using the school premises for running an activity for children, we will follow our safeguarding policies and procedures and inform the local authority designated officer (LADO).</w:t>
      </w:r>
    </w:p>
    <w:p w14:paraId="583718AA" w14:textId="77777777" w:rsidR="0063740B" w:rsidRPr="00214F25" w:rsidRDefault="0063740B" w:rsidP="0063740B">
      <w:pPr>
        <w:pStyle w:val="bodytext"/>
        <w:jc w:val="left"/>
        <w:rPr>
          <w:rFonts w:ascii="Poppins" w:hAnsi="Poppins" w:cs="Poppins"/>
          <w:b/>
          <w:bCs/>
          <w:color w:val="000000" w:themeColor="text1"/>
          <w:sz w:val="16"/>
          <w:szCs w:val="16"/>
        </w:rPr>
      </w:pPr>
    </w:p>
    <w:p w14:paraId="54BA0886"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Site security</w:t>
      </w:r>
    </w:p>
    <w:p w14:paraId="7FE5E38D"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members of staff have a responsibility for maintaining awareness of buildings and grounds security and for reporting concerns that may come to light. </w:t>
      </w:r>
    </w:p>
    <w:p w14:paraId="3157A77D" w14:textId="77777777" w:rsidR="0063740B" w:rsidRPr="00214F25" w:rsidRDefault="0063740B" w:rsidP="0063740B">
      <w:pPr>
        <w:pStyle w:val="Default"/>
        <w:rPr>
          <w:rFonts w:ascii="Poppins" w:hAnsi="Poppins" w:cs="Poppins"/>
          <w:color w:val="000000" w:themeColor="text1"/>
          <w:sz w:val="16"/>
          <w:szCs w:val="16"/>
        </w:rPr>
      </w:pPr>
    </w:p>
    <w:p w14:paraId="0AC12547"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Appropriate checks will be undertaken in respect of visitors and volunteers coming into school as outlined within national guidance. Visitors will be expected to, sign in and out via the school visitors log and to display a visitor’s badge whilst on site. </w:t>
      </w:r>
    </w:p>
    <w:p w14:paraId="2EBFD77B" w14:textId="77777777" w:rsidR="0063740B" w:rsidRPr="00214F25" w:rsidRDefault="0063740B" w:rsidP="0063740B">
      <w:pPr>
        <w:pStyle w:val="Default"/>
        <w:rPr>
          <w:rFonts w:ascii="Poppins" w:hAnsi="Poppins" w:cs="Poppins"/>
          <w:color w:val="000000" w:themeColor="text1"/>
          <w:sz w:val="16"/>
          <w:szCs w:val="16"/>
        </w:rPr>
      </w:pPr>
    </w:p>
    <w:p w14:paraId="10BA567D"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Staff and visitors will be expected to adhere to any safety arrangements implemented because of covid-19 restrictions. </w:t>
      </w:r>
    </w:p>
    <w:p w14:paraId="5794B3DA" w14:textId="77777777" w:rsidR="0063740B" w:rsidRPr="00214F25" w:rsidRDefault="0063740B" w:rsidP="0063740B">
      <w:pPr>
        <w:pStyle w:val="Default"/>
        <w:rPr>
          <w:rFonts w:ascii="Poppins" w:hAnsi="Poppins" w:cs="Poppins"/>
          <w:color w:val="000000" w:themeColor="text1"/>
          <w:sz w:val="16"/>
          <w:szCs w:val="16"/>
        </w:rPr>
      </w:pPr>
    </w:p>
    <w:p w14:paraId="7EC4A61B"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Any individual who is not known or identifiable on site should be challenged for clarification and reassurance. </w:t>
      </w:r>
    </w:p>
    <w:p w14:paraId="592559EF" w14:textId="77777777" w:rsidR="0063740B" w:rsidRPr="00214F25" w:rsidRDefault="0063740B" w:rsidP="0063740B">
      <w:pPr>
        <w:pStyle w:val="Default"/>
        <w:rPr>
          <w:rFonts w:ascii="Poppins" w:hAnsi="Poppins" w:cs="Poppins"/>
          <w:color w:val="000000" w:themeColor="text1"/>
          <w:sz w:val="16"/>
          <w:szCs w:val="16"/>
        </w:rPr>
      </w:pPr>
    </w:p>
    <w:p w14:paraId="08F816E5"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school will not accept the behaviour of any individual (parent or other) that threatens school security or leads others (child or adult) to feel unsafe. Such behaviour will be treated as a serious concern and may result in a decision to refuse access for that individual to the school site. </w:t>
      </w:r>
    </w:p>
    <w:p w14:paraId="30930657" w14:textId="77777777" w:rsidR="0063740B" w:rsidRPr="00214F25" w:rsidRDefault="0063740B" w:rsidP="0063740B">
      <w:pPr>
        <w:pStyle w:val="Default"/>
        <w:rPr>
          <w:rFonts w:ascii="Poppins" w:hAnsi="Poppins" w:cs="Poppins"/>
          <w:color w:val="000000" w:themeColor="text1"/>
          <w:sz w:val="16"/>
          <w:szCs w:val="16"/>
        </w:rPr>
      </w:pPr>
    </w:p>
    <w:p w14:paraId="13670576" w14:textId="77777777" w:rsidR="0063740B" w:rsidRPr="00214F25" w:rsidRDefault="0063740B" w:rsidP="0063740B">
      <w:pPr>
        <w:pStyle w:val="Default"/>
        <w:numPr>
          <w:ilvl w:val="0"/>
          <w:numId w:val="12"/>
        </w:numPr>
        <w:rPr>
          <w:rFonts w:ascii="Poppins" w:hAnsi="Poppins" w:cs="Poppins"/>
          <w:b/>
          <w:bCs/>
          <w:color w:val="000000" w:themeColor="text1"/>
          <w:sz w:val="36"/>
          <w:szCs w:val="36"/>
        </w:rPr>
      </w:pPr>
      <w:r w:rsidRPr="00214F25">
        <w:rPr>
          <w:rFonts w:ascii="Poppins" w:hAnsi="Poppins" w:cs="Poppins"/>
          <w:b/>
          <w:bCs/>
          <w:color w:val="000000" w:themeColor="text1"/>
          <w:sz w:val="36"/>
          <w:szCs w:val="36"/>
        </w:rPr>
        <w:t>Local Support</w:t>
      </w:r>
    </w:p>
    <w:p w14:paraId="724928C6" w14:textId="5212BC74"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members of staff in </w:t>
      </w:r>
      <w:r w:rsidR="00746D75">
        <w:rPr>
          <w:rFonts w:ascii="Poppins" w:hAnsi="Poppins" w:cs="Poppins"/>
          <w:color w:val="000000" w:themeColor="text1"/>
          <w:sz w:val="16"/>
          <w:szCs w:val="16"/>
        </w:rPr>
        <w:t>Parkview Academy</w:t>
      </w:r>
      <w:r w:rsidRPr="00214F25">
        <w:rPr>
          <w:rFonts w:ascii="Poppins" w:hAnsi="Poppins" w:cs="Poppins"/>
          <w:color w:val="000000" w:themeColor="text1"/>
          <w:sz w:val="16"/>
          <w:szCs w:val="16"/>
        </w:rPr>
        <w:t xml:space="preserve"> are made aware of local support available. </w:t>
      </w:r>
    </w:p>
    <w:p w14:paraId="7BAE3ADF" w14:textId="77777777" w:rsidR="0063740B" w:rsidRPr="00214F25" w:rsidRDefault="0063740B" w:rsidP="0063740B">
      <w:pPr>
        <w:pStyle w:val="bodytext"/>
        <w:jc w:val="left"/>
        <w:rPr>
          <w:rFonts w:ascii="Poppins" w:hAnsi="Poppins" w:cs="Poppins"/>
          <w:color w:val="000000" w:themeColor="text1"/>
          <w:sz w:val="16"/>
          <w:szCs w:val="16"/>
        </w:rPr>
      </w:pPr>
    </w:p>
    <w:p w14:paraId="66158275" w14:textId="076080AC" w:rsidR="0063740B" w:rsidRPr="00214F25" w:rsidRDefault="005450E2" w:rsidP="0063740B">
      <w:pPr>
        <w:pStyle w:val="bodytext"/>
        <w:jc w:val="left"/>
        <w:rPr>
          <w:rFonts w:ascii="Poppins" w:hAnsi="Poppins" w:cs="Poppins"/>
          <w:color w:val="000000" w:themeColor="text1"/>
          <w:sz w:val="16"/>
          <w:szCs w:val="16"/>
        </w:rPr>
      </w:pPr>
      <w:r>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xml:space="preserve"> has a statutory duty to promote and safeguard the welfare of children and have due regard to guidance issued by the department for education. The academy recognises its legal and moral duty to promote the wellbeing of children, protect them from maltreatment, and respond to child abuse, as well as its responsibility to follow the local inter-agency procedures of Kent Safeguarding Children Multi-Agency Partnership (KSCMP). </w:t>
      </w:r>
    </w:p>
    <w:p w14:paraId="623AAFAC" w14:textId="77777777" w:rsidR="0063740B" w:rsidRPr="00214F25" w:rsidRDefault="0063740B" w:rsidP="0063740B">
      <w:pPr>
        <w:pStyle w:val="bodytext"/>
        <w:jc w:val="left"/>
        <w:rPr>
          <w:rFonts w:ascii="Poppins" w:hAnsi="Poppins" w:cs="Poppins"/>
          <w:color w:val="000000" w:themeColor="text1"/>
          <w:sz w:val="16"/>
          <w:szCs w:val="16"/>
        </w:rPr>
      </w:pPr>
    </w:p>
    <w:p w14:paraId="00724C47"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Education safeguarding service</w:t>
      </w:r>
    </w:p>
    <w:p w14:paraId="3BE4FDC2" w14:textId="77777777" w:rsidR="0063740B" w:rsidRPr="00214F25" w:rsidRDefault="0063740B" w:rsidP="0063740B">
      <w:pPr>
        <w:pStyle w:val="Default"/>
        <w:ind w:left="284"/>
        <w:rPr>
          <w:rFonts w:ascii="Poppins" w:hAnsi="Poppins" w:cs="Poppins"/>
          <w:color w:val="000000" w:themeColor="text1"/>
          <w:sz w:val="16"/>
          <w:szCs w:val="16"/>
          <w:u w:val="single"/>
        </w:rPr>
      </w:pPr>
      <w:r w:rsidRPr="00214F25">
        <w:rPr>
          <w:rFonts w:ascii="Poppins" w:hAnsi="Poppins" w:cs="Poppins"/>
          <w:color w:val="000000" w:themeColor="text1"/>
          <w:sz w:val="16"/>
          <w:szCs w:val="16"/>
          <w:u w:val="single"/>
        </w:rPr>
        <w:t xml:space="preserve">Area safeguarding advisor </w:t>
      </w:r>
    </w:p>
    <w:p w14:paraId="5AE7DDA2" w14:textId="77777777" w:rsidR="0063740B" w:rsidRPr="00214F25" w:rsidRDefault="0063740B" w:rsidP="0063740B">
      <w:pPr>
        <w:pStyle w:val="Default"/>
        <w:numPr>
          <w:ilvl w:val="0"/>
          <w:numId w:val="31"/>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03000 415648 or 07917602413 </w:t>
      </w:r>
    </w:p>
    <w:p w14:paraId="0C2E7336" w14:textId="77777777" w:rsidR="0063740B" w:rsidRPr="00214F25" w:rsidRDefault="0063740B" w:rsidP="0063740B">
      <w:pPr>
        <w:pStyle w:val="Default"/>
        <w:numPr>
          <w:ilvl w:val="0"/>
          <w:numId w:val="31"/>
        </w:numPr>
        <w:rPr>
          <w:rFonts w:ascii="Poppins" w:hAnsi="Poppins" w:cs="Poppins"/>
          <w:color w:val="000000" w:themeColor="text1"/>
          <w:sz w:val="16"/>
          <w:szCs w:val="16"/>
        </w:rPr>
      </w:pPr>
      <w:hyperlink r:id="rId38" w:history="1">
        <w:r w:rsidRPr="00214F25">
          <w:rPr>
            <w:rStyle w:val="Hyperlink"/>
            <w:rFonts w:ascii="Poppins" w:hAnsi="Poppins" w:cs="Poppins"/>
            <w:color w:val="000000" w:themeColor="text1"/>
            <w:sz w:val="16"/>
            <w:szCs w:val="16"/>
          </w:rPr>
          <w:t>www.kelsi.org.uk/support-for-children-and-young-people/child-protection-and-safeguarding/safeguarding-contacts</w:t>
        </w:r>
      </w:hyperlink>
      <w:r w:rsidRPr="00214F25">
        <w:rPr>
          <w:rFonts w:ascii="Poppins" w:hAnsi="Poppins" w:cs="Poppins"/>
          <w:color w:val="000000" w:themeColor="text1"/>
          <w:sz w:val="16"/>
          <w:szCs w:val="16"/>
        </w:rPr>
        <w:t xml:space="preserve"> </w:t>
      </w:r>
    </w:p>
    <w:p w14:paraId="6D068C8C" w14:textId="77777777" w:rsidR="0063740B" w:rsidRPr="00214F25" w:rsidRDefault="0063740B" w:rsidP="0063740B">
      <w:pPr>
        <w:pStyle w:val="Default"/>
        <w:ind w:left="360"/>
        <w:rPr>
          <w:rFonts w:ascii="Poppins" w:hAnsi="Poppins" w:cs="Poppins"/>
          <w:color w:val="000000" w:themeColor="text1"/>
          <w:sz w:val="16"/>
          <w:szCs w:val="16"/>
          <w:u w:val="single"/>
        </w:rPr>
      </w:pPr>
      <w:r w:rsidRPr="00214F25">
        <w:rPr>
          <w:rFonts w:ascii="Poppins" w:hAnsi="Poppins" w:cs="Poppins"/>
          <w:color w:val="000000" w:themeColor="text1"/>
          <w:sz w:val="16"/>
          <w:szCs w:val="16"/>
          <w:u w:val="single"/>
        </w:rPr>
        <w:t xml:space="preserve">Online safety in the education safeguarding service </w:t>
      </w:r>
    </w:p>
    <w:p w14:paraId="2F4ABDF6" w14:textId="77777777" w:rsidR="0063740B" w:rsidRPr="00214F25" w:rsidRDefault="0063740B" w:rsidP="0063740B">
      <w:pPr>
        <w:pStyle w:val="Default"/>
        <w:numPr>
          <w:ilvl w:val="0"/>
          <w:numId w:val="31"/>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03000 415797 </w:t>
      </w:r>
    </w:p>
    <w:p w14:paraId="61665DCF" w14:textId="77777777" w:rsidR="0063740B" w:rsidRPr="00214F25" w:rsidRDefault="0063740B" w:rsidP="0063740B">
      <w:pPr>
        <w:pStyle w:val="Default"/>
        <w:numPr>
          <w:ilvl w:val="0"/>
          <w:numId w:val="31"/>
        </w:numPr>
        <w:rPr>
          <w:rFonts w:ascii="Poppins" w:hAnsi="Poppins" w:cs="Poppins"/>
          <w:color w:val="000000" w:themeColor="text1"/>
          <w:sz w:val="16"/>
          <w:szCs w:val="16"/>
        </w:rPr>
      </w:pPr>
      <w:hyperlink r:id="rId39" w:history="1">
        <w:r w:rsidRPr="00214F25">
          <w:rPr>
            <w:rStyle w:val="Hyperlink"/>
            <w:rFonts w:ascii="Poppins" w:hAnsi="Poppins" w:cs="Poppins"/>
            <w:color w:val="000000" w:themeColor="text1"/>
            <w:sz w:val="16"/>
            <w:szCs w:val="16"/>
          </w:rPr>
          <w:t>esafetyofficer@theeducationpeople.org</w:t>
        </w:r>
      </w:hyperlink>
      <w:r w:rsidRPr="00214F25">
        <w:rPr>
          <w:rFonts w:ascii="Poppins" w:hAnsi="Poppins" w:cs="Poppins"/>
          <w:color w:val="000000" w:themeColor="text1"/>
          <w:sz w:val="16"/>
          <w:szCs w:val="16"/>
        </w:rPr>
        <w:t xml:space="preserve">  (non-urgent issues only) </w:t>
      </w:r>
    </w:p>
    <w:p w14:paraId="2F29A711" w14:textId="77777777" w:rsidR="0063740B" w:rsidRPr="00214F25" w:rsidRDefault="0063740B" w:rsidP="0063740B">
      <w:pPr>
        <w:pStyle w:val="Default"/>
        <w:ind w:left="360"/>
        <w:rPr>
          <w:rFonts w:ascii="Poppins" w:hAnsi="Poppins" w:cs="Poppins"/>
          <w:color w:val="000000" w:themeColor="text1"/>
          <w:sz w:val="16"/>
          <w:szCs w:val="16"/>
        </w:rPr>
      </w:pPr>
      <w:r w:rsidRPr="00214F25">
        <w:rPr>
          <w:rFonts w:ascii="Poppins" w:hAnsi="Poppins" w:cs="Poppins"/>
          <w:color w:val="000000" w:themeColor="text1"/>
          <w:sz w:val="16"/>
          <w:szCs w:val="16"/>
          <w:u w:val="single"/>
        </w:rPr>
        <w:t>LADO</w:t>
      </w:r>
    </w:p>
    <w:p w14:paraId="6BFAFAFC" w14:textId="77777777" w:rsidR="0063740B" w:rsidRPr="00214F25" w:rsidRDefault="0063740B" w:rsidP="0063740B">
      <w:pPr>
        <w:pStyle w:val="Default"/>
        <w:numPr>
          <w:ilvl w:val="0"/>
          <w:numId w:val="31"/>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Telephone: 03000 410888 </w:t>
      </w:r>
    </w:p>
    <w:p w14:paraId="167B7E26" w14:textId="77777777" w:rsidR="0063740B" w:rsidRPr="00214F25" w:rsidRDefault="0063740B" w:rsidP="0063740B">
      <w:pPr>
        <w:pStyle w:val="Default"/>
        <w:numPr>
          <w:ilvl w:val="0"/>
          <w:numId w:val="31"/>
        </w:numPr>
        <w:rPr>
          <w:rFonts w:ascii="Poppins" w:hAnsi="Poppins" w:cs="Poppins"/>
          <w:color w:val="000000" w:themeColor="text1"/>
          <w:sz w:val="16"/>
          <w:szCs w:val="16"/>
        </w:rPr>
      </w:pPr>
      <w:hyperlink r:id="rId40" w:history="1">
        <w:r w:rsidRPr="00214F25">
          <w:rPr>
            <w:rStyle w:val="Hyperlink"/>
            <w:rFonts w:ascii="Poppins" w:hAnsi="Poppins" w:cs="Poppins"/>
            <w:color w:val="000000" w:themeColor="text1"/>
            <w:sz w:val="16"/>
            <w:szCs w:val="16"/>
          </w:rPr>
          <w:t>kentchildrenslado@kent.gov.uk</w:t>
        </w:r>
      </w:hyperlink>
    </w:p>
    <w:p w14:paraId="1AA34129" w14:textId="77777777" w:rsidR="0063740B" w:rsidRPr="00214F25" w:rsidRDefault="0063740B" w:rsidP="0063740B">
      <w:pPr>
        <w:rPr>
          <w:rFonts w:ascii="Poppins" w:eastAsia="Times New Roman" w:hAnsi="Poppins" w:cs="Poppins"/>
          <w:color w:val="000000" w:themeColor="text1"/>
          <w:sz w:val="16"/>
          <w:szCs w:val="16"/>
          <w:lang w:eastAsia="en-GB"/>
        </w:rPr>
      </w:pPr>
    </w:p>
    <w:p w14:paraId="04079512" w14:textId="77777777" w:rsidR="0063740B" w:rsidRPr="00214F25" w:rsidRDefault="0063740B" w:rsidP="0063740B">
      <w:pPr>
        <w:rPr>
          <w:rFonts w:ascii="Poppins" w:eastAsia="Times New Roman" w:hAnsi="Poppins" w:cs="Poppins"/>
          <w:color w:val="000000" w:themeColor="text1"/>
          <w:sz w:val="16"/>
          <w:szCs w:val="16"/>
          <w:lang w:eastAsia="en-GB"/>
        </w:rPr>
      </w:pPr>
      <w:r w:rsidRPr="00214F25">
        <w:rPr>
          <w:rFonts w:ascii="Poppins" w:eastAsia="Times New Roman" w:hAnsi="Poppins" w:cs="Poppins"/>
          <w:color w:val="000000" w:themeColor="text1"/>
          <w:sz w:val="16"/>
          <w:szCs w:val="16"/>
          <w:lang w:eastAsia="en-GB"/>
        </w:rPr>
        <w:t>If you need to speak to the LADO service regarding an allegation against a member of staff, please contact the LADO service or complete a referral form. Your details will be taken and passed to the LADO on duty. The same LADO will support you through the process until the matter has been resolved.</w:t>
      </w:r>
    </w:p>
    <w:p w14:paraId="31EE787B" w14:textId="77777777" w:rsidR="0063740B" w:rsidRPr="00214F25" w:rsidRDefault="0063740B" w:rsidP="0063740B">
      <w:pPr>
        <w:rPr>
          <w:rFonts w:ascii="Poppins" w:hAnsi="Poppins" w:cs="Poppins"/>
          <w:color w:val="000000" w:themeColor="text1"/>
          <w:sz w:val="16"/>
          <w:szCs w:val="16"/>
        </w:rPr>
      </w:pPr>
      <w:hyperlink r:id="rId41" w:history="1">
        <w:r w:rsidRPr="00214F25">
          <w:rPr>
            <w:rFonts w:ascii="Poppins" w:eastAsia="Times New Roman" w:hAnsi="Poppins" w:cs="Poppins"/>
            <w:b/>
            <w:bCs/>
            <w:color w:val="000000" w:themeColor="text1"/>
            <w:sz w:val="16"/>
            <w:szCs w:val="16"/>
            <w:u w:val="single"/>
            <w:lang w:eastAsia="en-GB"/>
          </w:rPr>
          <w:t>view referral form for professionals (docx, 81.4 kb)</w:t>
        </w:r>
      </w:hyperlink>
    </w:p>
    <w:p w14:paraId="2490CF37" w14:textId="77777777" w:rsidR="0063740B" w:rsidRPr="00214F25" w:rsidRDefault="0063740B" w:rsidP="0063740B">
      <w:pPr>
        <w:rPr>
          <w:rFonts w:ascii="Poppins" w:eastAsia="Times New Roman" w:hAnsi="Poppins" w:cs="Poppins"/>
          <w:b/>
          <w:bCs/>
          <w:color w:val="000000" w:themeColor="text1"/>
          <w:sz w:val="16"/>
          <w:szCs w:val="16"/>
          <w:u w:val="single"/>
          <w:lang w:eastAsia="en-GB"/>
        </w:rPr>
      </w:pPr>
      <w:hyperlink r:id="rId42" w:history="1">
        <w:r w:rsidRPr="00214F25">
          <w:rPr>
            <w:rFonts w:ascii="Poppins" w:eastAsia="Times New Roman" w:hAnsi="Poppins" w:cs="Poppins"/>
            <w:b/>
            <w:bCs/>
            <w:color w:val="000000" w:themeColor="text1"/>
            <w:sz w:val="16"/>
            <w:szCs w:val="16"/>
            <w:u w:val="single"/>
            <w:lang w:eastAsia="en-GB"/>
          </w:rPr>
          <w:t>view referral form for parents and carers (docx, 67.6 kb)</w:t>
        </w:r>
      </w:hyperlink>
    </w:p>
    <w:p w14:paraId="626A4439" w14:textId="77777777" w:rsidR="0063740B" w:rsidRPr="00214F25" w:rsidRDefault="0063740B" w:rsidP="0063740B">
      <w:pPr>
        <w:pStyle w:val="Default"/>
        <w:ind w:left="360"/>
        <w:rPr>
          <w:rFonts w:ascii="Poppins" w:hAnsi="Poppins" w:cs="Poppins"/>
          <w:color w:val="000000" w:themeColor="text1"/>
          <w:sz w:val="16"/>
          <w:szCs w:val="16"/>
          <w:u w:val="single"/>
        </w:rPr>
      </w:pPr>
      <w:r w:rsidRPr="00214F25">
        <w:rPr>
          <w:rFonts w:ascii="Poppins" w:hAnsi="Poppins" w:cs="Poppins"/>
          <w:color w:val="000000" w:themeColor="text1"/>
          <w:sz w:val="16"/>
          <w:szCs w:val="16"/>
          <w:u w:val="single"/>
        </w:rPr>
        <w:t xml:space="preserve">Integrated children’s services </w:t>
      </w:r>
    </w:p>
    <w:p w14:paraId="21C83758" w14:textId="77777777" w:rsidR="0063740B" w:rsidRPr="00214F25" w:rsidRDefault="0063740B" w:rsidP="0063740B">
      <w:pPr>
        <w:pStyle w:val="Default"/>
        <w:numPr>
          <w:ilvl w:val="0"/>
          <w:numId w:val="31"/>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Front door: 03000 411111 </w:t>
      </w:r>
    </w:p>
    <w:p w14:paraId="18FFEF62" w14:textId="77777777" w:rsidR="0063740B" w:rsidRPr="00214F25" w:rsidRDefault="0063740B" w:rsidP="0063740B">
      <w:pPr>
        <w:pStyle w:val="Default"/>
        <w:numPr>
          <w:ilvl w:val="0"/>
          <w:numId w:val="31"/>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Out of hours number: 03000 419191 </w:t>
      </w:r>
    </w:p>
    <w:p w14:paraId="2D8F2FDC" w14:textId="77777777" w:rsidR="0063740B" w:rsidRPr="00214F25" w:rsidRDefault="0063740B" w:rsidP="0063740B">
      <w:pPr>
        <w:pStyle w:val="Default"/>
        <w:ind w:left="360"/>
        <w:rPr>
          <w:rFonts w:ascii="Poppins" w:hAnsi="Poppins" w:cs="Poppins"/>
          <w:color w:val="000000" w:themeColor="text1"/>
          <w:sz w:val="16"/>
          <w:szCs w:val="16"/>
          <w:u w:val="single"/>
        </w:rPr>
      </w:pPr>
      <w:r w:rsidRPr="00214F25">
        <w:rPr>
          <w:rFonts w:ascii="Poppins" w:hAnsi="Poppins" w:cs="Poppins"/>
          <w:color w:val="000000" w:themeColor="text1"/>
          <w:sz w:val="16"/>
          <w:szCs w:val="16"/>
          <w:u w:val="single"/>
        </w:rPr>
        <w:t xml:space="preserve">Kent police </w:t>
      </w:r>
    </w:p>
    <w:p w14:paraId="692BD9AB" w14:textId="77777777" w:rsidR="0063740B" w:rsidRPr="00214F25" w:rsidRDefault="0063740B" w:rsidP="0063740B">
      <w:pPr>
        <w:pStyle w:val="Default"/>
        <w:numPr>
          <w:ilvl w:val="0"/>
          <w:numId w:val="31"/>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101 or 999 if there is an immediate risk of harm </w:t>
      </w:r>
    </w:p>
    <w:p w14:paraId="524A71A7" w14:textId="77777777" w:rsidR="0063740B" w:rsidRPr="00214F25" w:rsidRDefault="0063740B" w:rsidP="0063740B">
      <w:pPr>
        <w:pStyle w:val="Default"/>
        <w:ind w:left="360"/>
        <w:rPr>
          <w:rFonts w:ascii="Poppins" w:hAnsi="Poppins" w:cs="Poppins"/>
          <w:color w:val="000000" w:themeColor="text1"/>
          <w:sz w:val="16"/>
          <w:szCs w:val="16"/>
          <w:u w:val="single"/>
        </w:rPr>
      </w:pPr>
      <w:r w:rsidRPr="00214F25">
        <w:rPr>
          <w:rFonts w:ascii="Poppins" w:hAnsi="Poppins" w:cs="Poppins"/>
          <w:color w:val="000000" w:themeColor="text1"/>
          <w:sz w:val="16"/>
          <w:szCs w:val="16"/>
          <w:u w:val="single"/>
        </w:rPr>
        <w:t>Kent safeguarding children multi-agency partnership (KSCMP)</w:t>
      </w:r>
    </w:p>
    <w:p w14:paraId="0CF6E92A" w14:textId="77777777" w:rsidR="0063740B" w:rsidRPr="00214F25" w:rsidRDefault="0063740B" w:rsidP="0063740B">
      <w:pPr>
        <w:pStyle w:val="Default"/>
        <w:numPr>
          <w:ilvl w:val="0"/>
          <w:numId w:val="31"/>
        </w:numPr>
        <w:rPr>
          <w:rFonts w:ascii="Poppins" w:hAnsi="Poppins" w:cs="Poppins"/>
          <w:color w:val="000000" w:themeColor="text1"/>
          <w:sz w:val="16"/>
          <w:szCs w:val="16"/>
        </w:rPr>
      </w:pPr>
      <w:hyperlink r:id="rId43" w:history="1">
        <w:r w:rsidRPr="00214F25">
          <w:rPr>
            <w:rStyle w:val="Hyperlink"/>
            <w:rFonts w:ascii="Poppins" w:hAnsi="Poppins" w:cs="Poppins"/>
            <w:color w:val="000000" w:themeColor="text1"/>
            <w:sz w:val="16"/>
            <w:szCs w:val="16"/>
          </w:rPr>
          <w:t>kscmp@kent.gov.uk</w:t>
        </w:r>
      </w:hyperlink>
      <w:r w:rsidRPr="00214F25">
        <w:rPr>
          <w:rFonts w:ascii="Poppins" w:hAnsi="Poppins" w:cs="Poppins"/>
          <w:color w:val="000000" w:themeColor="text1"/>
          <w:sz w:val="16"/>
          <w:szCs w:val="16"/>
        </w:rPr>
        <w:t xml:space="preserve">  </w:t>
      </w:r>
    </w:p>
    <w:p w14:paraId="775BAD65" w14:textId="77777777" w:rsidR="0063740B" w:rsidRPr="00214F25" w:rsidRDefault="0063740B" w:rsidP="0063740B">
      <w:pPr>
        <w:pStyle w:val="Default"/>
        <w:numPr>
          <w:ilvl w:val="0"/>
          <w:numId w:val="31"/>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03000 421126 </w:t>
      </w:r>
    </w:p>
    <w:p w14:paraId="1318044A" w14:textId="77777777" w:rsidR="0063740B" w:rsidRPr="00214F25" w:rsidRDefault="0063740B" w:rsidP="0063740B">
      <w:pPr>
        <w:pStyle w:val="Default"/>
        <w:ind w:left="360"/>
        <w:rPr>
          <w:rFonts w:ascii="Poppins" w:hAnsi="Poppins" w:cs="Poppins"/>
          <w:color w:val="000000" w:themeColor="text1"/>
          <w:sz w:val="16"/>
          <w:szCs w:val="16"/>
          <w:u w:val="single"/>
        </w:rPr>
      </w:pPr>
      <w:r w:rsidRPr="00214F25">
        <w:rPr>
          <w:rFonts w:ascii="Poppins" w:hAnsi="Poppins" w:cs="Poppins"/>
          <w:color w:val="000000" w:themeColor="text1"/>
          <w:sz w:val="16"/>
          <w:szCs w:val="16"/>
          <w:u w:val="single"/>
        </w:rPr>
        <w:t xml:space="preserve">Adult safeguarding </w:t>
      </w:r>
    </w:p>
    <w:p w14:paraId="1B694375" w14:textId="77777777" w:rsidR="0063740B" w:rsidRPr="00214F25" w:rsidRDefault="0063740B" w:rsidP="0063740B">
      <w:pPr>
        <w:pStyle w:val="Default"/>
        <w:numPr>
          <w:ilvl w:val="0"/>
          <w:numId w:val="31"/>
        </w:numPr>
        <w:rPr>
          <w:rFonts w:ascii="Poppins" w:hAnsi="Poppins" w:cs="Poppins"/>
          <w:color w:val="000000" w:themeColor="text1"/>
          <w:sz w:val="16"/>
          <w:szCs w:val="16"/>
        </w:rPr>
      </w:pPr>
      <w:r w:rsidRPr="00214F25">
        <w:rPr>
          <w:rFonts w:ascii="Poppins" w:hAnsi="Poppins" w:cs="Poppins"/>
          <w:color w:val="000000" w:themeColor="text1"/>
          <w:sz w:val="16"/>
          <w:szCs w:val="16"/>
        </w:rPr>
        <w:t>Adult social care via 03000 41 61 61 (text relay 18001 03000 41 61 61) or</w:t>
      </w:r>
    </w:p>
    <w:p w14:paraId="304D984D" w14:textId="77777777" w:rsidR="0063740B" w:rsidRPr="00214F25" w:rsidRDefault="0063740B" w:rsidP="0063740B">
      <w:pPr>
        <w:pStyle w:val="Default"/>
        <w:numPr>
          <w:ilvl w:val="0"/>
          <w:numId w:val="31"/>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Email </w:t>
      </w:r>
      <w:hyperlink r:id="rId44" w:history="1">
        <w:r w:rsidRPr="00214F25">
          <w:rPr>
            <w:rStyle w:val="Hyperlink"/>
            <w:rFonts w:ascii="Poppins" w:hAnsi="Poppins" w:cs="Poppins"/>
            <w:color w:val="000000" w:themeColor="text1"/>
            <w:sz w:val="16"/>
            <w:szCs w:val="16"/>
          </w:rPr>
          <w:t>social.services@kent.gov.uk</w:t>
        </w:r>
      </w:hyperlink>
      <w:r w:rsidRPr="00214F25">
        <w:rPr>
          <w:rFonts w:ascii="Poppins" w:hAnsi="Poppins" w:cs="Poppins"/>
          <w:color w:val="000000" w:themeColor="text1"/>
          <w:sz w:val="16"/>
          <w:szCs w:val="16"/>
        </w:rPr>
        <w:t xml:space="preserve"> </w:t>
      </w:r>
    </w:p>
    <w:p w14:paraId="2BD88FAD" w14:textId="77777777" w:rsidR="0063740B" w:rsidRPr="00214F25" w:rsidRDefault="0063740B" w:rsidP="0063740B">
      <w:pPr>
        <w:pStyle w:val="Default"/>
        <w:rPr>
          <w:rFonts w:ascii="Poppins" w:hAnsi="Poppins" w:cs="Poppins"/>
          <w:color w:val="000000" w:themeColor="text1"/>
          <w:sz w:val="16"/>
          <w:szCs w:val="16"/>
        </w:rPr>
      </w:pPr>
    </w:p>
    <w:p w14:paraId="2E0CA130" w14:textId="77777777" w:rsidR="0063740B" w:rsidRPr="00214F25" w:rsidRDefault="0063740B" w:rsidP="0063740B">
      <w:pPr>
        <w:pStyle w:val="bodytext"/>
        <w:numPr>
          <w:ilvl w:val="0"/>
          <w:numId w:val="12"/>
        </w:numPr>
        <w:ind w:left="357" w:hanging="357"/>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Additional Safeguarding Information</w:t>
      </w:r>
    </w:p>
    <w:p w14:paraId="359070E6"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b/>
          <w:bCs/>
          <w:color w:val="000000" w:themeColor="text1"/>
          <w:sz w:val="16"/>
          <w:szCs w:val="16"/>
        </w:rPr>
        <w:t>Appendix 1:</w:t>
      </w:r>
      <w:r w:rsidRPr="00214F25">
        <w:rPr>
          <w:rFonts w:ascii="Poppins" w:hAnsi="Poppins" w:cs="Poppins"/>
          <w:color w:val="000000" w:themeColor="text1"/>
          <w:sz w:val="16"/>
          <w:szCs w:val="16"/>
        </w:rPr>
        <w:t xml:space="preserve"> Categories of Abuse</w:t>
      </w:r>
    </w:p>
    <w:p w14:paraId="014805D2"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b/>
          <w:bCs/>
          <w:color w:val="000000" w:themeColor="text1"/>
          <w:sz w:val="16"/>
          <w:szCs w:val="16"/>
        </w:rPr>
        <w:t>Appendix 2:</w:t>
      </w:r>
      <w:r w:rsidRPr="00214F25">
        <w:rPr>
          <w:rFonts w:ascii="Poppins" w:hAnsi="Poppins" w:cs="Poppins"/>
          <w:color w:val="000000" w:themeColor="text1"/>
          <w:sz w:val="16"/>
          <w:szCs w:val="16"/>
        </w:rPr>
        <w:t xml:space="preserve"> Sexual Abuse and Sexual Harassment</w:t>
      </w:r>
    </w:p>
    <w:p w14:paraId="4313E9BC"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b/>
          <w:bCs/>
          <w:color w:val="000000" w:themeColor="text1"/>
          <w:sz w:val="16"/>
          <w:szCs w:val="16"/>
        </w:rPr>
        <w:t>Appendix 3:</w:t>
      </w:r>
      <w:r w:rsidRPr="00214F25">
        <w:rPr>
          <w:rFonts w:ascii="Poppins" w:hAnsi="Poppins" w:cs="Poppins"/>
          <w:color w:val="000000" w:themeColor="text1"/>
          <w:sz w:val="16"/>
          <w:szCs w:val="16"/>
        </w:rPr>
        <w:t xml:space="preserve"> Child Sexual Exploitation, Child Criminal Exploitation and County Lines</w:t>
      </w:r>
    </w:p>
    <w:p w14:paraId="6DFA9DB9"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b/>
          <w:bCs/>
          <w:color w:val="000000" w:themeColor="text1"/>
          <w:sz w:val="16"/>
          <w:szCs w:val="16"/>
        </w:rPr>
        <w:t>Appendix 4:</w:t>
      </w:r>
      <w:r w:rsidRPr="00214F25">
        <w:rPr>
          <w:rFonts w:ascii="Poppins" w:hAnsi="Poppins" w:cs="Poppins"/>
          <w:color w:val="000000" w:themeColor="text1"/>
          <w:sz w:val="16"/>
          <w:szCs w:val="16"/>
        </w:rPr>
        <w:t xml:space="preserve"> Female Genital Mutilation (FGM)</w:t>
      </w:r>
    </w:p>
    <w:p w14:paraId="4281B200"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b/>
          <w:bCs/>
          <w:color w:val="000000" w:themeColor="text1"/>
          <w:sz w:val="16"/>
          <w:szCs w:val="16"/>
        </w:rPr>
        <w:t>Appendix 5:</w:t>
      </w:r>
      <w:r w:rsidRPr="00214F25">
        <w:rPr>
          <w:rFonts w:ascii="Poppins" w:hAnsi="Poppins" w:cs="Poppins"/>
          <w:color w:val="000000" w:themeColor="text1"/>
          <w:sz w:val="16"/>
          <w:szCs w:val="16"/>
        </w:rPr>
        <w:t xml:space="preserve"> Domestic Violence</w:t>
      </w:r>
    </w:p>
    <w:p w14:paraId="04968425"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b/>
          <w:bCs/>
          <w:color w:val="000000" w:themeColor="text1"/>
          <w:sz w:val="16"/>
          <w:szCs w:val="16"/>
        </w:rPr>
        <w:t>Appendix 6:</w:t>
      </w:r>
      <w:r w:rsidRPr="00214F25">
        <w:rPr>
          <w:rFonts w:ascii="Poppins" w:hAnsi="Poppins" w:cs="Poppins"/>
          <w:color w:val="000000" w:themeColor="text1"/>
          <w:sz w:val="16"/>
          <w:szCs w:val="16"/>
        </w:rPr>
        <w:t xml:space="preserve"> Preventing Radicalisation</w:t>
      </w:r>
    </w:p>
    <w:p w14:paraId="1D582043"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b/>
          <w:bCs/>
          <w:color w:val="000000" w:themeColor="text1"/>
          <w:sz w:val="16"/>
          <w:szCs w:val="16"/>
        </w:rPr>
        <w:t>Appendix 7:</w:t>
      </w:r>
      <w:r w:rsidRPr="00214F25">
        <w:rPr>
          <w:rFonts w:ascii="Poppins" w:hAnsi="Poppins" w:cs="Poppins"/>
          <w:color w:val="000000" w:themeColor="text1"/>
          <w:sz w:val="16"/>
          <w:szCs w:val="16"/>
        </w:rPr>
        <w:t xml:space="preserve"> Children Absent from or Missing from Education</w:t>
      </w:r>
    </w:p>
    <w:p w14:paraId="58DA733E"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b/>
          <w:bCs/>
          <w:color w:val="000000" w:themeColor="text1"/>
          <w:sz w:val="16"/>
          <w:szCs w:val="16"/>
        </w:rPr>
        <w:t>Appendix 8:</w:t>
      </w:r>
      <w:r w:rsidRPr="00214F25">
        <w:rPr>
          <w:rFonts w:ascii="Poppins" w:hAnsi="Poppins" w:cs="Poppins"/>
          <w:color w:val="000000" w:themeColor="text1"/>
          <w:sz w:val="16"/>
          <w:szCs w:val="16"/>
        </w:rPr>
        <w:t xml:space="preserve"> Child-on-Child Abuse</w:t>
      </w:r>
    </w:p>
    <w:p w14:paraId="4F84079C"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b/>
          <w:bCs/>
          <w:color w:val="000000" w:themeColor="text1"/>
          <w:sz w:val="16"/>
          <w:szCs w:val="16"/>
        </w:rPr>
        <w:t>Appendix 9:</w:t>
      </w:r>
      <w:r w:rsidRPr="00214F25">
        <w:rPr>
          <w:rFonts w:ascii="Poppins" w:hAnsi="Poppins" w:cs="Poppins"/>
          <w:color w:val="000000" w:themeColor="text1"/>
          <w:sz w:val="16"/>
          <w:szCs w:val="16"/>
        </w:rPr>
        <w:t xml:space="preserve"> Homelessness</w:t>
      </w:r>
    </w:p>
    <w:p w14:paraId="1724CFB4"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b/>
          <w:bCs/>
          <w:color w:val="000000" w:themeColor="text1"/>
          <w:sz w:val="16"/>
          <w:szCs w:val="16"/>
        </w:rPr>
        <w:t>Appendix 10:</w:t>
      </w:r>
      <w:r w:rsidRPr="00214F25">
        <w:rPr>
          <w:rFonts w:ascii="Poppins" w:hAnsi="Poppins" w:cs="Poppins"/>
          <w:color w:val="000000" w:themeColor="text1"/>
          <w:sz w:val="16"/>
          <w:szCs w:val="16"/>
        </w:rPr>
        <w:t xml:space="preserve"> So-called ‘honour-based’ Abuse (including FGM and Forced Marriage)</w:t>
      </w:r>
    </w:p>
    <w:p w14:paraId="7A40F2AC"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b/>
          <w:bCs/>
          <w:color w:val="000000" w:themeColor="text1"/>
          <w:sz w:val="16"/>
          <w:szCs w:val="16"/>
        </w:rPr>
        <w:t>Appendix 11;</w:t>
      </w:r>
      <w:r w:rsidRPr="00214F25">
        <w:rPr>
          <w:rFonts w:ascii="Poppins" w:hAnsi="Poppins" w:cs="Poppins"/>
          <w:color w:val="000000" w:themeColor="text1"/>
          <w:sz w:val="16"/>
          <w:szCs w:val="16"/>
        </w:rPr>
        <w:t xml:space="preserve"> Serious Violence</w:t>
      </w:r>
    </w:p>
    <w:p w14:paraId="28AA98DC"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b/>
          <w:bCs/>
          <w:color w:val="000000" w:themeColor="text1"/>
          <w:sz w:val="16"/>
          <w:szCs w:val="16"/>
        </w:rPr>
        <w:t>Appendix 12:</w:t>
      </w:r>
      <w:r w:rsidRPr="00214F25">
        <w:rPr>
          <w:rFonts w:ascii="Poppins" w:hAnsi="Poppins" w:cs="Poppins"/>
          <w:color w:val="000000" w:themeColor="text1"/>
          <w:sz w:val="16"/>
          <w:szCs w:val="16"/>
        </w:rPr>
        <w:t xml:space="preserve"> Checking the Identity and Suitability of Visitors</w:t>
      </w:r>
    </w:p>
    <w:p w14:paraId="33B70AD0" w14:textId="358BD961"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b/>
          <w:bCs/>
          <w:color w:val="000000" w:themeColor="text1"/>
          <w:sz w:val="16"/>
          <w:szCs w:val="16"/>
        </w:rPr>
        <w:t>Appendix 13:</w:t>
      </w:r>
      <w:r w:rsidRPr="00214F25">
        <w:rPr>
          <w:rFonts w:ascii="Poppins" w:hAnsi="Poppins" w:cs="Poppins"/>
          <w:color w:val="000000" w:themeColor="text1"/>
          <w:sz w:val="16"/>
          <w:szCs w:val="16"/>
        </w:rPr>
        <w:t xml:space="preserve"> </w:t>
      </w:r>
      <w:r w:rsidR="005450E2">
        <w:rPr>
          <w:rFonts w:ascii="Poppins" w:hAnsi="Poppins" w:cs="Poppins"/>
          <w:color w:val="000000" w:themeColor="text1"/>
          <w:sz w:val="16"/>
          <w:szCs w:val="16"/>
        </w:rPr>
        <w:t>Parkview Academy</w:t>
      </w:r>
      <w:r w:rsidRPr="00214F25">
        <w:rPr>
          <w:rFonts w:ascii="Poppins" w:hAnsi="Poppins" w:cs="Poppins"/>
          <w:color w:val="000000" w:themeColor="text1"/>
          <w:sz w:val="16"/>
          <w:szCs w:val="16"/>
        </w:rPr>
        <w:t xml:space="preserve"> - cause for concern form </w:t>
      </w:r>
    </w:p>
    <w:p w14:paraId="10268DB4"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b/>
          <w:bCs/>
          <w:color w:val="000000" w:themeColor="text1"/>
          <w:sz w:val="16"/>
          <w:szCs w:val="16"/>
        </w:rPr>
        <w:t>Appendix 14:</w:t>
      </w:r>
      <w:r w:rsidRPr="00214F25">
        <w:rPr>
          <w:rFonts w:ascii="Poppins" w:hAnsi="Poppins" w:cs="Poppins"/>
          <w:color w:val="000000" w:themeColor="text1"/>
          <w:sz w:val="16"/>
          <w:szCs w:val="16"/>
        </w:rPr>
        <w:t xml:space="preserve"> further advice</w:t>
      </w:r>
    </w:p>
    <w:p w14:paraId="3216F873" w14:textId="77777777" w:rsidR="0063740B" w:rsidRDefault="0063740B" w:rsidP="0063740B">
      <w:pPr>
        <w:pStyle w:val="bodytext"/>
        <w:jc w:val="left"/>
        <w:rPr>
          <w:rFonts w:ascii="Poppins" w:hAnsi="Poppins" w:cs="Poppins"/>
          <w:color w:val="000000" w:themeColor="text1"/>
          <w:sz w:val="16"/>
          <w:szCs w:val="16"/>
        </w:rPr>
      </w:pPr>
    </w:p>
    <w:p w14:paraId="46CB2A48" w14:textId="77777777" w:rsidR="00F631C4" w:rsidRDefault="00F631C4" w:rsidP="0063740B">
      <w:pPr>
        <w:pStyle w:val="bodytext"/>
        <w:jc w:val="left"/>
        <w:rPr>
          <w:rFonts w:ascii="Poppins" w:hAnsi="Poppins" w:cs="Poppins"/>
          <w:color w:val="000000" w:themeColor="text1"/>
          <w:sz w:val="16"/>
          <w:szCs w:val="16"/>
        </w:rPr>
      </w:pPr>
    </w:p>
    <w:p w14:paraId="5BD7F7F5" w14:textId="77777777" w:rsidR="00F631C4" w:rsidRPr="00214F25" w:rsidRDefault="00F631C4" w:rsidP="0063740B">
      <w:pPr>
        <w:pStyle w:val="bodytext"/>
        <w:jc w:val="left"/>
        <w:rPr>
          <w:rFonts w:ascii="Poppins" w:hAnsi="Poppins" w:cs="Poppins"/>
          <w:color w:val="000000" w:themeColor="text1"/>
          <w:sz w:val="16"/>
          <w:szCs w:val="16"/>
        </w:rPr>
      </w:pPr>
    </w:p>
    <w:p w14:paraId="36462740" w14:textId="77777777" w:rsidR="0063740B" w:rsidRPr="00214F25" w:rsidRDefault="0063740B" w:rsidP="0063740B">
      <w:pPr>
        <w:pStyle w:val="bodytext"/>
        <w:numPr>
          <w:ilvl w:val="0"/>
          <w:numId w:val="12"/>
        </w:numPr>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Links With Other Policies</w:t>
      </w:r>
    </w:p>
    <w:p w14:paraId="3C5C8310"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This policy links to the following policies and procedures:</w:t>
      </w:r>
    </w:p>
    <w:p w14:paraId="441CDB39" w14:textId="77777777" w:rsidR="0063740B" w:rsidRPr="00214F25" w:rsidRDefault="0063740B" w:rsidP="00FD1DED">
      <w:pPr>
        <w:pStyle w:val="bodytext"/>
        <w:numPr>
          <w:ilvl w:val="0"/>
          <w:numId w:val="32"/>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Anti-bullying (which includes racist issues)</w:t>
      </w:r>
    </w:p>
    <w:p w14:paraId="2212EE74" w14:textId="77777777" w:rsidR="0063740B" w:rsidRPr="00214F25" w:rsidRDefault="0063740B" w:rsidP="00FD1DED">
      <w:pPr>
        <w:pStyle w:val="bodytext"/>
        <w:numPr>
          <w:ilvl w:val="0"/>
          <w:numId w:val="32"/>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Attendance</w:t>
      </w:r>
    </w:p>
    <w:p w14:paraId="4B529C53" w14:textId="77777777" w:rsidR="0063740B" w:rsidRPr="00214F25" w:rsidRDefault="0063740B" w:rsidP="00FD1DED">
      <w:pPr>
        <w:pStyle w:val="bodytext"/>
        <w:numPr>
          <w:ilvl w:val="0"/>
          <w:numId w:val="32"/>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Complaints</w:t>
      </w:r>
    </w:p>
    <w:p w14:paraId="3B44013B" w14:textId="77777777" w:rsidR="0063740B" w:rsidRPr="00214F25" w:rsidRDefault="0063740B" w:rsidP="00FD1DED">
      <w:pPr>
        <w:pStyle w:val="bodytext"/>
        <w:numPr>
          <w:ilvl w:val="0"/>
          <w:numId w:val="32"/>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Curriculum</w:t>
      </w:r>
    </w:p>
    <w:p w14:paraId="3AF00F8C" w14:textId="77777777" w:rsidR="0063740B" w:rsidRPr="00214F25" w:rsidRDefault="0063740B" w:rsidP="00FD1DED">
      <w:pPr>
        <w:pStyle w:val="bodytext"/>
        <w:numPr>
          <w:ilvl w:val="0"/>
          <w:numId w:val="32"/>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Exclusions</w:t>
      </w:r>
    </w:p>
    <w:p w14:paraId="269142E8" w14:textId="77777777" w:rsidR="0063740B" w:rsidRPr="00214F25" w:rsidRDefault="0063740B" w:rsidP="00FD1DED">
      <w:pPr>
        <w:pStyle w:val="bodytext"/>
        <w:numPr>
          <w:ilvl w:val="0"/>
          <w:numId w:val="32"/>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First aid</w:t>
      </w:r>
    </w:p>
    <w:p w14:paraId="2DC077FA" w14:textId="77777777" w:rsidR="0063740B" w:rsidRPr="00214F25" w:rsidRDefault="0063740B" w:rsidP="00FD1DED">
      <w:pPr>
        <w:pStyle w:val="bodytext"/>
        <w:numPr>
          <w:ilvl w:val="0"/>
          <w:numId w:val="32"/>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Health and safety</w:t>
      </w:r>
    </w:p>
    <w:p w14:paraId="4BC7866A" w14:textId="77777777" w:rsidR="0063740B" w:rsidRPr="00214F25" w:rsidRDefault="0063740B" w:rsidP="00FD1DED">
      <w:pPr>
        <w:pStyle w:val="bodytext"/>
        <w:numPr>
          <w:ilvl w:val="0"/>
          <w:numId w:val="32"/>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Medicines policy</w:t>
      </w:r>
    </w:p>
    <w:p w14:paraId="407C6D1F" w14:textId="77777777" w:rsidR="0063740B" w:rsidRPr="00214F25" w:rsidRDefault="0063740B" w:rsidP="00FD1DED">
      <w:pPr>
        <w:pStyle w:val="bodytext"/>
        <w:numPr>
          <w:ilvl w:val="0"/>
          <w:numId w:val="32"/>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Online safety</w:t>
      </w:r>
    </w:p>
    <w:p w14:paraId="00730539" w14:textId="77777777" w:rsidR="0063740B" w:rsidRPr="00214F25" w:rsidRDefault="0063740B" w:rsidP="00FD1DED">
      <w:pPr>
        <w:pStyle w:val="bodytext"/>
        <w:numPr>
          <w:ilvl w:val="0"/>
          <w:numId w:val="32"/>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Physical restraint and Use of Reasonable Force</w:t>
      </w:r>
    </w:p>
    <w:p w14:paraId="579C0FB5" w14:textId="77777777" w:rsidR="0063740B" w:rsidRPr="00214F25" w:rsidRDefault="0063740B" w:rsidP="00FD1DED">
      <w:pPr>
        <w:pStyle w:val="bodytext"/>
        <w:numPr>
          <w:ilvl w:val="0"/>
          <w:numId w:val="32"/>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Positive Behaviour </w:t>
      </w:r>
    </w:p>
    <w:p w14:paraId="19136ED8" w14:textId="77777777" w:rsidR="0063740B" w:rsidRPr="00214F25" w:rsidRDefault="0063740B" w:rsidP="00FD1DED">
      <w:pPr>
        <w:pStyle w:val="bodytext"/>
        <w:numPr>
          <w:ilvl w:val="0"/>
          <w:numId w:val="32"/>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Risk assessment</w:t>
      </w:r>
    </w:p>
    <w:p w14:paraId="19901C7A" w14:textId="77777777" w:rsidR="0063740B" w:rsidRPr="00214F25" w:rsidRDefault="0063740B" w:rsidP="00FD1DED">
      <w:pPr>
        <w:pStyle w:val="bodytext"/>
        <w:numPr>
          <w:ilvl w:val="0"/>
          <w:numId w:val="32"/>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Safer recruitment</w:t>
      </w:r>
    </w:p>
    <w:p w14:paraId="48A13D27" w14:textId="77777777" w:rsidR="0063740B" w:rsidRPr="00214F25" w:rsidRDefault="0063740B" w:rsidP="00FD1DED">
      <w:pPr>
        <w:pStyle w:val="bodytext"/>
        <w:numPr>
          <w:ilvl w:val="0"/>
          <w:numId w:val="32"/>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Sex and relationship education</w:t>
      </w:r>
    </w:p>
    <w:p w14:paraId="6CB3C9EC" w14:textId="77777777" w:rsidR="0063740B" w:rsidRPr="00214F25" w:rsidRDefault="0063740B" w:rsidP="00FD1DED">
      <w:pPr>
        <w:pStyle w:val="bodytext"/>
        <w:numPr>
          <w:ilvl w:val="0"/>
          <w:numId w:val="32"/>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Staff code of conduct</w:t>
      </w:r>
    </w:p>
    <w:p w14:paraId="48564AE2" w14:textId="77777777" w:rsidR="0063740B" w:rsidRPr="00214F25" w:rsidRDefault="0063740B" w:rsidP="00FD1DED">
      <w:pPr>
        <w:pStyle w:val="bodytext"/>
        <w:numPr>
          <w:ilvl w:val="0"/>
          <w:numId w:val="32"/>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Whistleblowing</w:t>
      </w:r>
    </w:p>
    <w:p w14:paraId="3183AC60" w14:textId="77777777" w:rsidR="0063740B" w:rsidRPr="00214F25" w:rsidRDefault="0063740B" w:rsidP="0063740B">
      <w:pPr>
        <w:pStyle w:val="bodytext"/>
        <w:jc w:val="left"/>
        <w:rPr>
          <w:rFonts w:ascii="Poppins" w:hAnsi="Poppins" w:cs="Poppins"/>
          <w:b/>
          <w:bCs/>
          <w:color w:val="000000" w:themeColor="text1"/>
          <w:sz w:val="16"/>
          <w:szCs w:val="16"/>
        </w:rPr>
      </w:pPr>
    </w:p>
    <w:p w14:paraId="2378A469" w14:textId="77777777" w:rsidR="0063740B" w:rsidRPr="00214F25" w:rsidRDefault="0063740B" w:rsidP="0063740B">
      <w:pPr>
        <w:pStyle w:val="bodytext"/>
        <w:jc w:val="left"/>
        <w:rPr>
          <w:rFonts w:ascii="Poppins" w:hAnsi="Poppins" w:cs="Poppins"/>
          <w:b/>
          <w:bCs/>
          <w:color w:val="000000" w:themeColor="text1"/>
          <w:sz w:val="16"/>
          <w:szCs w:val="16"/>
        </w:rPr>
      </w:pPr>
    </w:p>
    <w:p w14:paraId="66481933" w14:textId="77777777" w:rsidR="0063740B" w:rsidRPr="00214F25" w:rsidRDefault="0063740B" w:rsidP="0063740B">
      <w:pPr>
        <w:pStyle w:val="bodytext"/>
        <w:jc w:val="left"/>
        <w:rPr>
          <w:rFonts w:ascii="Poppins" w:hAnsi="Poppins" w:cs="Poppins"/>
          <w:b/>
          <w:bCs/>
          <w:color w:val="000000" w:themeColor="text1"/>
          <w:sz w:val="16"/>
          <w:szCs w:val="16"/>
        </w:rPr>
      </w:pPr>
    </w:p>
    <w:p w14:paraId="76FB972F" w14:textId="77777777" w:rsidR="0063740B" w:rsidRPr="00214F25" w:rsidRDefault="0063740B" w:rsidP="0063740B">
      <w:pPr>
        <w:pStyle w:val="bodytext"/>
        <w:numPr>
          <w:ilvl w:val="0"/>
          <w:numId w:val="12"/>
        </w:numPr>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Additional Contact Information</w:t>
      </w:r>
    </w:p>
    <w:p w14:paraId="2CE3E83A" w14:textId="77777777" w:rsidR="0063740B" w:rsidRPr="00214F25" w:rsidRDefault="0063740B" w:rsidP="00FD1DED">
      <w:pPr>
        <w:pStyle w:val="bodytext"/>
        <w:numPr>
          <w:ilvl w:val="0"/>
          <w:numId w:val="33"/>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Main contact: 0808 800 5000</w:t>
      </w:r>
      <w:r w:rsidRPr="00214F25">
        <w:rPr>
          <w:rFonts w:ascii="Poppins" w:hAnsi="Poppins" w:cs="Poppins"/>
          <w:color w:val="000000" w:themeColor="text1"/>
          <w:sz w:val="16"/>
          <w:szCs w:val="16"/>
        </w:rPr>
        <w:br/>
        <w:t xml:space="preserve">(help@nspcc.org.uk) </w:t>
      </w:r>
    </w:p>
    <w:p w14:paraId="3E50C02D" w14:textId="77777777" w:rsidR="0063740B" w:rsidRPr="00214F25" w:rsidRDefault="0063740B" w:rsidP="00FD1DED">
      <w:pPr>
        <w:pStyle w:val="bodytext"/>
        <w:numPr>
          <w:ilvl w:val="0"/>
          <w:numId w:val="33"/>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Childline: 0800 1111</w:t>
      </w:r>
    </w:p>
    <w:p w14:paraId="3AE966A6" w14:textId="77777777" w:rsidR="0063740B" w:rsidRPr="00214F25" w:rsidRDefault="0063740B" w:rsidP="00FD1DED">
      <w:pPr>
        <w:pStyle w:val="bodytext"/>
        <w:numPr>
          <w:ilvl w:val="0"/>
          <w:numId w:val="33"/>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FGM direct line: 0800 028 3550 </w:t>
      </w:r>
    </w:p>
    <w:p w14:paraId="2713C227" w14:textId="77777777" w:rsidR="0063740B" w:rsidRPr="00214F25" w:rsidRDefault="0063740B" w:rsidP="00FD1DED">
      <w:pPr>
        <w:pStyle w:val="bodytext"/>
        <w:numPr>
          <w:ilvl w:val="0"/>
          <w:numId w:val="33"/>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Gangs direct line: 0808 800 5000</w:t>
      </w:r>
    </w:p>
    <w:p w14:paraId="3C0C0F76" w14:textId="77777777" w:rsidR="0063740B" w:rsidRPr="00214F25" w:rsidRDefault="0063740B" w:rsidP="00FD1DED">
      <w:pPr>
        <w:pStyle w:val="bodytext"/>
        <w:numPr>
          <w:ilvl w:val="0"/>
          <w:numId w:val="33"/>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Whistleblowing advice line: 0800 028 0285 </w:t>
      </w:r>
    </w:p>
    <w:p w14:paraId="35B9EBAC" w14:textId="77777777" w:rsidR="0063740B" w:rsidRPr="00214F25" w:rsidRDefault="0063740B" w:rsidP="00FD1DED">
      <w:pPr>
        <w:pStyle w:val="bodytext"/>
        <w:numPr>
          <w:ilvl w:val="0"/>
          <w:numId w:val="33"/>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Forced marriage unit 020 70080151 (</w:t>
      </w:r>
      <w:hyperlink r:id="rId45" w:history="1">
        <w:r w:rsidRPr="00214F25">
          <w:rPr>
            <w:rStyle w:val="Hyperlink"/>
            <w:rFonts w:ascii="Poppins" w:hAnsi="Poppins" w:cs="Poppins"/>
            <w:color w:val="000000" w:themeColor="text1"/>
            <w:sz w:val="16"/>
            <w:szCs w:val="16"/>
          </w:rPr>
          <w:t>fmu@fco.gov.uk</w:t>
        </w:r>
      </w:hyperlink>
      <w:r w:rsidRPr="00214F25">
        <w:rPr>
          <w:rFonts w:ascii="Poppins" w:hAnsi="Poppins" w:cs="Poppins"/>
          <w:color w:val="000000" w:themeColor="text1"/>
          <w:sz w:val="16"/>
          <w:szCs w:val="16"/>
        </w:rPr>
        <w:t>)</w:t>
      </w:r>
    </w:p>
    <w:p w14:paraId="3892FC1A" w14:textId="77777777" w:rsidR="0063740B" w:rsidRPr="00214F25" w:rsidRDefault="0063740B" w:rsidP="00FD1DED">
      <w:pPr>
        <w:pStyle w:val="bodytext"/>
        <w:numPr>
          <w:ilvl w:val="0"/>
          <w:numId w:val="33"/>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Tackling extremism and radicalisation (Prevent) </w:t>
      </w:r>
      <w:hyperlink r:id="rId46" w:history="1">
        <w:r w:rsidRPr="00214F25">
          <w:rPr>
            <w:rStyle w:val="Hyperlink"/>
            <w:rFonts w:ascii="Poppins" w:hAnsi="Poppins" w:cs="Poppins"/>
            <w:color w:val="000000" w:themeColor="text1"/>
            <w:sz w:val="16"/>
            <w:szCs w:val="16"/>
          </w:rPr>
          <w:t>counter.extremism@education.gsi.gov.uk</w:t>
        </w:r>
      </w:hyperlink>
    </w:p>
    <w:p w14:paraId="79DE4A62" w14:textId="77777777" w:rsidR="0063740B" w:rsidRPr="00214F25" w:rsidRDefault="0063740B" w:rsidP="0063740B">
      <w:pPr>
        <w:pStyle w:val="bodytext"/>
        <w:ind w:left="720"/>
        <w:jc w:val="left"/>
        <w:rPr>
          <w:rFonts w:ascii="Poppins" w:hAnsi="Poppins" w:cs="Poppins"/>
          <w:color w:val="000000" w:themeColor="text1"/>
          <w:sz w:val="16"/>
          <w:szCs w:val="16"/>
        </w:rPr>
      </w:pPr>
      <w:r w:rsidRPr="00214F25">
        <w:rPr>
          <w:rFonts w:ascii="Poppins" w:hAnsi="Poppins" w:cs="Poppins"/>
          <w:color w:val="000000" w:themeColor="text1"/>
          <w:sz w:val="16"/>
          <w:szCs w:val="16"/>
        </w:rPr>
        <w:t>020 7340 7264</w:t>
      </w:r>
    </w:p>
    <w:p w14:paraId="5FD882BE" w14:textId="77777777" w:rsidR="0063740B" w:rsidRPr="00214F25" w:rsidRDefault="0063740B" w:rsidP="0063740B">
      <w:pPr>
        <w:pStyle w:val="bodytext"/>
        <w:jc w:val="left"/>
        <w:rPr>
          <w:rFonts w:ascii="Poppins" w:hAnsi="Poppins" w:cs="Poppins"/>
          <w:color w:val="000000" w:themeColor="text1"/>
          <w:sz w:val="16"/>
          <w:szCs w:val="16"/>
        </w:rPr>
      </w:pPr>
    </w:p>
    <w:p w14:paraId="101C9781" w14:textId="77777777" w:rsidR="0063740B" w:rsidRPr="00214F25" w:rsidRDefault="0063740B" w:rsidP="0063740B">
      <w:pPr>
        <w:pStyle w:val="Default"/>
        <w:rPr>
          <w:rFonts w:ascii="Poppins" w:hAnsi="Poppins" w:cs="Poppins"/>
          <w:b/>
          <w:bCs/>
          <w:color w:val="000000" w:themeColor="text1"/>
          <w:sz w:val="16"/>
          <w:szCs w:val="16"/>
        </w:rPr>
      </w:pPr>
    </w:p>
    <w:p w14:paraId="33ECF998" w14:textId="77777777" w:rsidR="0063740B" w:rsidRPr="00214F25" w:rsidRDefault="0063740B" w:rsidP="0063740B">
      <w:pPr>
        <w:pStyle w:val="Default"/>
        <w:rPr>
          <w:rFonts w:ascii="Poppins" w:hAnsi="Poppins" w:cs="Poppins"/>
          <w:b/>
          <w:bCs/>
          <w:color w:val="000000" w:themeColor="text1"/>
          <w:sz w:val="16"/>
          <w:szCs w:val="16"/>
        </w:rPr>
      </w:pPr>
    </w:p>
    <w:p w14:paraId="25300BDF" w14:textId="77777777" w:rsidR="0063740B" w:rsidRPr="00214F25" w:rsidRDefault="0063740B" w:rsidP="0063740B">
      <w:pPr>
        <w:pStyle w:val="Default"/>
        <w:rPr>
          <w:rFonts w:ascii="Poppins" w:hAnsi="Poppins" w:cs="Poppins"/>
          <w:b/>
          <w:bCs/>
          <w:color w:val="000000" w:themeColor="text1"/>
          <w:sz w:val="16"/>
          <w:szCs w:val="16"/>
        </w:rPr>
      </w:pPr>
    </w:p>
    <w:p w14:paraId="3F4420B6" w14:textId="77777777" w:rsidR="0063740B" w:rsidRPr="00214F25" w:rsidRDefault="0063740B" w:rsidP="0063740B">
      <w:pPr>
        <w:pStyle w:val="Default"/>
        <w:rPr>
          <w:rFonts w:ascii="Poppins" w:hAnsi="Poppins" w:cs="Poppins"/>
          <w:b/>
          <w:bCs/>
          <w:color w:val="000000" w:themeColor="text1"/>
          <w:sz w:val="16"/>
          <w:szCs w:val="16"/>
        </w:rPr>
      </w:pPr>
    </w:p>
    <w:p w14:paraId="33A7B086" w14:textId="77777777" w:rsidR="0063740B" w:rsidRPr="00214F25" w:rsidRDefault="0063740B" w:rsidP="0063740B">
      <w:pPr>
        <w:pStyle w:val="Default"/>
        <w:rPr>
          <w:rFonts w:ascii="Poppins" w:hAnsi="Poppins" w:cs="Poppins"/>
          <w:b/>
          <w:bCs/>
          <w:color w:val="000000" w:themeColor="text1"/>
          <w:sz w:val="16"/>
          <w:szCs w:val="16"/>
        </w:rPr>
      </w:pPr>
    </w:p>
    <w:p w14:paraId="432BC651" w14:textId="77777777" w:rsidR="0063740B" w:rsidRPr="00214F25" w:rsidRDefault="0063740B" w:rsidP="0063740B">
      <w:pPr>
        <w:pStyle w:val="Default"/>
        <w:rPr>
          <w:rFonts w:ascii="Poppins" w:hAnsi="Poppins" w:cs="Poppins"/>
          <w:b/>
          <w:bCs/>
          <w:color w:val="000000" w:themeColor="text1"/>
          <w:sz w:val="16"/>
          <w:szCs w:val="16"/>
        </w:rPr>
      </w:pPr>
    </w:p>
    <w:p w14:paraId="0163EFC4" w14:textId="77777777" w:rsidR="0063740B" w:rsidRPr="00214F25" w:rsidRDefault="0063740B" w:rsidP="0063740B">
      <w:pPr>
        <w:pStyle w:val="Default"/>
        <w:rPr>
          <w:rFonts w:ascii="Poppins" w:hAnsi="Poppins" w:cs="Poppins"/>
          <w:b/>
          <w:bCs/>
          <w:color w:val="000000" w:themeColor="text1"/>
          <w:sz w:val="16"/>
          <w:szCs w:val="16"/>
        </w:rPr>
      </w:pPr>
    </w:p>
    <w:p w14:paraId="71F1D99D" w14:textId="77777777" w:rsidR="0063740B" w:rsidRPr="00214F25" w:rsidRDefault="0063740B" w:rsidP="0063740B">
      <w:pPr>
        <w:pStyle w:val="Default"/>
        <w:rPr>
          <w:rFonts w:ascii="Poppins" w:hAnsi="Poppins" w:cs="Poppins"/>
          <w:b/>
          <w:bCs/>
          <w:color w:val="000000" w:themeColor="text1"/>
          <w:sz w:val="16"/>
          <w:szCs w:val="16"/>
        </w:rPr>
      </w:pPr>
    </w:p>
    <w:p w14:paraId="66364AB4" w14:textId="77777777" w:rsidR="0063740B" w:rsidRPr="00214F25" w:rsidRDefault="0063740B" w:rsidP="0063740B">
      <w:pPr>
        <w:pStyle w:val="Default"/>
        <w:rPr>
          <w:rFonts w:ascii="Poppins" w:hAnsi="Poppins" w:cs="Poppins"/>
          <w:b/>
          <w:bCs/>
          <w:color w:val="000000" w:themeColor="text1"/>
          <w:sz w:val="16"/>
          <w:szCs w:val="16"/>
        </w:rPr>
      </w:pPr>
    </w:p>
    <w:p w14:paraId="4BDCCB8F" w14:textId="77777777" w:rsidR="0063740B" w:rsidRPr="00214F25" w:rsidRDefault="0063740B" w:rsidP="0063740B">
      <w:pPr>
        <w:pStyle w:val="Default"/>
        <w:rPr>
          <w:rFonts w:ascii="Poppins" w:hAnsi="Poppins" w:cs="Poppins"/>
          <w:b/>
          <w:bCs/>
          <w:color w:val="000000" w:themeColor="text1"/>
          <w:sz w:val="16"/>
          <w:szCs w:val="16"/>
        </w:rPr>
      </w:pPr>
    </w:p>
    <w:p w14:paraId="707A0390" w14:textId="77777777" w:rsidR="0063740B" w:rsidRPr="00214F25" w:rsidRDefault="0063740B" w:rsidP="0063740B">
      <w:pPr>
        <w:pStyle w:val="Default"/>
        <w:rPr>
          <w:rFonts w:ascii="Poppins" w:hAnsi="Poppins" w:cs="Poppins"/>
          <w:b/>
          <w:bCs/>
          <w:color w:val="000000" w:themeColor="text1"/>
          <w:sz w:val="16"/>
          <w:szCs w:val="16"/>
        </w:rPr>
      </w:pPr>
    </w:p>
    <w:p w14:paraId="13E7AA9E" w14:textId="77777777" w:rsidR="0063740B" w:rsidRPr="00214F25" w:rsidRDefault="0063740B" w:rsidP="0063740B">
      <w:pPr>
        <w:pStyle w:val="Default"/>
        <w:rPr>
          <w:rFonts w:ascii="Poppins" w:hAnsi="Poppins" w:cs="Poppins"/>
          <w:b/>
          <w:bCs/>
          <w:color w:val="000000" w:themeColor="text1"/>
          <w:sz w:val="16"/>
          <w:szCs w:val="16"/>
        </w:rPr>
      </w:pPr>
    </w:p>
    <w:p w14:paraId="39893A41" w14:textId="77777777" w:rsidR="0063740B" w:rsidRPr="00214F25" w:rsidRDefault="0063740B" w:rsidP="0063740B">
      <w:pPr>
        <w:pStyle w:val="Default"/>
        <w:rPr>
          <w:rFonts w:ascii="Poppins" w:hAnsi="Poppins" w:cs="Poppins"/>
          <w:b/>
          <w:bCs/>
          <w:color w:val="000000" w:themeColor="text1"/>
          <w:sz w:val="16"/>
          <w:szCs w:val="16"/>
        </w:rPr>
      </w:pPr>
    </w:p>
    <w:p w14:paraId="608C94B2" w14:textId="77777777" w:rsidR="0063740B" w:rsidRPr="00214F25" w:rsidRDefault="0063740B" w:rsidP="0063740B">
      <w:pPr>
        <w:pStyle w:val="Default"/>
        <w:rPr>
          <w:rFonts w:ascii="Poppins" w:hAnsi="Poppins" w:cs="Poppins"/>
          <w:b/>
          <w:bCs/>
          <w:color w:val="000000" w:themeColor="text1"/>
          <w:sz w:val="16"/>
          <w:szCs w:val="16"/>
        </w:rPr>
      </w:pPr>
    </w:p>
    <w:p w14:paraId="0C315CA4" w14:textId="77777777" w:rsidR="0063740B" w:rsidRPr="00214F25" w:rsidRDefault="0063740B" w:rsidP="0063740B">
      <w:pPr>
        <w:pStyle w:val="Default"/>
        <w:rPr>
          <w:rFonts w:ascii="Poppins" w:hAnsi="Poppins" w:cs="Poppins"/>
          <w:b/>
          <w:bCs/>
          <w:color w:val="000000" w:themeColor="text1"/>
          <w:sz w:val="16"/>
          <w:szCs w:val="16"/>
        </w:rPr>
      </w:pPr>
    </w:p>
    <w:p w14:paraId="5CBBA93D" w14:textId="77777777" w:rsidR="0063740B" w:rsidRPr="00214F25" w:rsidRDefault="0063740B" w:rsidP="0063740B">
      <w:pPr>
        <w:pStyle w:val="Default"/>
        <w:rPr>
          <w:rFonts w:ascii="Poppins" w:hAnsi="Poppins" w:cs="Poppins"/>
          <w:b/>
          <w:bCs/>
          <w:color w:val="000000" w:themeColor="text1"/>
          <w:sz w:val="16"/>
          <w:szCs w:val="16"/>
        </w:rPr>
      </w:pPr>
    </w:p>
    <w:p w14:paraId="265862B4" w14:textId="77777777" w:rsidR="0063740B" w:rsidRPr="00214F25" w:rsidRDefault="0063740B" w:rsidP="0063740B">
      <w:pPr>
        <w:pStyle w:val="Default"/>
        <w:rPr>
          <w:rFonts w:ascii="Poppins" w:hAnsi="Poppins" w:cs="Poppins"/>
          <w:b/>
          <w:bCs/>
          <w:color w:val="000000" w:themeColor="text1"/>
          <w:sz w:val="16"/>
          <w:szCs w:val="16"/>
        </w:rPr>
      </w:pPr>
    </w:p>
    <w:p w14:paraId="581A42A7" w14:textId="77777777" w:rsidR="0063740B" w:rsidRPr="00214F25" w:rsidRDefault="0063740B" w:rsidP="0063740B">
      <w:pPr>
        <w:pStyle w:val="Default"/>
        <w:rPr>
          <w:rFonts w:ascii="Poppins" w:hAnsi="Poppins" w:cs="Poppins"/>
          <w:b/>
          <w:bCs/>
          <w:color w:val="000000" w:themeColor="text1"/>
          <w:sz w:val="36"/>
          <w:szCs w:val="36"/>
        </w:rPr>
      </w:pPr>
    </w:p>
    <w:p w14:paraId="1A4B12EC" w14:textId="77777777" w:rsidR="0063740B" w:rsidRPr="00214F25" w:rsidRDefault="0063740B" w:rsidP="0063740B">
      <w:pPr>
        <w:pStyle w:val="Default"/>
        <w:rPr>
          <w:rFonts w:ascii="Poppins" w:hAnsi="Poppins" w:cs="Poppins"/>
          <w:b/>
          <w:bCs/>
          <w:color w:val="000000" w:themeColor="text1"/>
          <w:sz w:val="36"/>
          <w:szCs w:val="36"/>
        </w:rPr>
      </w:pPr>
      <w:r w:rsidRPr="00214F25">
        <w:rPr>
          <w:rFonts w:ascii="Poppins" w:hAnsi="Poppins" w:cs="Poppins"/>
          <w:b/>
          <w:bCs/>
          <w:color w:val="000000" w:themeColor="text1"/>
          <w:sz w:val="36"/>
          <w:szCs w:val="36"/>
        </w:rPr>
        <w:t>Appendix 1</w:t>
      </w:r>
    </w:p>
    <w:p w14:paraId="4D21BAAE" w14:textId="77777777" w:rsidR="0063740B" w:rsidRPr="00214F25" w:rsidRDefault="0063740B" w:rsidP="0063740B">
      <w:pPr>
        <w:pStyle w:val="Default"/>
        <w:rPr>
          <w:rFonts w:ascii="Poppins" w:hAnsi="Poppins" w:cs="Poppins"/>
          <w:b/>
          <w:bCs/>
          <w:color w:val="000000" w:themeColor="text1"/>
          <w:sz w:val="36"/>
          <w:szCs w:val="36"/>
        </w:rPr>
      </w:pPr>
      <w:r w:rsidRPr="00214F25">
        <w:rPr>
          <w:rFonts w:ascii="Poppins" w:hAnsi="Poppins" w:cs="Poppins"/>
          <w:b/>
          <w:bCs/>
          <w:color w:val="000000" w:themeColor="text1"/>
          <w:sz w:val="36"/>
          <w:szCs w:val="36"/>
        </w:rPr>
        <w:t>Categories of Abuse</w:t>
      </w:r>
    </w:p>
    <w:p w14:paraId="220381F9"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 staff should be aware that abuse, neglect, and safeguarding issues are rarely standalone events that can be covered by one definition or label. In most cases multiple issues will overlap with one another. </w:t>
      </w:r>
    </w:p>
    <w:p w14:paraId="7B9E0259" w14:textId="77777777" w:rsidR="0063740B" w:rsidRPr="00214F25" w:rsidRDefault="0063740B" w:rsidP="0063740B">
      <w:pPr>
        <w:pStyle w:val="Default"/>
        <w:rPr>
          <w:rFonts w:ascii="Poppins" w:hAnsi="Poppins" w:cs="Poppins"/>
          <w:color w:val="000000" w:themeColor="text1"/>
          <w:sz w:val="16"/>
          <w:szCs w:val="16"/>
        </w:rPr>
      </w:pPr>
    </w:p>
    <w:p w14:paraId="77CD08D0" w14:textId="77777777" w:rsidR="0063740B" w:rsidRPr="00214F25" w:rsidRDefault="0063740B" w:rsidP="0063740B">
      <w:pPr>
        <w:pStyle w:val="Default"/>
        <w:rPr>
          <w:rFonts w:ascii="Poppins" w:hAnsi="Poppins" w:cs="Poppins"/>
          <w:b/>
          <w:bCs/>
          <w:color w:val="000000" w:themeColor="text1"/>
          <w:sz w:val="22"/>
          <w:szCs w:val="22"/>
        </w:rPr>
      </w:pPr>
      <w:r w:rsidRPr="00214F25">
        <w:rPr>
          <w:rFonts w:ascii="Poppins" w:hAnsi="Poppins" w:cs="Poppins"/>
          <w:b/>
          <w:bCs/>
          <w:color w:val="000000" w:themeColor="text1"/>
          <w:sz w:val="22"/>
          <w:szCs w:val="22"/>
        </w:rPr>
        <w:t>Abuse</w:t>
      </w:r>
    </w:p>
    <w:p w14:paraId="0FD816C4"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A form of maltreatment of a child. Somebody may abuse or neglect a child by inflicting harm, or by failing to act to prevent harm. They may be abused by an adult or adults or another child or children. It should be noted that abuse can be carried out both on and offline and be perpetrated by men, women, and children. </w:t>
      </w:r>
    </w:p>
    <w:p w14:paraId="6FEE12C6" w14:textId="77777777" w:rsidR="0063740B" w:rsidRPr="00214F25" w:rsidRDefault="0063740B" w:rsidP="0063740B">
      <w:pPr>
        <w:pStyle w:val="Default"/>
        <w:rPr>
          <w:rFonts w:ascii="Poppins" w:hAnsi="Poppins" w:cs="Poppins"/>
          <w:color w:val="000000" w:themeColor="text1"/>
          <w:sz w:val="16"/>
          <w:szCs w:val="16"/>
        </w:rPr>
      </w:pPr>
    </w:p>
    <w:p w14:paraId="1B533144" w14:textId="77777777" w:rsidR="0063740B" w:rsidRPr="00214F25" w:rsidRDefault="0063740B" w:rsidP="0063740B">
      <w:pPr>
        <w:pStyle w:val="Default"/>
        <w:rPr>
          <w:rFonts w:ascii="Poppins" w:hAnsi="Poppins" w:cs="Poppins"/>
          <w:b/>
          <w:bCs/>
          <w:color w:val="000000" w:themeColor="text1"/>
          <w:sz w:val="22"/>
          <w:szCs w:val="22"/>
        </w:rPr>
      </w:pPr>
      <w:r w:rsidRPr="00214F25">
        <w:rPr>
          <w:rFonts w:ascii="Poppins" w:hAnsi="Poppins" w:cs="Poppins"/>
          <w:b/>
          <w:bCs/>
          <w:color w:val="000000" w:themeColor="text1"/>
          <w:sz w:val="22"/>
          <w:szCs w:val="22"/>
        </w:rPr>
        <w:t>Sexual Abuse</w:t>
      </w:r>
    </w:p>
    <w:p w14:paraId="6195B06E"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Involves forcing or enticing a child or young person to take part in sexual activities, not necessarily involving a high level of violence, whether or not the child is aware of what is happening. </w:t>
      </w:r>
    </w:p>
    <w:p w14:paraId="469E44AD" w14:textId="77777777" w:rsidR="0063740B" w:rsidRPr="00214F25" w:rsidRDefault="0063740B" w:rsidP="0063740B">
      <w:pPr>
        <w:pStyle w:val="Default"/>
        <w:rPr>
          <w:rFonts w:ascii="Poppins" w:hAnsi="Poppins" w:cs="Poppins"/>
          <w:color w:val="000000" w:themeColor="text1"/>
          <w:sz w:val="16"/>
          <w:szCs w:val="16"/>
        </w:rPr>
      </w:pPr>
    </w:p>
    <w:p w14:paraId="40BD7D16"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p>
    <w:p w14:paraId="40747F79"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Sexual abuse is not solely perpetrated by adult males. Women can also commit acts of sexual abuse, as can other children. </w:t>
      </w:r>
    </w:p>
    <w:p w14:paraId="504B0D90" w14:textId="77777777" w:rsidR="0063740B" w:rsidRPr="00214F25" w:rsidRDefault="0063740B" w:rsidP="0063740B">
      <w:pPr>
        <w:pStyle w:val="Default"/>
        <w:rPr>
          <w:rFonts w:ascii="Poppins" w:hAnsi="Poppins" w:cs="Poppins"/>
          <w:color w:val="000000" w:themeColor="text1"/>
          <w:sz w:val="16"/>
          <w:szCs w:val="16"/>
        </w:rPr>
      </w:pPr>
    </w:p>
    <w:p w14:paraId="6A542786" w14:textId="77777777" w:rsidR="0063740B" w:rsidRPr="00214F25" w:rsidRDefault="0063740B" w:rsidP="0063740B">
      <w:pPr>
        <w:pStyle w:val="Default"/>
        <w:rPr>
          <w:rFonts w:ascii="Poppins" w:hAnsi="Poppins" w:cs="Poppins"/>
          <w:b/>
          <w:bCs/>
          <w:color w:val="000000" w:themeColor="text1"/>
          <w:sz w:val="22"/>
          <w:szCs w:val="22"/>
        </w:rPr>
      </w:pPr>
      <w:r w:rsidRPr="00214F25">
        <w:rPr>
          <w:rFonts w:ascii="Poppins" w:hAnsi="Poppins" w:cs="Poppins"/>
          <w:b/>
          <w:bCs/>
          <w:color w:val="000000" w:themeColor="text1"/>
          <w:sz w:val="22"/>
          <w:szCs w:val="22"/>
        </w:rPr>
        <w:t>Signs that may indicate sexual abuse:</w:t>
      </w:r>
    </w:p>
    <w:p w14:paraId="397D3432" w14:textId="77777777" w:rsidR="0063740B" w:rsidRPr="00214F25" w:rsidRDefault="0063740B" w:rsidP="00FD1DED">
      <w:pPr>
        <w:pStyle w:val="Default"/>
        <w:numPr>
          <w:ilvl w:val="0"/>
          <w:numId w:val="34"/>
        </w:numPr>
        <w:rPr>
          <w:rFonts w:ascii="Poppins" w:hAnsi="Poppins" w:cs="Poppins"/>
          <w:color w:val="000000" w:themeColor="text1"/>
          <w:sz w:val="16"/>
          <w:szCs w:val="16"/>
        </w:rPr>
      </w:pPr>
      <w:r w:rsidRPr="00214F25">
        <w:rPr>
          <w:rFonts w:ascii="Poppins" w:hAnsi="Poppins" w:cs="Poppins"/>
          <w:color w:val="000000" w:themeColor="text1"/>
          <w:sz w:val="16"/>
          <w:szCs w:val="16"/>
        </w:rPr>
        <w:t>Sudden changes in behaviour and performance</w:t>
      </w:r>
    </w:p>
    <w:p w14:paraId="134826F4" w14:textId="77777777" w:rsidR="0063740B" w:rsidRPr="00214F25" w:rsidRDefault="0063740B" w:rsidP="00FD1DED">
      <w:pPr>
        <w:pStyle w:val="Default"/>
        <w:numPr>
          <w:ilvl w:val="0"/>
          <w:numId w:val="34"/>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Displays of affection which are sexual and age inappropriate </w:t>
      </w:r>
    </w:p>
    <w:p w14:paraId="520B0860" w14:textId="77777777" w:rsidR="0063740B" w:rsidRPr="00214F25" w:rsidRDefault="0063740B" w:rsidP="00FD1DED">
      <w:pPr>
        <w:pStyle w:val="Default"/>
        <w:numPr>
          <w:ilvl w:val="0"/>
          <w:numId w:val="34"/>
        </w:numPr>
        <w:rPr>
          <w:rFonts w:ascii="Poppins" w:hAnsi="Poppins" w:cs="Poppins"/>
          <w:color w:val="000000" w:themeColor="text1"/>
          <w:sz w:val="16"/>
          <w:szCs w:val="16"/>
        </w:rPr>
      </w:pPr>
      <w:r w:rsidRPr="00214F25">
        <w:rPr>
          <w:rFonts w:ascii="Poppins" w:hAnsi="Poppins" w:cs="Poppins"/>
          <w:color w:val="000000" w:themeColor="text1"/>
          <w:sz w:val="16"/>
          <w:szCs w:val="16"/>
        </w:rPr>
        <w:t>Self-harm, self-mutilation or attempts at suicide</w:t>
      </w:r>
    </w:p>
    <w:p w14:paraId="0C4D2B63" w14:textId="77777777" w:rsidR="0063740B" w:rsidRPr="00214F25" w:rsidRDefault="0063740B" w:rsidP="00FD1DED">
      <w:pPr>
        <w:pStyle w:val="Default"/>
        <w:numPr>
          <w:ilvl w:val="0"/>
          <w:numId w:val="34"/>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Alluding to secrets which they cannot reveal </w:t>
      </w:r>
    </w:p>
    <w:p w14:paraId="078626A5" w14:textId="77777777" w:rsidR="0063740B" w:rsidRPr="00214F25" w:rsidRDefault="0063740B" w:rsidP="00FD1DED">
      <w:pPr>
        <w:pStyle w:val="Default"/>
        <w:numPr>
          <w:ilvl w:val="0"/>
          <w:numId w:val="34"/>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Tendency to cling or need constant reassurance </w:t>
      </w:r>
    </w:p>
    <w:p w14:paraId="40854BD4" w14:textId="77777777" w:rsidR="0063740B" w:rsidRPr="00214F25" w:rsidRDefault="0063740B" w:rsidP="00FD1DED">
      <w:pPr>
        <w:pStyle w:val="Default"/>
        <w:numPr>
          <w:ilvl w:val="0"/>
          <w:numId w:val="34"/>
        </w:numPr>
        <w:rPr>
          <w:rFonts w:ascii="Poppins" w:hAnsi="Poppins" w:cs="Poppins"/>
          <w:color w:val="000000" w:themeColor="text1"/>
          <w:sz w:val="16"/>
          <w:szCs w:val="16"/>
        </w:rPr>
      </w:pPr>
      <w:r w:rsidRPr="00214F25">
        <w:rPr>
          <w:rFonts w:ascii="Poppins" w:hAnsi="Poppins" w:cs="Poppins"/>
          <w:color w:val="000000" w:themeColor="text1"/>
          <w:sz w:val="16"/>
          <w:szCs w:val="16"/>
        </w:rPr>
        <w:t>Regression to younger behaviour for example thumb sucking, playing with discarded toys, acting like a baby</w:t>
      </w:r>
    </w:p>
    <w:p w14:paraId="54BACD38" w14:textId="77777777" w:rsidR="0063740B" w:rsidRPr="00214F25" w:rsidRDefault="0063740B" w:rsidP="00FD1DED">
      <w:pPr>
        <w:pStyle w:val="Default"/>
        <w:numPr>
          <w:ilvl w:val="0"/>
          <w:numId w:val="34"/>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Distrust of familiar adults e.g., anxiety of being left with relatives, a childminder or lodger </w:t>
      </w:r>
    </w:p>
    <w:p w14:paraId="1D5FC8F1" w14:textId="77777777" w:rsidR="0063740B" w:rsidRPr="00214F25" w:rsidRDefault="0063740B" w:rsidP="00FD1DED">
      <w:pPr>
        <w:pStyle w:val="Default"/>
        <w:numPr>
          <w:ilvl w:val="0"/>
          <w:numId w:val="34"/>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Unexplained gifts or money </w:t>
      </w:r>
    </w:p>
    <w:p w14:paraId="7EAC9918" w14:textId="77777777" w:rsidR="0063740B" w:rsidRPr="00214F25" w:rsidRDefault="0063740B" w:rsidP="00FD1DED">
      <w:pPr>
        <w:pStyle w:val="Default"/>
        <w:numPr>
          <w:ilvl w:val="0"/>
          <w:numId w:val="34"/>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Depression and withdrawal </w:t>
      </w:r>
    </w:p>
    <w:p w14:paraId="3E7A1BDD" w14:textId="77777777" w:rsidR="0063740B" w:rsidRPr="00214F25" w:rsidRDefault="0063740B" w:rsidP="00FD1DED">
      <w:pPr>
        <w:pStyle w:val="Default"/>
        <w:numPr>
          <w:ilvl w:val="0"/>
          <w:numId w:val="34"/>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Fear of undressing for PE </w:t>
      </w:r>
    </w:p>
    <w:p w14:paraId="6D8BC792" w14:textId="77777777" w:rsidR="0063740B" w:rsidRPr="00214F25" w:rsidRDefault="0063740B" w:rsidP="00FD1DED">
      <w:pPr>
        <w:pStyle w:val="Default"/>
        <w:numPr>
          <w:ilvl w:val="0"/>
          <w:numId w:val="34"/>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Sexually transmitted disease </w:t>
      </w:r>
    </w:p>
    <w:p w14:paraId="26742786" w14:textId="77777777" w:rsidR="0063740B" w:rsidRPr="00214F25" w:rsidRDefault="0063740B" w:rsidP="00FD1DED">
      <w:pPr>
        <w:pStyle w:val="Default"/>
        <w:numPr>
          <w:ilvl w:val="0"/>
          <w:numId w:val="34"/>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Fire setting </w:t>
      </w:r>
    </w:p>
    <w:p w14:paraId="511D0058" w14:textId="77777777" w:rsidR="0063740B" w:rsidRPr="00214F25" w:rsidRDefault="0063740B" w:rsidP="0063740B">
      <w:pPr>
        <w:pStyle w:val="Default"/>
        <w:rPr>
          <w:rFonts w:ascii="Poppins" w:hAnsi="Poppins" w:cs="Poppins"/>
          <w:color w:val="000000" w:themeColor="text1"/>
          <w:sz w:val="16"/>
          <w:szCs w:val="16"/>
        </w:rPr>
      </w:pPr>
    </w:p>
    <w:p w14:paraId="60A30071" w14:textId="77777777" w:rsidR="0063740B" w:rsidRPr="00214F25" w:rsidRDefault="0063740B" w:rsidP="0063740B">
      <w:pPr>
        <w:pStyle w:val="Default"/>
        <w:rPr>
          <w:rFonts w:ascii="Poppins" w:hAnsi="Poppins" w:cs="Poppins"/>
          <w:b/>
          <w:bCs/>
          <w:color w:val="000000" w:themeColor="text1"/>
          <w:sz w:val="22"/>
          <w:szCs w:val="22"/>
        </w:rPr>
      </w:pPr>
    </w:p>
    <w:p w14:paraId="6854CC09" w14:textId="77777777" w:rsidR="0063740B" w:rsidRPr="00214F25" w:rsidRDefault="0063740B" w:rsidP="0063740B">
      <w:pPr>
        <w:pStyle w:val="Default"/>
        <w:rPr>
          <w:rFonts w:ascii="Poppins" w:hAnsi="Poppins" w:cs="Poppins"/>
          <w:b/>
          <w:bCs/>
          <w:color w:val="000000" w:themeColor="text1"/>
          <w:sz w:val="22"/>
          <w:szCs w:val="22"/>
        </w:rPr>
      </w:pPr>
    </w:p>
    <w:p w14:paraId="18245F12" w14:textId="77777777" w:rsidR="0063740B" w:rsidRPr="00214F25" w:rsidRDefault="0063740B" w:rsidP="0063740B">
      <w:pPr>
        <w:pStyle w:val="Default"/>
        <w:rPr>
          <w:rFonts w:ascii="Poppins" w:hAnsi="Poppins" w:cs="Poppins"/>
          <w:b/>
          <w:bCs/>
          <w:color w:val="000000" w:themeColor="text1"/>
          <w:sz w:val="22"/>
          <w:szCs w:val="22"/>
        </w:rPr>
      </w:pPr>
    </w:p>
    <w:p w14:paraId="465FFB4C" w14:textId="77777777" w:rsidR="0063740B" w:rsidRPr="00214F25" w:rsidRDefault="0063740B" w:rsidP="0063740B">
      <w:pPr>
        <w:pStyle w:val="Default"/>
        <w:rPr>
          <w:rFonts w:ascii="Poppins" w:hAnsi="Poppins" w:cs="Poppins"/>
          <w:b/>
          <w:bCs/>
          <w:color w:val="000000" w:themeColor="text1"/>
          <w:sz w:val="22"/>
          <w:szCs w:val="22"/>
        </w:rPr>
      </w:pPr>
      <w:r w:rsidRPr="00214F25">
        <w:rPr>
          <w:rFonts w:ascii="Poppins" w:hAnsi="Poppins" w:cs="Poppins"/>
          <w:b/>
          <w:bCs/>
          <w:color w:val="000000" w:themeColor="text1"/>
          <w:sz w:val="22"/>
          <w:szCs w:val="22"/>
        </w:rPr>
        <w:t>Physical Abuse</w:t>
      </w:r>
    </w:p>
    <w:p w14:paraId="6B387091"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6F436255" w14:textId="77777777" w:rsidR="0063740B" w:rsidRPr="00214F25" w:rsidRDefault="0063740B" w:rsidP="0063740B">
      <w:pPr>
        <w:pStyle w:val="Default"/>
        <w:rPr>
          <w:rFonts w:ascii="Poppins" w:hAnsi="Poppins" w:cs="Poppins"/>
          <w:color w:val="000000" w:themeColor="text1"/>
          <w:sz w:val="16"/>
          <w:szCs w:val="16"/>
        </w:rPr>
      </w:pPr>
    </w:p>
    <w:p w14:paraId="07205A3B" w14:textId="77777777" w:rsidR="0063740B" w:rsidRPr="00214F25" w:rsidRDefault="0063740B" w:rsidP="0063740B">
      <w:pPr>
        <w:pStyle w:val="Default"/>
        <w:rPr>
          <w:rFonts w:ascii="Poppins" w:hAnsi="Poppins" w:cs="Poppins"/>
          <w:b/>
          <w:bCs/>
          <w:color w:val="000000" w:themeColor="text1"/>
          <w:sz w:val="22"/>
          <w:szCs w:val="22"/>
        </w:rPr>
      </w:pPr>
      <w:r w:rsidRPr="00214F25">
        <w:rPr>
          <w:rFonts w:ascii="Poppins" w:hAnsi="Poppins" w:cs="Poppins"/>
          <w:b/>
          <w:bCs/>
          <w:color w:val="000000" w:themeColor="text1"/>
          <w:sz w:val="22"/>
          <w:szCs w:val="22"/>
        </w:rPr>
        <w:t xml:space="preserve">Signs That MAY INDICATE Physical Abuse </w:t>
      </w:r>
    </w:p>
    <w:p w14:paraId="7F324CF1" w14:textId="77777777" w:rsidR="0063740B" w:rsidRPr="00214F25" w:rsidRDefault="0063740B" w:rsidP="00FD1DED">
      <w:pPr>
        <w:pStyle w:val="Default"/>
        <w:numPr>
          <w:ilvl w:val="0"/>
          <w:numId w:val="35"/>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Bruises and abrasions around the face </w:t>
      </w:r>
    </w:p>
    <w:p w14:paraId="47BEACA4" w14:textId="77777777" w:rsidR="0063740B" w:rsidRPr="00214F25" w:rsidRDefault="0063740B" w:rsidP="00FD1DED">
      <w:pPr>
        <w:pStyle w:val="Default"/>
        <w:numPr>
          <w:ilvl w:val="0"/>
          <w:numId w:val="35"/>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Damage or injury around the mouth </w:t>
      </w:r>
    </w:p>
    <w:p w14:paraId="78F1E96A" w14:textId="77777777" w:rsidR="0063740B" w:rsidRPr="00214F25" w:rsidRDefault="0063740B" w:rsidP="00FD1DED">
      <w:pPr>
        <w:pStyle w:val="Default"/>
        <w:numPr>
          <w:ilvl w:val="0"/>
          <w:numId w:val="35"/>
        </w:numPr>
        <w:rPr>
          <w:rFonts w:ascii="Poppins" w:hAnsi="Poppins" w:cs="Poppins"/>
          <w:color w:val="000000" w:themeColor="text1"/>
          <w:sz w:val="16"/>
          <w:szCs w:val="16"/>
        </w:rPr>
      </w:pPr>
      <w:r w:rsidRPr="00214F25">
        <w:rPr>
          <w:rFonts w:ascii="Poppins" w:hAnsi="Poppins" w:cs="Poppins"/>
          <w:color w:val="000000" w:themeColor="text1"/>
          <w:sz w:val="16"/>
          <w:szCs w:val="16"/>
        </w:rPr>
        <w:t>Bi-lateral injuries such as two bruised eyes</w:t>
      </w:r>
    </w:p>
    <w:p w14:paraId="73947F8A" w14:textId="77777777" w:rsidR="0063740B" w:rsidRPr="00214F25" w:rsidRDefault="0063740B" w:rsidP="00FD1DED">
      <w:pPr>
        <w:pStyle w:val="Default"/>
        <w:numPr>
          <w:ilvl w:val="0"/>
          <w:numId w:val="35"/>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Bruising to soft area of the face such as the cheeks </w:t>
      </w:r>
    </w:p>
    <w:p w14:paraId="22EDD0E3" w14:textId="77777777" w:rsidR="0063740B" w:rsidRPr="00214F25" w:rsidRDefault="0063740B" w:rsidP="00FD1DED">
      <w:pPr>
        <w:pStyle w:val="Default"/>
        <w:numPr>
          <w:ilvl w:val="0"/>
          <w:numId w:val="35"/>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Fingertip bruising to the front or back of torso </w:t>
      </w:r>
    </w:p>
    <w:p w14:paraId="187362C5" w14:textId="77777777" w:rsidR="0063740B" w:rsidRPr="00214F25" w:rsidRDefault="0063740B" w:rsidP="00FD1DED">
      <w:pPr>
        <w:pStyle w:val="Default"/>
        <w:numPr>
          <w:ilvl w:val="0"/>
          <w:numId w:val="35"/>
        </w:numPr>
        <w:rPr>
          <w:rFonts w:ascii="Poppins" w:hAnsi="Poppins" w:cs="Poppins"/>
          <w:color w:val="000000" w:themeColor="text1"/>
          <w:sz w:val="16"/>
          <w:szCs w:val="16"/>
        </w:rPr>
      </w:pPr>
      <w:r w:rsidRPr="00214F25">
        <w:rPr>
          <w:rFonts w:ascii="Poppins" w:hAnsi="Poppins" w:cs="Poppins"/>
          <w:color w:val="000000" w:themeColor="text1"/>
          <w:sz w:val="16"/>
          <w:szCs w:val="16"/>
        </w:rPr>
        <w:t>Bite marks</w:t>
      </w:r>
    </w:p>
    <w:p w14:paraId="1DA0CBED" w14:textId="77777777" w:rsidR="0063740B" w:rsidRPr="00214F25" w:rsidRDefault="0063740B" w:rsidP="00FD1DED">
      <w:pPr>
        <w:pStyle w:val="Default"/>
        <w:numPr>
          <w:ilvl w:val="0"/>
          <w:numId w:val="35"/>
        </w:numPr>
        <w:rPr>
          <w:rFonts w:ascii="Poppins" w:hAnsi="Poppins" w:cs="Poppins"/>
          <w:color w:val="000000" w:themeColor="text1"/>
          <w:sz w:val="16"/>
          <w:szCs w:val="16"/>
        </w:rPr>
      </w:pPr>
      <w:r w:rsidRPr="00214F25">
        <w:rPr>
          <w:rFonts w:ascii="Poppins" w:hAnsi="Poppins" w:cs="Poppins"/>
          <w:color w:val="000000" w:themeColor="text1"/>
          <w:sz w:val="16"/>
          <w:szCs w:val="16"/>
        </w:rPr>
        <w:t>Burns or scalds (unusual patterns and spread of injuries)</w:t>
      </w:r>
    </w:p>
    <w:p w14:paraId="3CBC0AF4" w14:textId="77777777" w:rsidR="0063740B" w:rsidRPr="00214F25" w:rsidRDefault="0063740B" w:rsidP="00FD1DED">
      <w:pPr>
        <w:pStyle w:val="Default"/>
        <w:numPr>
          <w:ilvl w:val="0"/>
          <w:numId w:val="35"/>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Deep contact burns such as cigarette burns </w:t>
      </w:r>
    </w:p>
    <w:p w14:paraId="14FD13E7" w14:textId="77777777" w:rsidR="0063740B" w:rsidRPr="00214F25" w:rsidRDefault="0063740B" w:rsidP="00FD1DED">
      <w:pPr>
        <w:pStyle w:val="Default"/>
        <w:numPr>
          <w:ilvl w:val="0"/>
          <w:numId w:val="35"/>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Injuries suggesting beatings (strap marks, welts) </w:t>
      </w:r>
    </w:p>
    <w:p w14:paraId="4BF12F8D" w14:textId="77777777" w:rsidR="0063740B" w:rsidRPr="00214F25" w:rsidRDefault="0063740B" w:rsidP="00FD1DED">
      <w:pPr>
        <w:pStyle w:val="Default"/>
        <w:numPr>
          <w:ilvl w:val="0"/>
          <w:numId w:val="35"/>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Covering arms and legs even when hot </w:t>
      </w:r>
    </w:p>
    <w:p w14:paraId="7EBA1B9F" w14:textId="77777777" w:rsidR="0063740B" w:rsidRPr="00214F25" w:rsidRDefault="0063740B" w:rsidP="00FD1DED">
      <w:pPr>
        <w:pStyle w:val="Default"/>
        <w:numPr>
          <w:ilvl w:val="0"/>
          <w:numId w:val="35"/>
        </w:numPr>
        <w:rPr>
          <w:rFonts w:ascii="Poppins" w:hAnsi="Poppins" w:cs="Poppins"/>
          <w:color w:val="000000" w:themeColor="text1"/>
          <w:sz w:val="16"/>
          <w:szCs w:val="16"/>
        </w:rPr>
      </w:pPr>
      <w:r w:rsidRPr="00214F25">
        <w:rPr>
          <w:rFonts w:ascii="Poppins" w:hAnsi="Poppins" w:cs="Poppins"/>
          <w:color w:val="000000" w:themeColor="text1"/>
          <w:sz w:val="16"/>
          <w:szCs w:val="16"/>
        </w:rPr>
        <w:t>Aggressive behaviour or severe temper outbursts</w:t>
      </w:r>
    </w:p>
    <w:p w14:paraId="44C29614" w14:textId="77777777" w:rsidR="0063740B" w:rsidRPr="00214F25" w:rsidRDefault="0063740B" w:rsidP="00FD1DED">
      <w:pPr>
        <w:pStyle w:val="Default"/>
        <w:numPr>
          <w:ilvl w:val="0"/>
          <w:numId w:val="35"/>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Injuries need to be accounted for. Inadequate, inconsistent, or excessively plausible explanations or a delay in seeking treatment should signal concern. </w:t>
      </w:r>
    </w:p>
    <w:p w14:paraId="780445B8" w14:textId="77777777" w:rsidR="0063740B" w:rsidRPr="00214F25" w:rsidRDefault="0063740B" w:rsidP="0063740B">
      <w:pPr>
        <w:pStyle w:val="Default"/>
        <w:rPr>
          <w:rFonts w:ascii="Poppins" w:hAnsi="Poppins" w:cs="Poppins"/>
          <w:color w:val="000000" w:themeColor="text1"/>
          <w:sz w:val="16"/>
          <w:szCs w:val="16"/>
        </w:rPr>
      </w:pPr>
    </w:p>
    <w:p w14:paraId="56F3967C" w14:textId="77777777" w:rsidR="0063740B" w:rsidRPr="00214F25" w:rsidRDefault="0063740B" w:rsidP="0063740B">
      <w:pPr>
        <w:pStyle w:val="Default"/>
        <w:rPr>
          <w:rFonts w:ascii="Poppins" w:hAnsi="Poppins" w:cs="Poppins"/>
          <w:b/>
          <w:bCs/>
          <w:color w:val="000000" w:themeColor="text1"/>
          <w:sz w:val="22"/>
          <w:szCs w:val="22"/>
        </w:rPr>
      </w:pPr>
      <w:r w:rsidRPr="00214F25">
        <w:rPr>
          <w:rFonts w:ascii="Poppins" w:hAnsi="Poppins" w:cs="Poppins"/>
          <w:b/>
          <w:bCs/>
          <w:color w:val="000000" w:themeColor="text1"/>
          <w:sz w:val="22"/>
          <w:szCs w:val="22"/>
        </w:rPr>
        <w:t>Emotional Abuse</w:t>
      </w:r>
    </w:p>
    <w:p w14:paraId="59E0E970"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w:t>
      </w:r>
    </w:p>
    <w:p w14:paraId="24685816" w14:textId="77777777" w:rsidR="0063740B" w:rsidRPr="00214F25" w:rsidRDefault="0063740B" w:rsidP="0063740B">
      <w:pPr>
        <w:pStyle w:val="Default"/>
        <w:rPr>
          <w:rFonts w:ascii="Poppins" w:hAnsi="Poppins" w:cs="Poppins"/>
          <w:color w:val="000000" w:themeColor="text1"/>
          <w:sz w:val="16"/>
          <w:szCs w:val="16"/>
        </w:rPr>
      </w:pPr>
    </w:p>
    <w:p w14:paraId="52081B22"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w:t>
      </w:r>
    </w:p>
    <w:p w14:paraId="1C05CAB6" w14:textId="77777777" w:rsidR="0063740B" w:rsidRPr="00214F25" w:rsidRDefault="0063740B" w:rsidP="0063740B">
      <w:pPr>
        <w:pStyle w:val="Default"/>
        <w:rPr>
          <w:rFonts w:ascii="Poppins" w:hAnsi="Poppins" w:cs="Poppins"/>
          <w:color w:val="000000" w:themeColor="text1"/>
          <w:sz w:val="16"/>
          <w:szCs w:val="16"/>
        </w:rPr>
      </w:pPr>
    </w:p>
    <w:p w14:paraId="253E560D"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6377F175" w14:textId="77777777" w:rsidR="0063740B" w:rsidRPr="00214F25" w:rsidRDefault="0063740B" w:rsidP="0063740B">
      <w:pPr>
        <w:pStyle w:val="Default"/>
        <w:rPr>
          <w:rFonts w:ascii="Poppins" w:hAnsi="Poppins" w:cs="Poppins"/>
          <w:color w:val="000000" w:themeColor="text1"/>
          <w:sz w:val="16"/>
          <w:szCs w:val="16"/>
        </w:rPr>
      </w:pPr>
    </w:p>
    <w:p w14:paraId="0B771350" w14:textId="77777777" w:rsidR="0063740B" w:rsidRPr="00214F25" w:rsidRDefault="0063740B" w:rsidP="0063740B">
      <w:pPr>
        <w:pStyle w:val="Default"/>
        <w:rPr>
          <w:rFonts w:ascii="Poppins" w:hAnsi="Poppins" w:cs="Poppins"/>
          <w:color w:val="000000" w:themeColor="text1"/>
          <w:sz w:val="22"/>
          <w:szCs w:val="22"/>
        </w:rPr>
      </w:pPr>
      <w:r w:rsidRPr="00214F25">
        <w:rPr>
          <w:rFonts w:ascii="Poppins" w:hAnsi="Poppins" w:cs="Poppins"/>
          <w:b/>
          <w:bCs/>
          <w:color w:val="000000" w:themeColor="text1"/>
          <w:sz w:val="22"/>
          <w:szCs w:val="22"/>
        </w:rPr>
        <w:t xml:space="preserve">Signs That MAY INDICATE Emotional Abuse </w:t>
      </w:r>
    </w:p>
    <w:p w14:paraId="722C9690" w14:textId="77777777" w:rsidR="0063740B" w:rsidRPr="00214F25" w:rsidRDefault="0063740B" w:rsidP="00FD1DED">
      <w:pPr>
        <w:pStyle w:val="Default"/>
        <w:numPr>
          <w:ilvl w:val="0"/>
          <w:numId w:val="36"/>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Over reaction to mistakes </w:t>
      </w:r>
    </w:p>
    <w:p w14:paraId="3398FC7D" w14:textId="77777777" w:rsidR="0063740B" w:rsidRPr="00214F25" w:rsidRDefault="0063740B" w:rsidP="00FD1DED">
      <w:pPr>
        <w:pStyle w:val="Default"/>
        <w:numPr>
          <w:ilvl w:val="0"/>
          <w:numId w:val="36"/>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Lack of self-confidence/esteem </w:t>
      </w:r>
    </w:p>
    <w:p w14:paraId="0F1B09BA" w14:textId="77777777" w:rsidR="0063740B" w:rsidRPr="00214F25" w:rsidRDefault="0063740B" w:rsidP="00FD1DED">
      <w:pPr>
        <w:pStyle w:val="Default"/>
        <w:numPr>
          <w:ilvl w:val="0"/>
          <w:numId w:val="36"/>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Sudden speech disorders </w:t>
      </w:r>
    </w:p>
    <w:p w14:paraId="1B50CE88" w14:textId="77777777" w:rsidR="0063740B" w:rsidRPr="00214F25" w:rsidRDefault="0063740B" w:rsidP="00FD1DED">
      <w:pPr>
        <w:pStyle w:val="Default"/>
        <w:numPr>
          <w:ilvl w:val="0"/>
          <w:numId w:val="36"/>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Self-harming </w:t>
      </w:r>
    </w:p>
    <w:p w14:paraId="06100676" w14:textId="77777777" w:rsidR="0063740B" w:rsidRPr="00214F25" w:rsidRDefault="0063740B" w:rsidP="00FD1DED">
      <w:pPr>
        <w:pStyle w:val="Default"/>
        <w:numPr>
          <w:ilvl w:val="0"/>
          <w:numId w:val="36"/>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Eating disorders </w:t>
      </w:r>
    </w:p>
    <w:p w14:paraId="2FD4822F" w14:textId="77777777" w:rsidR="0063740B" w:rsidRPr="00214F25" w:rsidRDefault="0063740B" w:rsidP="00FD1DED">
      <w:pPr>
        <w:pStyle w:val="Default"/>
        <w:numPr>
          <w:ilvl w:val="0"/>
          <w:numId w:val="36"/>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Extremes of passivity and/or aggression </w:t>
      </w:r>
    </w:p>
    <w:p w14:paraId="06930A16" w14:textId="77777777" w:rsidR="0063740B" w:rsidRPr="00214F25" w:rsidRDefault="0063740B" w:rsidP="00FD1DED">
      <w:pPr>
        <w:pStyle w:val="Default"/>
        <w:numPr>
          <w:ilvl w:val="0"/>
          <w:numId w:val="36"/>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Compulsive stealing </w:t>
      </w:r>
    </w:p>
    <w:p w14:paraId="51F6ACA2" w14:textId="77777777" w:rsidR="0063740B" w:rsidRPr="00214F25" w:rsidRDefault="0063740B" w:rsidP="00FD1DED">
      <w:pPr>
        <w:pStyle w:val="Default"/>
        <w:numPr>
          <w:ilvl w:val="0"/>
          <w:numId w:val="36"/>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Drug, alcohol, solvent abuse </w:t>
      </w:r>
    </w:p>
    <w:p w14:paraId="7F4996FE" w14:textId="77777777" w:rsidR="0063740B" w:rsidRPr="00214F25" w:rsidRDefault="0063740B" w:rsidP="00FD1DED">
      <w:pPr>
        <w:pStyle w:val="Default"/>
        <w:numPr>
          <w:ilvl w:val="0"/>
          <w:numId w:val="36"/>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Fear of parents being contacted </w:t>
      </w:r>
    </w:p>
    <w:p w14:paraId="45328DCD" w14:textId="77777777" w:rsidR="0063740B" w:rsidRPr="00214F25" w:rsidRDefault="0063740B" w:rsidP="00FD1DED">
      <w:pPr>
        <w:pStyle w:val="Default"/>
        <w:numPr>
          <w:ilvl w:val="0"/>
          <w:numId w:val="36"/>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Unwillingness or inability to play </w:t>
      </w:r>
    </w:p>
    <w:p w14:paraId="3F76D128" w14:textId="77777777" w:rsidR="0063740B" w:rsidRPr="00214F25" w:rsidRDefault="0063740B" w:rsidP="00FD1DED">
      <w:pPr>
        <w:pStyle w:val="Default"/>
        <w:numPr>
          <w:ilvl w:val="0"/>
          <w:numId w:val="36"/>
        </w:numPr>
        <w:rPr>
          <w:rFonts w:ascii="Poppins" w:hAnsi="Poppins" w:cs="Poppins"/>
          <w:color w:val="000000" w:themeColor="text1"/>
          <w:sz w:val="16"/>
          <w:szCs w:val="16"/>
        </w:rPr>
      </w:pPr>
      <w:r w:rsidRPr="00214F25">
        <w:rPr>
          <w:rFonts w:ascii="Poppins" w:hAnsi="Poppins" w:cs="Poppins"/>
          <w:color w:val="000000" w:themeColor="text1"/>
          <w:sz w:val="16"/>
          <w:szCs w:val="16"/>
        </w:rPr>
        <w:t xml:space="preserve">Excessive need for approval, attention, and affection </w:t>
      </w:r>
    </w:p>
    <w:p w14:paraId="4C42C3A6" w14:textId="77777777" w:rsidR="0063740B" w:rsidRPr="00214F25" w:rsidRDefault="0063740B" w:rsidP="0063740B">
      <w:pPr>
        <w:pStyle w:val="Default"/>
        <w:rPr>
          <w:rFonts w:ascii="Poppins" w:hAnsi="Poppins" w:cs="Poppins"/>
          <w:color w:val="000000" w:themeColor="text1"/>
          <w:sz w:val="16"/>
          <w:szCs w:val="16"/>
        </w:rPr>
      </w:pPr>
    </w:p>
    <w:p w14:paraId="38588229" w14:textId="77777777" w:rsidR="0063740B" w:rsidRPr="00214F25" w:rsidRDefault="0063740B" w:rsidP="0063740B">
      <w:pPr>
        <w:pStyle w:val="Default"/>
        <w:rPr>
          <w:rFonts w:ascii="Poppins" w:hAnsi="Poppins" w:cs="Poppins"/>
          <w:b/>
          <w:bCs/>
          <w:color w:val="000000" w:themeColor="text1"/>
          <w:sz w:val="16"/>
          <w:szCs w:val="16"/>
        </w:rPr>
      </w:pPr>
    </w:p>
    <w:p w14:paraId="368623FB" w14:textId="77777777" w:rsidR="0063740B" w:rsidRPr="00214F25" w:rsidRDefault="0063740B" w:rsidP="0063740B">
      <w:pPr>
        <w:pStyle w:val="Default"/>
        <w:rPr>
          <w:rFonts w:ascii="Poppins" w:hAnsi="Poppins" w:cs="Poppins"/>
          <w:b/>
          <w:bCs/>
          <w:color w:val="000000" w:themeColor="text1"/>
          <w:sz w:val="22"/>
          <w:szCs w:val="22"/>
        </w:rPr>
      </w:pPr>
      <w:r w:rsidRPr="00214F25">
        <w:rPr>
          <w:rFonts w:ascii="Poppins" w:hAnsi="Poppins" w:cs="Poppins"/>
          <w:b/>
          <w:bCs/>
          <w:color w:val="000000" w:themeColor="text1"/>
          <w:sz w:val="22"/>
          <w:szCs w:val="22"/>
        </w:rPr>
        <w:t>Neglect</w:t>
      </w:r>
    </w:p>
    <w:p w14:paraId="531F19CB"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persistent failure to meet a child’s basic physical and/or psychological needs, likely to result in the serious impairment of the child’s health or development.  </w:t>
      </w:r>
    </w:p>
    <w:p w14:paraId="6B2D50C4" w14:textId="77777777" w:rsidR="0063740B" w:rsidRPr="00214F25" w:rsidRDefault="0063740B" w:rsidP="0063740B">
      <w:pPr>
        <w:pStyle w:val="Default"/>
        <w:rPr>
          <w:rFonts w:ascii="Poppins" w:hAnsi="Poppins" w:cs="Poppins"/>
          <w:color w:val="000000" w:themeColor="text1"/>
          <w:sz w:val="16"/>
          <w:szCs w:val="16"/>
        </w:rPr>
      </w:pPr>
    </w:p>
    <w:p w14:paraId="44806F1B" w14:textId="77777777" w:rsidR="0063740B" w:rsidRPr="00214F25" w:rsidRDefault="0063740B" w:rsidP="0063740B">
      <w:pPr>
        <w:pStyle w:val="Default"/>
        <w:rPr>
          <w:rFonts w:ascii="Poppins" w:hAnsi="Poppins" w:cs="Poppins"/>
          <w:color w:val="000000" w:themeColor="text1"/>
          <w:sz w:val="16"/>
          <w:szCs w:val="16"/>
        </w:rPr>
      </w:pPr>
      <w:r w:rsidRPr="00214F25">
        <w:rPr>
          <w:rFonts w:ascii="Poppins" w:hAnsi="Poppins" w:cs="Poppins"/>
          <w:color w:val="000000" w:themeColor="text1"/>
          <w:sz w:val="16"/>
          <w:szCs w:val="16"/>
        </w:rPr>
        <w:t xml:space="preserve">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p w14:paraId="0E333B0C" w14:textId="77777777" w:rsidR="0063740B" w:rsidRPr="00214F25" w:rsidRDefault="0063740B" w:rsidP="0063740B">
      <w:pPr>
        <w:pStyle w:val="Default"/>
        <w:rPr>
          <w:rFonts w:ascii="Poppins" w:hAnsi="Poppins" w:cs="Poppins"/>
          <w:b/>
          <w:bCs/>
          <w:color w:val="000000" w:themeColor="text1"/>
          <w:sz w:val="16"/>
          <w:szCs w:val="16"/>
        </w:rPr>
      </w:pPr>
    </w:p>
    <w:p w14:paraId="5E6D05D6" w14:textId="77777777" w:rsidR="0063740B" w:rsidRPr="00214F25" w:rsidRDefault="0063740B" w:rsidP="0063740B">
      <w:pPr>
        <w:pStyle w:val="Default"/>
        <w:rPr>
          <w:rFonts w:ascii="Poppins" w:hAnsi="Poppins" w:cs="Poppins"/>
          <w:color w:val="000000" w:themeColor="text1"/>
          <w:sz w:val="22"/>
          <w:szCs w:val="22"/>
        </w:rPr>
      </w:pPr>
      <w:r w:rsidRPr="00214F25">
        <w:rPr>
          <w:rFonts w:ascii="Poppins" w:hAnsi="Poppins" w:cs="Poppins"/>
          <w:b/>
          <w:bCs/>
          <w:color w:val="000000" w:themeColor="text1"/>
          <w:sz w:val="22"/>
          <w:szCs w:val="22"/>
        </w:rPr>
        <w:t>Signs That MAY INDICATE Neglect</w:t>
      </w:r>
    </w:p>
    <w:p w14:paraId="1785D1B7" w14:textId="77777777" w:rsidR="0063740B" w:rsidRPr="00214F25" w:rsidRDefault="0063740B" w:rsidP="00FD1DED">
      <w:pPr>
        <w:pStyle w:val="Default"/>
        <w:numPr>
          <w:ilvl w:val="0"/>
          <w:numId w:val="37"/>
        </w:numPr>
        <w:ind w:left="714" w:hanging="357"/>
        <w:rPr>
          <w:rFonts w:ascii="Poppins" w:hAnsi="Poppins" w:cs="Poppins"/>
          <w:color w:val="000000" w:themeColor="text1"/>
          <w:sz w:val="16"/>
          <w:szCs w:val="16"/>
        </w:rPr>
      </w:pPr>
      <w:r w:rsidRPr="00214F25">
        <w:rPr>
          <w:rFonts w:ascii="Poppins" w:hAnsi="Poppins" w:cs="Poppins"/>
          <w:color w:val="000000" w:themeColor="text1"/>
          <w:sz w:val="16"/>
          <w:szCs w:val="16"/>
        </w:rPr>
        <w:t xml:space="preserve">Constant hunger </w:t>
      </w:r>
    </w:p>
    <w:p w14:paraId="03CB0D56" w14:textId="77777777" w:rsidR="0063740B" w:rsidRPr="00214F25" w:rsidRDefault="0063740B" w:rsidP="00FD1DED">
      <w:pPr>
        <w:pStyle w:val="Default"/>
        <w:numPr>
          <w:ilvl w:val="0"/>
          <w:numId w:val="37"/>
        </w:numPr>
        <w:ind w:left="714" w:hanging="357"/>
        <w:rPr>
          <w:rFonts w:ascii="Poppins" w:hAnsi="Poppins" w:cs="Poppins"/>
          <w:color w:val="000000" w:themeColor="text1"/>
          <w:sz w:val="16"/>
          <w:szCs w:val="16"/>
        </w:rPr>
      </w:pPr>
      <w:r w:rsidRPr="00214F25">
        <w:rPr>
          <w:rFonts w:ascii="Poppins" w:hAnsi="Poppins" w:cs="Poppins"/>
          <w:color w:val="000000" w:themeColor="text1"/>
          <w:sz w:val="16"/>
          <w:szCs w:val="16"/>
        </w:rPr>
        <w:t xml:space="preserve">Poor personal hygiene </w:t>
      </w:r>
    </w:p>
    <w:p w14:paraId="1FCB4408" w14:textId="77777777" w:rsidR="0063740B" w:rsidRPr="00214F25" w:rsidRDefault="0063740B" w:rsidP="00FD1DED">
      <w:pPr>
        <w:pStyle w:val="Default"/>
        <w:numPr>
          <w:ilvl w:val="0"/>
          <w:numId w:val="37"/>
        </w:numPr>
        <w:ind w:left="714" w:hanging="357"/>
        <w:rPr>
          <w:rFonts w:ascii="Poppins" w:hAnsi="Poppins" w:cs="Poppins"/>
          <w:color w:val="000000" w:themeColor="text1"/>
          <w:sz w:val="16"/>
          <w:szCs w:val="16"/>
        </w:rPr>
      </w:pPr>
      <w:r w:rsidRPr="00214F25">
        <w:rPr>
          <w:rFonts w:ascii="Poppins" w:hAnsi="Poppins" w:cs="Poppins"/>
          <w:color w:val="000000" w:themeColor="text1"/>
          <w:sz w:val="16"/>
          <w:szCs w:val="16"/>
        </w:rPr>
        <w:t xml:space="preserve">Constant tiredness </w:t>
      </w:r>
    </w:p>
    <w:p w14:paraId="53FDABB1" w14:textId="77777777" w:rsidR="0063740B" w:rsidRPr="00214F25" w:rsidRDefault="0063740B" w:rsidP="00FD1DED">
      <w:pPr>
        <w:pStyle w:val="Default"/>
        <w:numPr>
          <w:ilvl w:val="0"/>
          <w:numId w:val="37"/>
        </w:numPr>
        <w:ind w:left="714" w:hanging="357"/>
        <w:rPr>
          <w:rFonts w:ascii="Poppins" w:hAnsi="Poppins" w:cs="Poppins"/>
          <w:color w:val="000000" w:themeColor="text1"/>
          <w:sz w:val="16"/>
          <w:szCs w:val="16"/>
        </w:rPr>
      </w:pPr>
      <w:r w:rsidRPr="00214F25">
        <w:rPr>
          <w:rFonts w:ascii="Poppins" w:hAnsi="Poppins" w:cs="Poppins"/>
          <w:color w:val="000000" w:themeColor="text1"/>
          <w:sz w:val="16"/>
          <w:szCs w:val="16"/>
        </w:rPr>
        <w:t xml:space="preserve">Inadequate clothing </w:t>
      </w:r>
    </w:p>
    <w:p w14:paraId="45B07566" w14:textId="77777777" w:rsidR="0063740B" w:rsidRPr="00214F25" w:rsidRDefault="0063740B" w:rsidP="00FD1DED">
      <w:pPr>
        <w:pStyle w:val="Default"/>
        <w:numPr>
          <w:ilvl w:val="0"/>
          <w:numId w:val="37"/>
        </w:numPr>
        <w:ind w:left="714" w:hanging="357"/>
        <w:rPr>
          <w:rFonts w:ascii="Poppins" w:hAnsi="Poppins" w:cs="Poppins"/>
          <w:color w:val="000000" w:themeColor="text1"/>
          <w:sz w:val="16"/>
          <w:szCs w:val="16"/>
        </w:rPr>
      </w:pPr>
      <w:r w:rsidRPr="00214F25">
        <w:rPr>
          <w:rFonts w:ascii="Poppins" w:hAnsi="Poppins" w:cs="Poppins"/>
          <w:color w:val="000000" w:themeColor="text1"/>
          <w:sz w:val="16"/>
          <w:szCs w:val="16"/>
        </w:rPr>
        <w:t xml:space="preserve">Frequent lateness or non-attendance </w:t>
      </w:r>
    </w:p>
    <w:p w14:paraId="1D94AA91" w14:textId="77777777" w:rsidR="0063740B" w:rsidRPr="00214F25" w:rsidRDefault="0063740B" w:rsidP="00FD1DED">
      <w:pPr>
        <w:pStyle w:val="Default"/>
        <w:numPr>
          <w:ilvl w:val="0"/>
          <w:numId w:val="37"/>
        </w:numPr>
        <w:ind w:left="714" w:hanging="357"/>
        <w:rPr>
          <w:rFonts w:ascii="Poppins" w:hAnsi="Poppins" w:cs="Poppins"/>
          <w:color w:val="000000" w:themeColor="text1"/>
          <w:sz w:val="16"/>
          <w:szCs w:val="16"/>
        </w:rPr>
      </w:pPr>
      <w:r w:rsidRPr="00214F25">
        <w:rPr>
          <w:rFonts w:ascii="Poppins" w:hAnsi="Poppins" w:cs="Poppins"/>
          <w:color w:val="000000" w:themeColor="text1"/>
          <w:sz w:val="16"/>
          <w:szCs w:val="16"/>
        </w:rPr>
        <w:t xml:space="preserve">Untreated medical problems </w:t>
      </w:r>
    </w:p>
    <w:p w14:paraId="6B602E5A" w14:textId="77777777" w:rsidR="0063740B" w:rsidRPr="00214F25" w:rsidRDefault="0063740B" w:rsidP="00FD1DED">
      <w:pPr>
        <w:pStyle w:val="Default"/>
        <w:numPr>
          <w:ilvl w:val="0"/>
          <w:numId w:val="37"/>
        </w:numPr>
        <w:ind w:left="714" w:hanging="357"/>
        <w:rPr>
          <w:rFonts w:ascii="Poppins" w:hAnsi="Poppins" w:cs="Poppins"/>
          <w:color w:val="000000" w:themeColor="text1"/>
          <w:sz w:val="16"/>
          <w:szCs w:val="16"/>
        </w:rPr>
      </w:pPr>
      <w:r w:rsidRPr="00214F25">
        <w:rPr>
          <w:rFonts w:ascii="Poppins" w:hAnsi="Poppins" w:cs="Poppins"/>
          <w:color w:val="000000" w:themeColor="text1"/>
          <w:sz w:val="16"/>
          <w:szCs w:val="16"/>
        </w:rPr>
        <w:t xml:space="preserve">Poor relationship with peers </w:t>
      </w:r>
    </w:p>
    <w:p w14:paraId="63DF1CF1" w14:textId="77777777" w:rsidR="0063740B" w:rsidRPr="00214F25" w:rsidRDefault="0063740B" w:rsidP="00FD1DED">
      <w:pPr>
        <w:pStyle w:val="Default"/>
        <w:numPr>
          <w:ilvl w:val="0"/>
          <w:numId w:val="37"/>
        </w:numPr>
        <w:ind w:left="714" w:hanging="357"/>
        <w:rPr>
          <w:rFonts w:ascii="Poppins" w:hAnsi="Poppins" w:cs="Poppins"/>
          <w:color w:val="000000" w:themeColor="text1"/>
          <w:sz w:val="16"/>
          <w:szCs w:val="16"/>
        </w:rPr>
      </w:pPr>
      <w:r w:rsidRPr="00214F25">
        <w:rPr>
          <w:rFonts w:ascii="Poppins" w:hAnsi="Poppins" w:cs="Poppins"/>
          <w:color w:val="000000" w:themeColor="text1"/>
          <w:sz w:val="16"/>
          <w:szCs w:val="16"/>
        </w:rPr>
        <w:t xml:space="preserve">Compulsive stealing and scavenging </w:t>
      </w:r>
    </w:p>
    <w:p w14:paraId="01663920" w14:textId="77777777" w:rsidR="0063740B" w:rsidRPr="00214F25" w:rsidRDefault="0063740B" w:rsidP="00FD1DED">
      <w:pPr>
        <w:pStyle w:val="Default"/>
        <w:numPr>
          <w:ilvl w:val="0"/>
          <w:numId w:val="37"/>
        </w:numPr>
        <w:ind w:left="714" w:hanging="357"/>
        <w:rPr>
          <w:rFonts w:ascii="Poppins" w:hAnsi="Poppins" w:cs="Poppins"/>
          <w:color w:val="000000" w:themeColor="text1"/>
          <w:sz w:val="16"/>
          <w:szCs w:val="16"/>
        </w:rPr>
      </w:pPr>
      <w:r w:rsidRPr="00214F25">
        <w:rPr>
          <w:rFonts w:ascii="Poppins" w:hAnsi="Poppins" w:cs="Poppins"/>
          <w:color w:val="000000" w:themeColor="text1"/>
          <w:sz w:val="16"/>
          <w:szCs w:val="16"/>
        </w:rPr>
        <w:t xml:space="preserve">Rocking, hair twisting and thumb sucking </w:t>
      </w:r>
    </w:p>
    <w:p w14:paraId="49AA1F7F" w14:textId="77777777" w:rsidR="0063740B" w:rsidRPr="00214F25" w:rsidRDefault="0063740B" w:rsidP="00FD1DED">
      <w:pPr>
        <w:pStyle w:val="Default"/>
        <w:numPr>
          <w:ilvl w:val="0"/>
          <w:numId w:val="37"/>
        </w:numPr>
        <w:ind w:left="714" w:hanging="357"/>
        <w:rPr>
          <w:rFonts w:ascii="Poppins" w:hAnsi="Poppins" w:cs="Poppins"/>
          <w:color w:val="000000" w:themeColor="text1"/>
          <w:sz w:val="16"/>
          <w:szCs w:val="16"/>
        </w:rPr>
      </w:pPr>
      <w:r w:rsidRPr="00214F25">
        <w:rPr>
          <w:rFonts w:ascii="Poppins" w:hAnsi="Poppins" w:cs="Poppins"/>
          <w:color w:val="000000" w:themeColor="text1"/>
          <w:sz w:val="16"/>
          <w:szCs w:val="16"/>
        </w:rPr>
        <w:t xml:space="preserve">Running away </w:t>
      </w:r>
    </w:p>
    <w:p w14:paraId="1E871EAF" w14:textId="77777777" w:rsidR="0063740B" w:rsidRPr="00214F25" w:rsidRDefault="0063740B" w:rsidP="00FD1DED">
      <w:pPr>
        <w:pStyle w:val="Default"/>
        <w:numPr>
          <w:ilvl w:val="0"/>
          <w:numId w:val="37"/>
        </w:numPr>
        <w:ind w:left="714" w:hanging="357"/>
        <w:rPr>
          <w:rFonts w:ascii="Poppins" w:hAnsi="Poppins" w:cs="Poppins"/>
          <w:color w:val="000000" w:themeColor="text1"/>
          <w:sz w:val="16"/>
          <w:szCs w:val="16"/>
        </w:rPr>
      </w:pPr>
      <w:r w:rsidRPr="00214F25">
        <w:rPr>
          <w:rFonts w:ascii="Poppins" w:hAnsi="Poppins" w:cs="Poppins"/>
          <w:color w:val="000000" w:themeColor="text1"/>
          <w:sz w:val="16"/>
          <w:szCs w:val="16"/>
        </w:rPr>
        <w:t xml:space="preserve">Loss of weight or being constantly underweight </w:t>
      </w:r>
    </w:p>
    <w:p w14:paraId="40B0F2D2" w14:textId="77777777" w:rsidR="0063740B" w:rsidRPr="00214F25" w:rsidRDefault="0063740B" w:rsidP="00FD1DED">
      <w:pPr>
        <w:pStyle w:val="Default"/>
        <w:numPr>
          <w:ilvl w:val="0"/>
          <w:numId w:val="37"/>
        </w:numPr>
        <w:ind w:left="714" w:hanging="357"/>
        <w:rPr>
          <w:rFonts w:ascii="Poppins" w:hAnsi="Poppins" w:cs="Poppins"/>
          <w:color w:val="000000" w:themeColor="text1"/>
          <w:sz w:val="16"/>
          <w:szCs w:val="16"/>
        </w:rPr>
      </w:pPr>
      <w:r w:rsidRPr="00214F25">
        <w:rPr>
          <w:rFonts w:ascii="Poppins" w:hAnsi="Poppins" w:cs="Poppins"/>
          <w:color w:val="000000" w:themeColor="text1"/>
          <w:sz w:val="16"/>
          <w:szCs w:val="16"/>
        </w:rPr>
        <w:t xml:space="preserve">Low self esteem </w:t>
      </w:r>
    </w:p>
    <w:p w14:paraId="5F60348F" w14:textId="77777777" w:rsidR="0063740B" w:rsidRPr="00214F25" w:rsidRDefault="0063740B" w:rsidP="0063740B">
      <w:pPr>
        <w:pStyle w:val="bodytext"/>
        <w:jc w:val="left"/>
        <w:rPr>
          <w:rFonts w:ascii="Poppins" w:hAnsi="Poppins" w:cs="Poppins"/>
          <w:b/>
          <w:bCs/>
          <w:color w:val="000000" w:themeColor="text1"/>
          <w:sz w:val="16"/>
          <w:szCs w:val="16"/>
        </w:rPr>
      </w:pPr>
    </w:p>
    <w:p w14:paraId="08CD3CBA" w14:textId="77777777" w:rsidR="0063740B" w:rsidRPr="00214F25" w:rsidRDefault="0063740B" w:rsidP="0063740B">
      <w:pPr>
        <w:pStyle w:val="bodytext"/>
        <w:jc w:val="left"/>
        <w:rPr>
          <w:rFonts w:ascii="Poppins" w:hAnsi="Poppins" w:cs="Poppins"/>
          <w:b/>
          <w:bCs/>
          <w:color w:val="000000" w:themeColor="text1"/>
          <w:sz w:val="16"/>
          <w:szCs w:val="16"/>
        </w:rPr>
      </w:pPr>
    </w:p>
    <w:p w14:paraId="449F58D4" w14:textId="77777777" w:rsidR="0063740B" w:rsidRPr="00214F25" w:rsidRDefault="0063740B" w:rsidP="0063740B">
      <w:pPr>
        <w:pStyle w:val="bodytext"/>
        <w:jc w:val="left"/>
        <w:rPr>
          <w:rFonts w:ascii="Poppins" w:hAnsi="Poppins" w:cs="Poppins"/>
          <w:b/>
          <w:bCs/>
          <w:color w:val="000000" w:themeColor="text1"/>
          <w:sz w:val="16"/>
          <w:szCs w:val="16"/>
        </w:rPr>
      </w:pPr>
    </w:p>
    <w:p w14:paraId="301F8BC4" w14:textId="77777777" w:rsidR="0063740B" w:rsidRPr="00214F25" w:rsidRDefault="0063740B" w:rsidP="0063740B">
      <w:pPr>
        <w:pStyle w:val="bodytext"/>
        <w:jc w:val="left"/>
        <w:rPr>
          <w:rFonts w:ascii="Poppins" w:hAnsi="Poppins" w:cs="Poppins"/>
          <w:b/>
          <w:bCs/>
          <w:color w:val="000000" w:themeColor="text1"/>
          <w:sz w:val="16"/>
          <w:szCs w:val="16"/>
        </w:rPr>
      </w:pPr>
    </w:p>
    <w:p w14:paraId="4541B45F" w14:textId="77777777" w:rsidR="0063740B" w:rsidRPr="00214F25" w:rsidRDefault="0063740B" w:rsidP="0063740B">
      <w:pPr>
        <w:pStyle w:val="bodytext"/>
        <w:jc w:val="left"/>
        <w:rPr>
          <w:rFonts w:ascii="Poppins" w:hAnsi="Poppins" w:cs="Poppins"/>
          <w:b/>
          <w:bCs/>
          <w:color w:val="000000" w:themeColor="text1"/>
          <w:sz w:val="16"/>
          <w:szCs w:val="16"/>
        </w:rPr>
      </w:pPr>
    </w:p>
    <w:p w14:paraId="04B17602" w14:textId="77777777" w:rsidR="0063740B" w:rsidRPr="00214F25" w:rsidRDefault="0063740B" w:rsidP="0063740B">
      <w:pPr>
        <w:pStyle w:val="bodytext"/>
        <w:jc w:val="left"/>
        <w:rPr>
          <w:rFonts w:ascii="Poppins" w:hAnsi="Poppins" w:cs="Poppins"/>
          <w:b/>
          <w:bCs/>
          <w:color w:val="000000" w:themeColor="text1"/>
          <w:sz w:val="16"/>
          <w:szCs w:val="16"/>
        </w:rPr>
      </w:pPr>
    </w:p>
    <w:p w14:paraId="2708E7DF" w14:textId="77777777" w:rsidR="0063740B" w:rsidRPr="00214F25" w:rsidRDefault="0063740B" w:rsidP="0063740B">
      <w:pPr>
        <w:pStyle w:val="bodytext"/>
        <w:jc w:val="left"/>
        <w:rPr>
          <w:rFonts w:ascii="Poppins" w:hAnsi="Poppins" w:cs="Poppins"/>
          <w:b/>
          <w:bCs/>
          <w:color w:val="000000" w:themeColor="text1"/>
          <w:sz w:val="16"/>
          <w:szCs w:val="16"/>
        </w:rPr>
      </w:pPr>
    </w:p>
    <w:p w14:paraId="1BB411E2" w14:textId="77777777" w:rsidR="0063740B" w:rsidRPr="00214F25" w:rsidRDefault="0063740B" w:rsidP="0063740B">
      <w:pPr>
        <w:pStyle w:val="bodytext"/>
        <w:jc w:val="left"/>
        <w:rPr>
          <w:rFonts w:ascii="Poppins" w:hAnsi="Poppins" w:cs="Poppins"/>
          <w:b/>
          <w:bCs/>
          <w:color w:val="000000" w:themeColor="text1"/>
          <w:sz w:val="16"/>
          <w:szCs w:val="16"/>
        </w:rPr>
      </w:pPr>
    </w:p>
    <w:p w14:paraId="661EC398" w14:textId="77777777" w:rsidR="0063740B" w:rsidRPr="00214F25" w:rsidRDefault="0063740B" w:rsidP="0063740B">
      <w:pPr>
        <w:pStyle w:val="bodytext"/>
        <w:jc w:val="left"/>
        <w:rPr>
          <w:rFonts w:ascii="Poppins" w:hAnsi="Poppins" w:cs="Poppins"/>
          <w:b/>
          <w:bCs/>
          <w:color w:val="000000" w:themeColor="text1"/>
          <w:sz w:val="16"/>
          <w:szCs w:val="16"/>
        </w:rPr>
      </w:pPr>
    </w:p>
    <w:p w14:paraId="45429CC6" w14:textId="77777777" w:rsidR="0063740B" w:rsidRPr="00214F25" w:rsidRDefault="0063740B" w:rsidP="0063740B">
      <w:pPr>
        <w:pStyle w:val="bodytext"/>
        <w:jc w:val="left"/>
        <w:rPr>
          <w:rFonts w:ascii="Poppins" w:hAnsi="Poppins" w:cs="Poppins"/>
          <w:b/>
          <w:bCs/>
          <w:color w:val="000000" w:themeColor="text1"/>
          <w:sz w:val="16"/>
          <w:szCs w:val="16"/>
        </w:rPr>
      </w:pPr>
    </w:p>
    <w:p w14:paraId="278529C1" w14:textId="77777777" w:rsidR="0063740B" w:rsidRPr="00214F25" w:rsidRDefault="0063740B" w:rsidP="0063740B">
      <w:pPr>
        <w:pStyle w:val="bodytext"/>
        <w:jc w:val="left"/>
        <w:rPr>
          <w:rFonts w:ascii="Poppins" w:hAnsi="Poppins" w:cs="Poppins"/>
          <w:b/>
          <w:bCs/>
          <w:color w:val="000000" w:themeColor="text1"/>
          <w:sz w:val="16"/>
          <w:szCs w:val="16"/>
        </w:rPr>
      </w:pPr>
    </w:p>
    <w:p w14:paraId="3A9F9214" w14:textId="77777777" w:rsidR="0063740B" w:rsidRPr="00214F25" w:rsidRDefault="0063740B" w:rsidP="0063740B">
      <w:pPr>
        <w:pStyle w:val="bodytext"/>
        <w:jc w:val="left"/>
        <w:rPr>
          <w:rFonts w:ascii="Poppins" w:hAnsi="Poppins" w:cs="Poppins"/>
          <w:b/>
          <w:bCs/>
          <w:color w:val="000000" w:themeColor="text1"/>
          <w:sz w:val="16"/>
          <w:szCs w:val="16"/>
        </w:rPr>
      </w:pPr>
    </w:p>
    <w:p w14:paraId="16B3CF40" w14:textId="77777777" w:rsidR="0063740B" w:rsidRPr="00214F25" w:rsidRDefault="0063740B" w:rsidP="0063740B">
      <w:pPr>
        <w:pStyle w:val="bodytext"/>
        <w:jc w:val="left"/>
        <w:rPr>
          <w:rFonts w:ascii="Poppins" w:hAnsi="Poppins" w:cs="Poppins"/>
          <w:b/>
          <w:bCs/>
          <w:color w:val="000000" w:themeColor="text1"/>
          <w:sz w:val="16"/>
          <w:szCs w:val="16"/>
        </w:rPr>
      </w:pPr>
    </w:p>
    <w:p w14:paraId="0B2296C1" w14:textId="77777777" w:rsidR="0063740B" w:rsidRPr="00214F25" w:rsidRDefault="0063740B" w:rsidP="0063740B">
      <w:pPr>
        <w:pStyle w:val="bodytext"/>
        <w:jc w:val="left"/>
        <w:rPr>
          <w:rFonts w:ascii="Poppins" w:hAnsi="Poppins" w:cs="Poppins"/>
          <w:b/>
          <w:bCs/>
          <w:color w:val="000000" w:themeColor="text1"/>
          <w:sz w:val="16"/>
          <w:szCs w:val="16"/>
        </w:rPr>
      </w:pPr>
    </w:p>
    <w:p w14:paraId="48FE2F0C" w14:textId="77777777" w:rsidR="0063740B" w:rsidRPr="00214F25" w:rsidRDefault="0063740B" w:rsidP="0063740B">
      <w:pPr>
        <w:pStyle w:val="bodytext"/>
        <w:jc w:val="left"/>
        <w:rPr>
          <w:rFonts w:ascii="Poppins" w:hAnsi="Poppins" w:cs="Poppins"/>
          <w:b/>
          <w:bCs/>
          <w:color w:val="000000" w:themeColor="text1"/>
          <w:sz w:val="16"/>
          <w:szCs w:val="16"/>
        </w:rPr>
      </w:pPr>
    </w:p>
    <w:p w14:paraId="5A5FBD65" w14:textId="77777777" w:rsidR="0063740B" w:rsidRPr="00214F25" w:rsidRDefault="0063740B" w:rsidP="0063740B">
      <w:pPr>
        <w:pStyle w:val="bodytext"/>
        <w:jc w:val="left"/>
        <w:rPr>
          <w:rFonts w:ascii="Poppins" w:hAnsi="Poppins" w:cs="Poppins"/>
          <w:b/>
          <w:bCs/>
          <w:color w:val="000000" w:themeColor="text1"/>
          <w:sz w:val="16"/>
          <w:szCs w:val="16"/>
        </w:rPr>
      </w:pPr>
    </w:p>
    <w:p w14:paraId="25F1A3F5" w14:textId="77777777" w:rsidR="0063740B" w:rsidRPr="00214F25" w:rsidRDefault="0063740B" w:rsidP="0063740B">
      <w:pPr>
        <w:pStyle w:val="bodytext"/>
        <w:jc w:val="left"/>
        <w:rPr>
          <w:rFonts w:ascii="Poppins" w:hAnsi="Poppins" w:cs="Poppins"/>
          <w:b/>
          <w:bCs/>
          <w:color w:val="000000" w:themeColor="text1"/>
          <w:sz w:val="16"/>
          <w:szCs w:val="16"/>
        </w:rPr>
      </w:pPr>
    </w:p>
    <w:p w14:paraId="422BC6CB" w14:textId="77777777" w:rsidR="0063740B" w:rsidRPr="00214F25" w:rsidRDefault="0063740B" w:rsidP="0063740B">
      <w:pPr>
        <w:pStyle w:val="bodytext"/>
        <w:jc w:val="left"/>
        <w:rPr>
          <w:rFonts w:ascii="Poppins" w:hAnsi="Poppins" w:cs="Poppins"/>
          <w:b/>
          <w:bCs/>
          <w:color w:val="000000" w:themeColor="text1"/>
          <w:sz w:val="16"/>
          <w:szCs w:val="16"/>
        </w:rPr>
      </w:pPr>
    </w:p>
    <w:p w14:paraId="24763CF4" w14:textId="77777777" w:rsidR="0063740B" w:rsidRPr="00214F25" w:rsidRDefault="0063740B" w:rsidP="0063740B">
      <w:pPr>
        <w:pStyle w:val="bodytext"/>
        <w:jc w:val="left"/>
        <w:rPr>
          <w:rFonts w:ascii="Poppins" w:hAnsi="Poppins" w:cs="Poppins"/>
          <w:b/>
          <w:bCs/>
          <w:color w:val="000000" w:themeColor="text1"/>
          <w:sz w:val="16"/>
          <w:szCs w:val="16"/>
        </w:rPr>
      </w:pPr>
    </w:p>
    <w:p w14:paraId="670D22FF" w14:textId="77777777" w:rsidR="0063740B" w:rsidRPr="00214F25" w:rsidRDefault="0063740B" w:rsidP="0063740B">
      <w:pPr>
        <w:pStyle w:val="bodytext"/>
        <w:jc w:val="left"/>
        <w:rPr>
          <w:rFonts w:ascii="Poppins" w:hAnsi="Poppins" w:cs="Poppins"/>
          <w:b/>
          <w:bCs/>
          <w:color w:val="000000" w:themeColor="text1"/>
          <w:sz w:val="16"/>
          <w:szCs w:val="16"/>
        </w:rPr>
      </w:pPr>
    </w:p>
    <w:p w14:paraId="7E047FFA" w14:textId="77777777" w:rsidR="0063740B" w:rsidRPr="00214F25" w:rsidRDefault="0063740B" w:rsidP="0063740B">
      <w:pPr>
        <w:pStyle w:val="bodytext"/>
        <w:jc w:val="left"/>
        <w:rPr>
          <w:rFonts w:ascii="Poppins" w:hAnsi="Poppins" w:cs="Poppins"/>
          <w:b/>
          <w:bCs/>
          <w:color w:val="000000" w:themeColor="text1"/>
          <w:sz w:val="16"/>
          <w:szCs w:val="16"/>
        </w:rPr>
      </w:pPr>
    </w:p>
    <w:p w14:paraId="0DAE96E1" w14:textId="77777777" w:rsidR="0063740B" w:rsidRPr="00214F25" w:rsidRDefault="0063740B" w:rsidP="0063740B">
      <w:pPr>
        <w:pStyle w:val="bodytext"/>
        <w:jc w:val="left"/>
        <w:rPr>
          <w:rFonts w:ascii="Poppins" w:hAnsi="Poppins" w:cs="Poppins"/>
          <w:b/>
          <w:bCs/>
          <w:color w:val="000000" w:themeColor="text1"/>
          <w:sz w:val="16"/>
          <w:szCs w:val="16"/>
        </w:rPr>
      </w:pPr>
    </w:p>
    <w:p w14:paraId="2064DC1A" w14:textId="77777777" w:rsidR="0063740B" w:rsidRPr="00214F25" w:rsidRDefault="0063740B" w:rsidP="0063740B">
      <w:pPr>
        <w:pStyle w:val="bodytext"/>
        <w:jc w:val="left"/>
        <w:rPr>
          <w:rFonts w:ascii="Poppins" w:hAnsi="Poppins" w:cs="Poppins"/>
          <w:b/>
          <w:bCs/>
          <w:color w:val="000000" w:themeColor="text1"/>
          <w:sz w:val="16"/>
          <w:szCs w:val="16"/>
        </w:rPr>
      </w:pPr>
    </w:p>
    <w:p w14:paraId="585C8332" w14:textId="77777777" w:rsidR="0063740B" w:rsidRPr="00214F25" w:rsidRDefault="0063740B" w:rsidP="0063740B">
      <w:pPr>
        <w:pStyle w:val="bodytext"/>
        <w:jc w:val="left"/>
        <w:rPr>
          <w:rFonts w:ascii="Poppins" w:hAnsi="Poppins" w:cs="Poppins"/>
          <w:b/>
          <w:bCs/>
          <w:color w:val="000000" w:themeColor="text1"/>
          <w:sz w:val="16"/>
          <w:szCs w:val="16"/>
        </w:rPr>
      </w:pPr>
    </w:p>
    <w:p w14:paraId="70220661" w14:textId="77777777" w:rsidR="0063740B" w:rsidRPr="00214F25" w:rsidRDefault="0063740B" w:rsidP="0063740B">
      <w:pPr>
        <w:pStyle w:val="bodytext"/>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Appendix 2</w:t>
      </w:r>
    </w:p>
    <w:p w14:paraId="645BA2AF" w14:textId="77777777" w:rsidR="0063740B" w:rsidRPr="00214F25" w:rsidRDefault="0063740B" w:rsidP="0063740B">
      <w:pPr>
        <w:pStyle w:val="bodytext"/>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Sexual Violence and Sexual Harassment</w:t>
      </w:r>
    </w:p>
    <w:p w14:paraId="2A7CFF8C" w14:textId="7426E7C2"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Sexual violence and sexual harassment can occur between two or more children of any age and sex, from primary through to secondary stage and into college. It can occur also through a group of children sexually assaulting or sexually harassing a single child or group of children. Sexual violence and sexual harassment exist on a continuum and may </w:t>
      </w:r>
      <w:r w:rsidR="005450E2" w:rsidRPr="00214F25">
        <w:rPr>
          <w:rFonts w:ascii="Poppins" w:hAnsi="Poppins" w:cs="Poppins"/>
          <w:color w:val="000000" w:themeColor="text1"/>
          <w:sz w:val="16"/>
          <w:szCs w:val="16"/>
        </w:rPr>
        <w:t>overlap;</w:t>
      </w:r>
      <w:r w:rsidRPr="00214F25">
        <w:rPr>
          <w:rFonts w:ascii="Poppins" w:hAnsi="Poppins" w:cs="Poppins"/>
          <w:color w:val="000000" w:themeColor="text1"/>
          <w:sz w:val="16"/>
          <w:szCs w:val="16"/>
        </w:rPr>
        <w:t xml:space="preserve"> they can occur online and face-to-face (both physically and verbally) and are never acceptable.</w:t>
      </w:r>
    </w:p>
    <w:p w14:paraId="18646DE3" w14:textId="77777777" w:rsidR="0063740B" w:rsidRPr="00214F25" w:rsidRDefault="0063740B" w:rsidP="0063740B">
      <w:pPr>
        <w:pStyle w:val="bodytext"/>
        <w:jc w:val="left"/>
        <w:rPr>
          <w:rFonts w:ascii="Poppins" w:hAnsi="Poppins" w:cs="Poppins"/>
          <w:color w:val="000000" w:themeColor="text1"/>
          <w:sz w:val="16"/>
          <w:szCs w:val="16"/>
        </w:rPr>
      </w:pPr>
    </w:p>
    <w:p w14:paraId="5FD850A4"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The boundary between what is abusive and what is part of normal childhood or youthful experimentation can be blurred. The determination of whether behaviour is developmental, inappropriate, or abusive will hinge around the related concepts of true consent, power imbalance and exploitation. This may include children and young people who exhibit a range of sexually problematic behaviour such as indecent exposure, obscene telephone calls, fetishism, bestiality and sexual abuse against adults, peers, or children. Staff should be vigilant to:</w:t>
      </w:r>
    </w:p>
    <w:p w14:paraId="089A7FBE" w14:textId="77777777" w:rsidR="0063740B" w:rsidRPr="00214F25" w:rsidRDefault="0063740B" w:rsidP="00FD1DED">
      <w:pPr>
        <w:pStyle w:val="bodytext"/>
        <w:numPr>
          <w:ilvl w:val="0"/>
          <w:numId w:val="3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Bullying (including cyberbullying)</w:t>
      </w:r>
    </w:p>
    <w:p w14:paraId="2A235F89" w14:textId="77777777" w:rsidR="0063740B" w:rsidRPr="00214F25" w:rsidRDefault="0063740B" w:rsidP="00FD1DED">
      <w:pPr>
        <w:pStyle w:val="bodytext"/>
        <w:numPr>
          <w:ilvl w:val="0"/>
          <w:numId w:val="3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Physical abuse such as hitting, kicking, shaking, biting, hair pulling, or otherwise causing physical harm </w:t>
      </w:r>
    </w:p>
    <w:p w14:paraId="2A14D77F" w14:textId="77777777" w:rsidR="0063740B" w:rsidRPr="00214F25" w:rsidRDefault="0063740B" w:rsidP="00FD1DED">
      <w:pPr>
        <w:pStyle w:val="bodytext"/>
        <w:numPr>
          <w:ilvl w:val="0"/>
          <w:numId w:val="3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Sexual violence and sexual harassment</w:t>
      </w:r>
    </w:p>
    <w:p w14:paraId="7C9BFCF9" w14:textId="77777777" w:rsidR="0063740B" w:rsidRPr="00214F25" w:rsidRDefault="0063740B" w:rsidP="00FD1DED">
      <w:pPr>
        <w:pStyle w:val="bodytext"/>
        <w:numPr>
          <w:ilvl w:val="0"/>
          <w:numId w:val="3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Nude/or semi-nude image sharing by children - sexting (also known as youth produced sexual imagery)</w:t>
      </w:r>
    </w:p>
    <w:p w14:paraId="0744D47F" w14:textId="77777777" w:rsidR="0063740B" w:rsidRPr="00214F25" w:rsidRDefault="0063740B" w:rsidP="00FD1DED">
      <w:pPr>
        <w:pStyle w:val="bodytext"/>
        <w:numPr>
          <w:ilvl w:val="0"/>
          <w:numId w:val="3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Initiation/hazing type violence and rituals </w:t>
      </w:r>
    </w:p>
    <w:p w14:paraId="7698BF29" w14:textId="77777777" w:rsidR="0063740B" w:rsidRPr="00214F25" w:rsidRDefault="0063740B" w:rsidP="00FD1DED">
      <w:pPr>
        <w:pStyle w:val="bodytext"/>
        <w:numPr>
          <w:ilvl w:val="0"/>
          <w:numId w:val="3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Upskirting </w:t>
      </w:r>
    </w:p>
    <w:p w14:paraId="5CEA7C7B" w14:textId="77777777" w:rsidR="0063740B" w:rsidRPr="00214F25" w:rsidRDefault="0063740B" w:rsidP="0063740B">
      <w:pPr>
        <w:pStyle w:val="bodytext"/>
        <w:jc w:val="left"/>
        <w:rPr>
          <w:rFonts w:ascii="Poppins" w:hAnsi="Poppins" w:cs="Poppins"/>
          <w:b/>
          <w:bCs/>
          <w:color w:val="000000" w:themeColor="text1"/>
          <w:sz w:val="16"/>
          <w:szCs w:val="16"/>
        </w:rPr>
      </w:pPr>
    </w:p>
    <w:p w14:paraId="2AB66CCD"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 xml:space="preserve">Developmental Sexual Activity </w:t>
      </w:r>
    </w:p>
    <w:p w14:paraId="3378C073"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 </w:t>
      </w:r>
    </w:p>
    <w:p w14:paraId="3A7BDCA9" w14:textId="77777777" w:rsidR="0063740B" w:rsidRPr="00214F25" w:rsidRDefault="0063740B" w:rsidP="0063740B">
      <w:pPr>
        <w:pStyle w:val="bodytext"/>
        <w:jc w:val="left"/>
        <w:rPr>
          <w:rFonts w:ascii="Poppins" w:hAnsi="Poppins" w:cs="Poppins"/>
          <w:color w:val="000000" w:themeColor="text1"/>
          <w:sz w:val="16"/>
          <w:szCs w:val="16"/>
        </w:rPr>
      </w:pPr>
    </w:p>
    <w:p w14:paraId="3CCD13EA"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Harmful Sexual Behaviour</w:t>
      </w:r>
    </w:p>
    <w:p w14:paraId="2281CDA7"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 </w:t>
      </w:r>
    </w:p>
    <w:p w14:paraId="68BB4ABE"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Abusive sexual activity includes any behaviour involving coercion, threats, aggression together with secrecy, or where one participant relies on an unequal power base. To determine the nature of the incident the following factors should be given consideration.</w:t>
      </w:r>
    </w:p>
    <w:p w14:paraId="742F5B5F" w14:textId="77777777" w:rsidR="0063740B" w:rsidRPr="00214F25" w:rsidRDefault="0063740B" w:rsidP="0063740B">
      <w:pPr>
        <w:pStyle w:val="bodytext"/>
        <w:jc w:val="left"/>
        <w:rPr>
          <w:rFonts w:ascii="Poppins" w:hAnsi="Poppins" w:cs="Poppins"/>
          <w:color w:val="000000" w:themeColor="text1"/>
          <w:sz w:val="16"/>
          <w:szCs w:val="16"/>
        </w:rPr>
      </w:pPr>
    </w:p>
    <w:p w14:paraId="57D1517B"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presence of exploitation in terms of: </w:t>
      </w:r>
    </w:p>
    <w:p w14:paraId="142FD332"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b/>
          <w:bCs/>
          <w:color w:val="000000" w:themeColor="text1"/>
          <w:sz w:val="16"/>
          <w:szCs w:val="16"/>
        </w:rPr>
        <w:t>Equality</w:t>
      </w:r>
      <w:r w:rsidRPr="00214F25">
        <w:rPr>
          <w:rFonts w:ascii="Poppins" w:hAnsi="Poppins" w:cs="Poppins"/>
          <w:color w:val="000000" w:themeColor="text1"/>
          <w:sz w:val="16"/>
          <w:szCs w:val="16"/>
        </w:rPr>
        <w:t xml:space="preserve"> – consider differentials of physical, cognitive, and emotional development, power and control and authority, passive, and assertive tendencies </w:t>
      </w:r>
    </w:p>
    <w:p w14:paraId="09C5F424"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b/>
          <w:bCs/>
          <w:color w:val="000000" w:themeColor="text1"/>
          <w:sz w:val="16"/>
          <w:szCs w:val="16"/>
        </w:rPr>
        <w:t>Consent</w:t>
      </w:r>
      <w:r w:rsidRPr="00214F25">
        <w:rPr>
          <w:rFonts w:ascii="Poppins" w:hAnsi="Poppins" w:cs="Poppins"/>
          <w:color w:val="000000" w:themeColor="text1"/>
          <w:sz w:val="16"/>
          <w:szCs w:val="16"/>
        </w:rPr>
        <w:t xml:space="preserve"> – agreement including all the following: </w:t>
      </w:r>
    </w:p>
    <w:p w14:paraId="0A33CDCA" w14:textId="77777777" w:rsidR="0063740B" w:rsidRPr="00214F25" w:rsidRDefault="0063740B" w:rsidP="00FD1DED">
      <w:pPr>
        <w:pStyle w:val="bodytext"/>
        <w:numPr>
          <w:ilvl w:val="0"/>
          <w:numId w:val="39"/>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Understanding that is proposed based on age, maturity, development level, functioning and experience </w:t>
      </w:r>
    </w:p>
    <w:p w14:paraId="006A8784" w14:textId="77777777" w:rsidR="0063740B" w:rsidRPr="00214F25" w:rsidRDefault="0063740B" w:rsidP="00FD1DED">
      <w:pPr>
        <w:pStyle w:val="bodytext"/>
        <w:numPr>
          <w:ilvl w:val="0"/>
          <w:numId w:val="39"/>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Knowledge of society’s standards for what is being proposed </w:t>
      </w:r>
    </w:p>
    <w:p w14:paraId="11DD9139" w14:textId="77777777" w:rsidR="0063740B" w:rsidRPr="00214F25" w:rsidRDefault="0063740B" w:rsidP="00FD1DED">
      <w:pPr>
        <w:pStyle w:val="bodytext"/>
        <w:numPr>
          <w:ilvl w:val="0"/>
          <w:numId w:val="39"/>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Awareness of potential consequences and alternatives </w:t>
      </w:r>
    </w:p>
    <w:p w14:paraId="7C18E902" w14:textId="77777777" w:rsidR="0063740B" w:rsidRPr="00214F25" w:rsidRDefault="0063740B" w:rsidP="00FD1DED">
      <w:pPr>
        <w:pStyle w:val="bodytext"/>
        <w:numPr>
          <w:ilvl w:val="0"/>
          <w:numId w:val="39"/>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Assumption that agreements or disagreements will be respected equally</w:t>
      </w:r>
    </w:p>
    <w:p w14:paraId="62AFEAFF" w14:textId="77777777" w:rsidR="0063740B" w:rsidRPr="00214F25" w:rsidRDefault="0063740B" w:rsidP="00FD1DED">
      <w:pPr>
        <w:pStyle w:val="bodytext"/>
        <w:numPr>
          <w:ilvl w:val="0"/>
          <w:numId w:val="39"/>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Voluntary decision</w:t>
      </w:r>
    </w:p>
    <w:p w14:paraId="11D72510" w14:textId="77777777" w:rsidR="0063740B" w:rsidRPr="00214F25" w:rsidRDefault="0063740B" w:rsidP="00FD1DED">
      <w:pPr>
        <w:pStyle w:val="bodytext"/>
        <w:numPr>
          <w:ilvl w:val="0"/>
          <w:numId w:val="39"/>
        </w:numPr>
        <w:ind w:left="714" w:hanging="357"/>
        <w:jc w:val="left"/>
        <w:rPr>
          <w:rFonts w:ascii="Poppins" w:hAnsi="Poppins" w:cs="Poppins"/>
          <w:color w:val="000000" w:themeColor="text1"/>
          <w:sz w:val="16"/>
          <w:szCs w:val="16"/>
        </w:rPr>
      </w:pPr>
      <w:r w:rsidRPr="00214F25">
        <w:rPr>
          <w:rFonts w:ascii="Poppins" w:hAnsi="Poppins" w:cs="Poppins"/>
          <w:color w:val="000000" w:themeColor="text1"/>
          <w:sz w:val="16"/>
          <w:szCs w:val="16"/>
        </w:rPr>
        <w:t>Mental competence</w:t>
      </w:r>
    </w:p>
    <w:p w14:paraId="05B583EC"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b/>
          <w:bCs/>
          <w:color w:val="000000" w:themeColor="text1"/>
          <w:sz w:val="16"/>
          <w:szCs w:val="16"/>
        </w:rPr>
        <w:t>Coercion</w:t>
      </w:r>
      <w:r w:rsidRPr="00214F25">
        <w:rPr>
          <w:rFonts w:ascii="Poppins" w:hAnsi="Poppins" w:cs="Poppins"/>
          <w:color w:val="000000" w:themeColor="text1"/>
          <w:sz w:val="16"/>
          <w:szCs w:val="16"/>
        </w:rPr>
        <w:t xml:space="preserve"> – the young perpetrator who abuses may use techniques like bribing, manipulation and emotional threats of secondary gains and losses that is loss of love, friendship, etc. Some may use physical force, brutality, or the threat of these regardless of victim resistance. </w:t>
      </w:r>
    </w:p>
    <w:p w14:paraId="1F92B58D" w14:textId="77777777" w:rsidR="0063740B" w:rsidRPr="00214F25" w:rsidRDefault="0063740B" w:rsidP="0063740B">
      <w:pPr>
        <w:pStyle w:val="bodytext"/>
        <w:jc w:val="left"/>
        <w:rPr>
          <w:rFonts w:ascii="Poppins" w:hAnsi="Poppins" w:cs="Poppins"/>
          <w:color w:val="000000" w:themeColor="text1"/>
          <w:sz w:val="16"/>
          <w:szCs w:val="16"/>
        </w:rPr>
      </w:pPr>
    </w:p>
    <w:p w14:paraId="5A4B9A45"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In evaluating sexual behaviour of children and young people, the above information should be used only as a guide. </w:t>
      </w:r>
    </w:p>
    <w:p w14:paraId="216A1DD0" w14:textId="77777777" w:rsidR="0063740B" w:rsidRPr="00214F25" w:rsidRDefault="0063740B" w:rsidP="0063740B">
      <w:pPr>
        <w:pStyle w:val="bodytext"/>
        <w:jc w:val="left"/>
        <w:rPr>
          <w:rFonts w:ascii="Poppins" w:hAnsi="Poppins" w:cs="Poppins"/>
          <w:color w:val="000000" w:themeColor="text1"/>
          <w:sz w:val="16"/>
          <w:szCs w:val="16"/>
        </w:rPr>
      </w:pPr>
    </w:p>
    <w:p w14:paraId="7F0678BE"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Responding to reports of Sexual Violence and Sexual Harassment</w:t>
      </w:r>
    </w:p>
    <w:p w14:paraId="36531C77"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Reports of sexual violence and sexual harassment are likely to be complex and require difficult professional decisions to be made, often quickly and under pressure. Pre-planning, effective training and effective policies will provide schools and colleges with the foundation for a calm, considered and appropriate response to any reports.</w:t>
      </w:r>
    </w:p>
    <w:p w14:paraId="2D77DC6B" w14:textId="77777777" w:rsidR="0063740B" w:rsidRPr="00214F25" w:rsidRDefault="0063740B" w:rsidP="0063740B">
      <w:pPr>
        <w:pStyle w:val="bodytext"/>
        <w:jc w:val="left"/>
        <w:rPr>
          <w:rFonts w:ascii="Poppins" w:hAnsi="Poppins" w:cs="Poppins"/>
          <w:color w:val="000000" w:themeColor="text1"/>
          <w:sz w:val="16"/>
          <w:szCs w:val="16"/>
        </w:rPr>
      </w:pPr>
    </w:p>
    <w:p w14:paraId="6A4FD0E1"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The initial response by a school or college to a report from a child is incredibly important. How the school or college responds to a report can encourage or undermine the confidence of future victims of sexual violence and sexual harassment to repot or come forward. It is essential that all victims are reassured that they are taken seriously, regardless of how long it has taken them to come forward and that they will be supported and kept safe.</w:t>
      </w:r>
    </w:p>
    <w:p w14:paraId="130D4A0B" w14:textId="77777777" w:rsidR="0063740B" w:rsidRPr="00214F25" w:rsidRDefault="0063740B" w:rsidP="0063740B">
      <w:pPr>
        <w:pStyle w:val="bodytext"/>
        <w:jc w:val="left"/>
        <w:rPr>
          <w:rFonts w:ascii="Poppins" w:hAnsi="Poppins" w:cs="Poppins"/>
          <w:color w:val="000000" w:themeColor="text1"/>
          <w:sz w:val="16"/>
          <w:szCs w:val="16"/>
        </w:rPr>
      </w:pPr>
    </w:p>
    <w:p w14:paraId="7FDE3699"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Staff taking a report should never promise confidentiality as it is likely that it will be in the best interest of the victim to seek advice and guidance from others in order to provide support and engage appropriate agencies.</w:t>
      </w:r>
    </w:p>
    <w:p w14:paraId="0AE18B0A" w14:textId="77777777" w:rsidR="0063740B" w:rsidRPr="00214F25" w:rsidRDefault="0063740B" w:rsidP="0063740B">
      <w:pPr>
        <w:pStyle w:val="bodytext"/>
        <w:jc w:val="left"/>
        <w:rPr>
          <w:rFonts w:ascii="Poppins" w:hAnsi="Poppins" w:cs="Poppins"/>
          <w:color w:val="000000" w:themeColor="text1"/>
          <w:sz w:val="16"/>
          <w:szCs w:val="16"/>
        </w:rPr>
      </w:pPr>
    </w:p>
    <w:p w14:paraId="099FB110"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Where an allegation of sexual violence or sexual harassment is progressing through the criminal justice system schools and colleges should be aware of anonymity, witness support and the criminal process in general so they can offer support and act appropriately. </w:t>
      </w:r>
    </w:p>
    <w:p w14:paraId="4E586FA7" w14:textId="77777777" w:rsidR="0063740B" w:rsidRPr="00214F25" w:rsidRDefault="0063740B" w:rsidP="0063740B">
      <w:pPr>
        <w:pStyle w:val="bodytext"/>
        <w:jc w:val="left"/>
        <w:rPr>
          <w:rFonts w:ascii="Poppins" w:hAnsi="Poppins" w:cs="Poppins"/>
          <w:color w:val="000000" w:themeColor="text1"/>
          <w:sz w:val="16"/>
          <w:szCs w:val="16"/>
        </w:rPr>
      </w:pPr>
    </w:p>
    <w:p w14:paraId="31C04664"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As a matter of effective safeguarding practice, schools and colleges should do all they reasonably can to protect the anonymity of any children involved in any report of sexual violent or sexual harassment.</w:t>
      </w:r>
    </w:p>
    <w:p w14:paraId="3859334F" w14:textId="77777777" w:rsidR="0063740B" w:rsidRPr="00214F25" w:rsidRDefault="0063740B" w:rsidP="0063740B">
      <w:pPr>
        <w:pStyle w:val="bodytext"/>
        <w:jc w:val="left"/>
        <w:rPr>
          <w:rFonts w:ascii="Poppins" w:hAnsi="Poppins" w:cs="Poppins"/>
          <w:color w:val="000000" w:themeColor="text1"/>
          <w:sz w:val="16"/>
          <w:szCs w:val="16"/>
        </w:rPr>
      </w:pPr>
    </w:p>
    <w:p w14:paraId="51123464"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Risk assessment</w:t>
      </w:r>
    </w:p>
    <w:p w14:paraId="4270C03D"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When there has been a report of sexual violence, the designated safeguarding lead (or deputy) should make an immediate risk and needs assessment. Where there has been a report of sexual harassment, the need for a risk assessment should be considered on a case-by-case basis. The risk and needs assessment for a report of sexual violence should consider:</w:t>
      </w:r>
    </w:p>
    <w:p w14:paraId="7A8BAAD0" w14:textId="77777777" w:rsidR="0063740B" w:rsidRPr="00214F25" w:rsidRDefault="0063740B" w:rsidP="00FD1DED">
      <w:pPr>
        <w:pStyle w:val="bodytext"/>
        <w:numPr>
          <w:ilvl w:val="0"/>
          <w:numId w:val="5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The victim, especially their protection and support</w:t>
      </w:r>
    </w:p>
    <w:p w14:paraId="5B24F8C7" w14:textId="77777777" w:rsidR="0063740B" w:rsidRPr="00214F25" w:rsidRDefault="0063740B" w:rsidP="00FD1DED">
      <w:pPr>
        <w:pStyle w:val="bodytext"/>
        <w:numPr>
          <w:ilvl w:val="0"/>
          <w:numId w:val="5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Whether there may have been other victims</w:t>
      </w:r>
    </w:p>
    <w:p w14:paraId="3468D6DD" w14:textId="77777777" w:rsidR="0063740B" w:rsidRPr="00214F25" w:rsidRDefault="0063740B" w:rsidP="00FD1DED">
      <w:pPr>
        <w:pStyle w:val="bodytext"/>
        <w:numPr>
          <w:ilvl w:val="0"/>
          <w:numId w:val="5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The alleged perpetrator(s)</w:t>
      </w:r>
    </w:p>
    <w:p w14:paraId="3507BDB1" w14:textId="77777777" w:rsidR="0063740B" w:rsidRPr="00214F25" w:rsidRDefault="0063740B" w:rsidP="00FD1DED">
      <w:pPr>
        <w:pStyle w:val="bodytext"/>
        <w:numPr>
          <w:ilvl w:val="0"/>
          <w:numId w:val="5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All the other children (and if appropriate, adult pupils and staff) at the school or college, especially any actions that are appropriate to protect them from the alleged perpetrator(s), or from future harms, and</w:t>
      </w:r>
    </w:p>
    <w:p w14:paraId="05050E3D" w14:textId="77777777" w:rsidR="0063740B" w:rsidRPr="00214F25" w:rsidRDefault="0063740B" w:rsidP="00FD1DED">
      <w:pPr>
        <w:pStyle w:val="bodytext"/>
        <w:numPr>
          <w:ilvl w:val="0"/>
          <w:numId w:val="58"/>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The time and location of the incident, and any action required to make the location safer.</w:t>
      </w:r>
    </w:p>
    <w:p w14:paraId="2DFFF2F5" w14:textId="77777777" w:rsidR="0063740B" w:rsidRPr="00214F25" w:rsidRDefault="0063740B" w:rsidP="0063740B">
      <w:pPr>
        <w:pStyle w:val="bodytext"/>
        <w:jc w:val="left"/>
        <w:rPr>
          <w:rFonts w:ascii="Poppins" w:hAnsi="Poppins" w:cs="Poppins"/>
          <w:color w:val="000000" w:themeColor="text1"/>
          <w:sz w:val="16"/>
          <w:szCs w:val="16"/>
        </w:rPr>
      </w:pPr>
    </w:p>
    <w:p w14:paraId="4F186EB4"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Risk assessments should be recorded and kept under review.</w:t>
      </w:r>
    </w:p>
    <w:p w14:paraId="775BD717" w14:textId="77777777" w:rsidR="0063740B" w:rsidRPr="00214F25" w:rsidRDefault="0063740B" w:rsidP="0063740B">
      <w:pPr>
        <w:pStyle w:val="bodytext"/>
        <w:jc w:val="left"/>
        <w:rPr>
          <w:rFonts w:ascii="Poppins" w:hAnsi="Poppins" w:cs="Poppins"/>
          <w:color w:val="000000" w:themeColor="text1"/>
          <w:sz w:val="16"/>
          <w:szCs w:val="16"/>
        </w:rPr>
      </w:pPr>
    </w:p>
    <w:p w14:paraId="1957762F" w14:textId="77777777" w:rsidR="0063740B" w:rsidRPr="00214F25" w:rsidRDefault="0063740B" w:rsidP="0063740B">
      <w:pPr>
        <w:pStyle w:val="bodytext"/>
        <w:jc w:val="left"/>
        <w:rPr>
          <w:rFonts w:ascii="Poppins" w:hAnsi="Poppins" w:cs="Poppins"/>
          <w:color w:val="000000" w:themeColor="text1"/>
          <w:sz w:val="16"/>
          <w:szCs w:val="16"/>
        </w:rPr>
      </w:pPr>
    </w:p>
    <w:p w14:paraId="4B5DA10C" w14:textId="77777777" w:rsidR="0063740B" w:rsidRPr="00214F25" w:rsidRDefault="0063740B" w:rsidP="0063740B">
      <w:pPr>
        <w:pStyle w:val="bodytext"/>
        <w:jc w:val="left"/>
        <w:rPr>
          <w:rFonts w:ascii="Poppins" w:hAnsi="Poppins" w:cs="Poppins"/>
          <w:b/>
          <w:bCs/>
          <w:color w:val="000000" w:themeColor="text1"/>
          <w:sz w:val="16"/>
          <w:szCs w:val="16"/>
        </w:rPr>
      </w:pPr>
    </w:p>
    <w:p w14:paraId="61F81722" w14:textId="77777777" w:rsidR="0063740B" w:rsidRPr="00214F25" w:rsidRDefault="0063740B" w:rsidP="0063740B">
      <w:pPr>
        <w:pStyle w:val="bodytext"/>
        <w:jc w:val="left"/>
        <w:rPr>
          <w:rFonts w:ascii="Poppins" w:hAnsi="Poppins" w:cs="Poppins"/>
          <w:b/>
          <w:bCs/>
          <w:color w:val="000000" w:themeColor="text1"/>
          <w:sz w:val="16"/>
          <w:szCs w:val="16"/>
        </w:rPr>
      </w:pPr>
    </w:p>
    <w:p w14:paraId="059C6206" w14:textId="77777777" w:rsidR="0063740B" w:rsidRPr="00214F25" w:rsidRDefault="0063740B" w:rsidP="0063740B">
      <w:pPr>
        <w:pStyle w:val="bodytext"/>
        <w:jc w:val="left"/>
        <w:rPr>
          <w:rFonts w:ascii="Poppins" w:hAnsi="Poppins" w:cs="Poppins"/>
          <w:b/>
          <w:bCs/>
          <w:color w:val="000000" w:themeColor="text1"/>
          <w:sz w:val="16"/>
          <w:szCs w:val="16"/>
        </w:rPr>
      </w:pPr>
    </w:p>
    <w:p w14:paraId="5B693E85" w14:textId="77777777" w:rsidR="0063740B" w:rsidRPr="00214F25" w:rsidRDefault="0063740B" w:rsidP="0063740B">
      <w:pPr>
        <w:pStyle w:val="bodytext"/>
        <w:jc w:val="left"/>
        <w:rPr>
          <w:rFonts w:ascii="Poppins" w:hAnsi="Poppins" w:cs="Poppins"/>
          <w:b/>
          <w:bCs/>
          <w:color w:val="000000" w:themeColor="text1"/>
          <w:sz w:val="16"/>
          <w:szCs w:val="16"/>
        </w:rPr>
      </w:pPr>
    </w:p>
    <w:p w14:paraId="6F9052F3" w14:textId="77777777" w:rsidR="0063740B" w:rsidRPr="00214F25" w:rsidRDefault="0063740B" w:rsidP="0063740B">
      <w:pPr>
        <w:pStyle w:val="bodytext"/>
        <w:jc w:val="left"/>
        <w:rPr>
          <w:rFonts w:ascii="Poppins" w:hAnsi="Poppins" w:cs="Poppins"/>
          <w:b/>
          <w:bCs/>
          <w:color w:val="000000" w:themeColor="text1"/>
          <w:sz w:val="16"/>
          <w:szCs w:val="16"/>
        </w:rPr>
      </w:pPr>
    </w:p>
    <w:p w14:paraId="0ECB1DEE" w14:textId="77777777" w:rsidR="0063740B" w:rsidRPr="00214F25" w:rsidRDefault="0063740B" w:rsidP="0063740B">
      <w:pPr>
        <w:pStyle w:val="bodytext"/>
        <w:jc w:val="left"/>
        <w:rPr>
          <w:rFonts w:ascii="Poppins" w:hAnsi="Poppins" w:cs="Poppins"/>
          <w:b/>
          <w:bCs/>
          <w:color w:val="000000" w:themeColor="text1"/>
          <w:sz w:val="16"/>
          <w:szCs w:val="16"/>
        </w:rPr>
      </w:pPr>
    </w:p>
    <w:p w14:paraId="2147EB49" w14:textId="77777777" w:rsidR="0063740B" w:rsidRPr="00214F25" w:rsidRDefault="0063740B" w:rsidP="0063740B">
      <w:pPr>
        <w:pStyle w:val="bodytext"/>
        <w:jc w:val="left"/>
        <w:rPr>
          <w:rFonts w:ascii="Poppins" w:hAnsi="Poppins" w:cs="Poppins"/>
          <w:b/>
          <w:bCs/>
          <w:color w:val="000000" w:themeColor="text1"/>
          <w:sz w:val="16"/>
          <w:szCs w:val="16"/>
        </w:rPr>
      </w:pPr>
    </w:p>
    <w:p w14:paraId="5F1A0F5B" w14:textId="77777777" w:rsidR="0063740B" w:rsidRPr="00214F25" w:rsidRDefault="0063740B" w:rsidP="0063740B">
      <w:pPr>
        <w:pStyle w:val="bodytext"/>
        <w:jc w:val="left"/>
        <w:rPr>
          <w:rFonts w:ascii="Poppins" w:hAnsi="Poppins" w:cs="Poppins"/>
          <w:b/>
          <w:bCs/>
          <w:color w:val="000000" w:themeColor="text1"/>
          <w:sz w:val="16"/>
          <w:szCs w:val="16"/>
        </w:rPr>
      </w:pPr>
    </w:p>
    <w:p w14:paraId="05CC0CF9" w14:textId="77777777" w:rsidR="0063740B" w:rsidRPr="00214F25" w:rsidRDefault="0063740B" w:rsidP="0063740B">
      <w:pPr>
        <w:pStyle w:val="bodytext"/>
        <w:jc w:val="left"/>
        <w:rPr>
          <w:rFonts w:ascii="Poppins" w:hAnsi="Poppins" w:cs="Poppins"/>
          <w:b/>
          <w:bCs/>
          <w:color w:val="000000" w:themeColor="text1"/>
          <w:sz w:val="16"/>
          <w:szCs w:val="16"/>
        </w:rPr>
      </w:pPr>
    </w:p>
    <w:p w14:paraId="001A6A0D" w14:textId="77777777" w:rsidR="0063740B" w:rsidRPr="00214F25" w:rsidRDefault="0063740B" w:rsidP="0063740B">
      <w:pPr>
        <w:pStyle w:val="bodytext"/>
        <w:jc w:val="left"/>
        <w:rPr>
          <w:rFonts w:ascii="Poppins" w:hAnsi="Poppins" w:cs="Poppins"/>
          <w:b/>
          <w:bCs/>
          <w:color w:val="000000" w:themeColor="text1"/>
          <w:sz w:val="16"/>
          <w:szCs w:val="16"/>
        </w:rPr>
      </w:pPr>
    </w:p>
    <w:p w14:paraId="1063340A" w14:textId="77777777" w:rsidR="0063740B" w:rsidRPr="00214F25" w:rsidRDefault="0063740B" w:rsidP="0063740B">
      <w:pPr>
        <w:pStyle w:val="bodytext"/>
        <w:jc w:val="left"/>
        <w:rPr>
          <w:rFonts w:ascii="Poppins" w:hAnsi="Poppins" w:cs="Poppins"/>
          <w:b/>
          <w:bCs/>
          <w:color w:val="000000" w:themeColor="text1"/>
          <w:sz w:val="16"/>
          <w:szCs w:val="16"/>
        </w:rPr>
      </w:pPr>
    </w:p>
    <w:p w14:paraId="48D029C4" w14:textId="77777777" w:rsidR="0063740B" w:rsidRPr="00214F25" w:rsidRDefault="0063740B" w:rsidP="0063740B">
      <w:pPr>
        <w:pStyle w:val="bodytext"/>
        <w:jc w:val="left"/>
        <w:rPr>
          <w:rFonts w:ascii="Poppins" w:hAnsi="Poppins" w:cs="Poppins"/>
          <w:b/>
          <w:bCs/>
          <w:color w:val="000000" w:themeColor="text1"/>
          <w:sz w:val="16"/>
          <w:szCs w:val="16"/>
        </w:rPr>
      </w:pPr>
    </w:p>
    <w:p w14:paraId="74DF2D02" w14:textId="77777777" w:rsidR="0063740B" w:rsidRPr="00214F25" w:rsidRDefault="0063740B" w:rsidP="0063740B">
      <w:pPr>
        <w:pStyle w:val="bodytext"/>
        <w:jc w:val="left"/>
        <w:rPr>
          <w:rFonts w:ascii="Poppins" w:hAnsi="Poppins" w:cs="Poppins"/>
          <w:b/>
          <w:bCs/>
          <w:color w:val="000000" w:themeColor="text1"/>
          <w:sz w:val="16"/>
          <w:szCs w:val="16"/>
        </w:rPr>
      </w:pPr>
    </w:p>
    <w:p w14:paraId="30CE8BDB" w14:textId="77777777" w:rsidR="0063740B" w:rsidRPr="00214F25" w:rsidRDefault="0063740B" w:rsidP="0063740B">
      <w:pPr>
        <w:pStyle w:val="bodytext"/>
        <w:jc w:val="left"/>
        <w:rPr>
          <w:rFonts w:ascii="Poppins" w:hAnsi="Poppins" w:cs="Poppins"/>
          <w:b/>
          <w:bCs/>
          <w:color w:val="000000" w:themeColor="text1"/>
          <w:sz w:val="16"/>
          <w:szCs w:val="16"/>
        </w:rPr>
      </w:pPr>
    </w:p>
    <w:p w14:paraId="7ED81A36" w14:textId="77777777" w:rsidR="0063740B" w:rsidRPr="00214F25" w:rsidRDefault="0063740B" w:rsidP="0063740B">
      <w:pPr>
        <w:pStyle w:val="bodytext"/>
        <w:jc w:val="left"/>
        <w:rPr>
          <w:rFonts w:ascii="Poppins" w:hAnsi="Poppins" w:cs="Poppins"/>
          <w:b/>
          <w:bCs/>
          <w:color w:val="000000" w:themeColor="text1"/>
          <w:sz w:val="16"/>
          <w:szCs w:val="16"/>
        </w:rPr>
      </w:pPr>
    </w:p>
    <w:p w14:paraId="437278A9" w14:textId="77777777" w:rsidR="0063740B" w:rsidRPr="00214F25" w:rsidRDefault="0063740B" w:rsidP="0063740B">
      <w:pPr>
        <w:pStyle w:val="bodytext"/>
        <w:jc w:val="left"/>
        <w:rPr>
          <w:rFonts w:ascii="Poppins" w:hAnsi="Poppins" w:cs="Poppins"/>
          <w:b/>
          <w:bCs/>
          <w:color w:val="000000" w:themeColor="text1"/>
          <w:sz w:val="16"/>
          <w:szCs w:val="16"/>
        </w:rPr>
      </w:pPr>
    </w:p>
    <w:p w14:paraId="198BCC94" w14:textId="77777777" w:rsidR="0063740B" w:rsidRPr="00214F25" w:rsidRDefault="0063740B" w:rsidP="0063740B">
      <w:pPr>
        <w:pStyle w:val="bodytext"/>
        <w:jc w:val="left"/>
        <w:rPr>
          <w:rFonts w:ascii="Poppins" w:hAnsi="Poppins" w:cs="Poppins"/>
          <w:b/>
          <w:bCs/>
          <w:color w:val="000000" w:themeColor="text1"/>
          <w:sz w:val="16"/>
          <w:szCs w:val="16"/>
        </w:rPr>
      </w:pPr>
    </w:p>
    <w:p w14:paraId="233413CC" w14:textId="77777777" w:rsidR="0063740B" w:rsidRPr="00214F25" w:rsidRDefault="0063740B" w:rsidP="0063740B">
      <w:pPr>
        <w:pStyle w:val="bodytext"/>
        <w:jc w:val="left"/>
        <w:rPr>
          <w:rFonts w:ascii="Poppins" w:hAnsi="Poppins" w:cs="Poppins"/>
          <w:b/>
          <w:bCs/>
          <w:color w:val="000000" w:themeColor="text1"/>
          <w:sz w:val="16"/>
          <w:szCs w:val="16"/>
        </w:rPr>
      </w:pPr>
    </w:p>
    <w:p w14:paraId="1FE83E45" w14:textId="77777777" w:rsidR="0063740B" w:rsidRPr="00214F25" w:rsidRDefault="0063740B" w:rsidP="0063740B">
      <w:pPr>
        <w:pStyle w:val="bodytext"/>
        <w:jc w:val="left"/>
        <w:rPr>
          <w:rFonts w:ascii="Poppins" w:hAnsi="Poppins" w:cs="Poppins"/>
          <w:b/>
          <w:bCs/>
          <w:color w:val="000000" w:themeColor="text1"/>
          <w:sz w:val="16"/>
          <w:szCs w:val="16"/>
        </w:rPr>
      </w:pPr>
    </w:p>
    <w:p w14:paraId="2BA9A9A5" w14:textId="77777777" w:rsidR="0063740B" w:rsidRPr="00214F25" w:rsidRDefault="0063740B" w:rsidP="0063740B">
      <w:pPr>
        <w:pStyle w:val="bodytext"/>
        <w:jc w:val="left"/>
        <w:rPr>
          <w:rFonts w:ascii="Poppins" w:hAnsi="Poppins" w:cs="Poppins"/>
          <w:b/>
          <w:bCs/>
          <w:color w:val="000000" w:themeColor="text1"/>
          <w:sz w:val="16"/>
          <w:szCs w:val="16"/>
        </w:rPr>
      </w:pPr>
    </w:p>
    <w:p w14:paraId="26DDEAD8" w14:textId="77777777" w:rsidR="0063740B" w:rsidRPr="00214F25" w:rsidRDefault="0063740B" w:rsidP="0063740B">
      <w:pPr>
        <w:pStyle w:val="bodytext"/>
        <w:jc w:val="left"/>
        <w:rPr>
          <w:rFonts w:ascii="Poppins" w:hAnsi="Poppins" w:cs="Poppins"/>
          <w:b/>
          <w:bCs/>
          <w:color w:val="000000" w:themeColor="text1"/>
          <w:sz w:val="16"/>
          <w:szCs w:val="16"/>
        </w:rPr>
      </w:pPr>
    </w:p>
    <w:p w14:paraId="2A873A62" w14:textId="77777777" w:rsidR="0063740B" w:rsidRPr="00214F25" w:rsidRDefault="0063740B" w:rsidP="0063740B">
      <w:pPr>
        <w:pStyle w:val="bodytext"/>
        <w:jc w:val="left"/>
        <w:rPr>
          <w:rFonts w:ascii="Poppins" w:hAnsi="Poppins" w:cs="Poppins"/>
          <w:b/>
          <w:bCs/>
          <w:color w:val="000000" w:themeColor="text1"/>
          <w:sz w:val="16"/>
          <w:szCs w:val="16"/>
        </w:rPr>
      </w:pPr>
    </w:p>
    <w:p w14:paraId="20D79A3E" w14:textId="77777777" w:rsidR="0063740B" w:rsidRPr="00214F25" w:rsidRDefault="0063740B" w:rsidP="0063740B">
      <w:pPr>
        <w:pStyle w:val="bodytext"/>
        <w:jc w:val="left"/>
        <w:rPr>
          <w:rFonts w:ascii="Poppins" w:hAnsi="Poppins" w:cs="Poppins"/>
          <w:b/>
          <w:bCs/>
          <w:color w:val="000000" w:themeColor="text1"/>
          <w:sz w:val="16"/>
          <w:szCs w:val="16"/>
        </w:rPr>
      </w:pPr>
    </w:p>
    <w:p w14:paraId="0A4511CC" w14:textId="77777777" w:rsidR="0063740B" w:rsidRPr="00214F25" w:rsidRDefault="0063740B" w:rsidP="0063740B">
      <w:pPr>
        <w:pStyle w:val="bodytext"/>
        <w:jc w:val="left"/>
        <w:rPr>
          <w:rFonts w:ascii="Poppins" w:hAnsi="Poppins" w:cs="Poppins"/>
          <w:b/>
          <w:bCs/>
          <w:color w:val="000000" w:themeColor="text1"/>
          <w:sz w:val="16"/>
          <w:szCs w:val="16"/>
        </w:rPr>
      </w:pPr>
    </w:p>
    <w:p w14:paraId="16C86759" w14:textId="77777777" w:rsidR="0063740B" w:rsidRPr="00214F25" w:rsidRDefault="0063740B" w:rsidP="0063740B">
      <w:pPr>
        <w:pStyle w:val="bodytext"/>
        <w:jc w:val="left"/>
        <w:rPr>
          <w:rFonts w:ascii="Poppins" w:hAnsi="Poppins" w:cs="Poppins"/>
          <w:b/>
          <w:bCs/>
          <w:color w:val="000000" w:themeColor="text1"/>
          <w:sz w:val="16"/>
          <w:szCs w:val="16"/>
        </w:rPr>
      </w:pPr>
    </w:p>
    <w:p w14:paraId="21318991" w14:textId="77777777" w:rsidR="0063740B" w:rsidRPr="00214F25" w:rsidRDefault="0063740B" w:rsidP="0063740B">
      <w:pPr>
        <w:pStyle w:val="bodytext"/>
        <w:jc w:val="left"/>
        <w:rPr>
          <w:rFonts w:ascii="Poppins" w:hAnsi="Poppins" w:cs="Poppins"/>
          <w:b/>
          <w:bCs/>
          <w:color w:val="000000" w:themeColor="text1"/>
          <w:sz w:val="16"/>
          <w:szCs w:val="16"/>
        </w:rPr>
      </w:pPr>
    </w:p>
    <w:p w14:paraId="08247895" w14:textId="77777777" w:rsidR="0063740B" w:rsidRPr="00214F25" w:rsidRDefault="0063740B" w:rsidP="0063740B">
      <w:pPr>
        <w:pStyle w:val="bodytext"/>
        <w:jc w:val="left"/>
        <w:rPr>
          <w:rFonts w:ascii="Poppins" w:hAnsi="Poppins" w:cs="Poppins"/>
          <w:b/>
          <w:bCs/>
          <w:color w:val="000000" w:themeColor="text1"/>
          <w:sz w:val="16"/>
          <w:szCs w:val="16"/>
        </w:rPr>
      </w:pPr>
    </w:p>
    <w:p w14:paraId="7A329DE1" w14:textId="77777777" w:rsidR="0063740B" w:rsidRPr="00214F25" w:rsidRDefault="0063740B" w:rsidP="0063740B">
      <w:pPr>
        <w:pStyle w:val="bodytext"/>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Appendix 3</w:t>
      </w:r>
    </w:p>
    <w:p w14:paraId="02DFB1F6" w14:textId="77777777" w:rsidR="0063740B" w:rsidRPr="00214F25" w:rsidRDefault="0063740B" w:rsidP="0063740B">
      <w:pPr>
        <w:pStyle w:val="bodytext"/>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Child Sexual exploitation, Child Criminal Exploitation and County Lines</w:t>
      </w:r>
    </w:p>
    <w:p w14:paraId="5ABAC929" w14:textId="77777777" w:rsidR="0063740B" w:rsidRPr="00214F25" w:rsidRDefault="0063740B" w:rsidP="0063740B">
      <w:pPr>
        <w:rPr>
          <w:rFonts w:ascii="Poppins" w:eastAsia="MS Mincho" w:hAnsi="Poppins" w:cs="Poppins"/>
          <w:b/>
          <w:color w:val="000000" w:themeColor="text1"/>
          <w:sz w:val="16"/>
          <w:szCs w:val="16"/>
        </w:rPr>
      </w:pPr>
      <w:r w:rsidRPr="00214F25">
        <w:rPr>
          <w:rFonts w:ascii="Poppins" w:eastAsia="MS Mincho" w:hAnsi="Poppins" w:cs="Poppins"/>
          <w:b/>
          <w:color w:val="000000" w:themeColor="text1"/>
          <w:sz w:val="16"/>
          <w:szCs w:val="16"/>
        </w:rPr>
        <w:t xml:space="preserve">Child criminal exploitation </w:t>
      </w:r>
    </w:p>
    <w:p w14:paraId="4AC41CD6" w14:textId="77777777" w:rsidR="0063740B" w:rsidRPr="00214F25" w:rsidRDefault="0063740B" w:rsidP="0063740B">
      <w:p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 xml:space="preserve">Child criminal exploitation (CCE) is a form of abuse where an individual or group takes </w:t>
      </w:r>
      <w:r w:rsidRPr="00214F25">
        <w:rPr>
          <w:rFonts w:ascii="Poppins" w:eastAsia="MS Mincho" w:hAnsi="Poppins" w:cs="Poppins"/>
          <w:color w:val="000000" w:themeColor="text1"/>
          <w:sz w:val="16"/>
          <w:szCs w:val="16"/>
          <w:shd w:val="clear" w:color="auto" w:fill="FFFFFF"/>
        </w:rPr>
        <w:t>advantage of an imbalance of power to coerce, control, manipulate or deceive a child into criminal activity. It may involve an</w:t>
      </w:r>
      <w:r w:rsidRPr="00214F25">
        <w:rPr>
          <w:rFonts w:ascii="Poppins" w:eastAsia="MS Mincho" w:hAnsi="Poppins" w:cs="Poppins"/>
          <w:color w:val="000000" w:themeColor="text1"/>
          <w:sz w:val="16"/>
          <w:szCs w:val="16"/>
        </w:rPr>
        <w:t xml:space="preserve"> exchange for something the victim needs or wants, and/or for the financial or other advantage of the perpetrator or facilitator, and/or through violence or the threat of violence. </w:t>
      </w:r>
    </w:p>
    <w:p w14:paraId="609320A5" w14:textId="77777777" w:rsidR="0063740B" w:rsidRPr="00214F25" w:rsidRDefault="0063740B" w:rsidP="0063740B">
      <w:pPr>
        <w:rPr>
          <w:rFonts w:ascii="Poppins" w:eastAsia="MS Mincho" w:hAnsi="Poppins" w:cs="Poppins"/>
          <w:color w:val="000000" w:themeColor="text1"/>
          <w:sz w:val="16"/>
          <w:szCs w:val="16"/>
        </w:rPr>
      </w:pPr>
    </w:p>
    <w:p w14:paraId="07585128" w14:textId="77777777" w:rsidR="0063740B" w:rsidRPr="00214F25" w:rsidRDefault="0063740B" w:rsidP="0063740B">
      <w:p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The abuse can be perpetrated by males or females, and children or adults. It can be a one-off occurrence or a series of incidents over time and range from opportunistic to complex organised abuse.</w:t>
      </w:r>
    </w:p>
    <w:p w14:paraId="622E1EA1" w14:textId="77777777" w:rsidR="0063740B" w:rsidRPr="00214F25" w:rsidRDefault="0063740B" w:rsidP="0063740B">
      <w:pPr>
        <w:rPr>
          <w:rFonts w:ascii="Poppins" w:eastAsia="MS Mincho" w:hAnsi="Poppins" w:cs="Poppins"/>
          <w:color w:val="000000" w:themeColor="text1"/>
          <w:sz w:val="16"/>
          <w:szCs w:val="16"/>
        </w:rPr>
      </w:pPr>
    </w:p>
    <w:p w14:paraId="1E5A020C" w14:textId="77777777" w:rsidR="0063740B" w:rsidRPr="00214F25" w:rsidRDefault="0063740B" w:rsidP="0063740B">
      <w:p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The victim</w:t>
      </w:r>
      <w:r w:rsidRPr="00214F25">
        <w:rPr>
          <w:rFonts w:ascii="Poppins" w:eastAsia="MS Mincho" w:hAnsi="Poppins" w:cs="Poppins"/>
          <w:color w:val="000000" w:themeColor="text1"/>
          <w:sz w:val="16"/>
          <w:szCs w:val="16"/>
          <w:shd w:val="clear" w:color="auto" w:fill="FFFFFF"/>
        </w:rPr>
        <w:t xml:space="preserve"> can be exploited even when the activity appears to be consensual. It does not always involve physical contact and can happen online. For example, young people may be forced to </w:t>
      </w:r>
      <w:r w:rsidRPr="00214F25">
        <w:rPr>
          <w:rFonts w:ascii="Poppins" w:eastAsia="MS Mincho" w:hAnsi="Poppins" w:cs="Poppins"/>
          <w:color w:val="000000" w:themeColor="text1"/>
          <w:sz w:val="16"/>
          <w:szCs w:val="16"/>
        </w:rPr>
        <w:t xml:space="preserve">work in cannabis factories, coerced into moving drugs or money across the country (county lines), forced to shoplift or pickpocket, or to threaten other young people. </w:t>
      </w:r>
    </w:p>
    <w:p w14:paraId="7E0D4DFD" w14:textId="77777777" w:rsidR="0063740B" w:rsidRPr="00214F25" w:rsidRDefault="0063740B" w:rsidP="00FD1DED">
      <w:pPr>
        <w:numPr>
          <w:ilvl w:val="0"/>
          <w:numId w:val="43"/>
        </w:numPr>
        <w:ind w:left="0" w:firstLine="0"/>
        <w:rPr>
          <w:rFonts w:ascii="Poppins" w:eastAsia="MS Mincho" w:hAnsi="Poppins" w:cs="Poppins"/>
          <w:color w:val="000000" w:themeColor="text1"/>
          <w:sz w:val="16"/>
          <w:szCs w:val="16"/>
          <w:shd w:val="clear" w:color="auto" w:fill="FFFFFF"/>
        </w:rPr>
      </w:pPr>
      <w:r w:rsidRPr="00214F25">
        <w:rPr>
          <w:rFonts w:ascii="Poppins" w:eastAsia="MS Mincho" w:hAnsi="Poppins" w:cs="Poppins"/>
          <w:color w:val="000000" w:themeColor="text1"/>
          <w:sz w:val="16"/>
          <w:szCs w:val="16"/>
          <w:shd w:val="clear" w:color="auto" w:fill="FFFFFF"/>
        </w:rPr>
        <w:t>Indicators of CCE can include a child:</w:t>
      </w:r>
    </w:p>
    <w:p w14:paraId="5F75D5A0" w14:textId="77777777" w:rsidR="0063740B" w:rsidRPr="00214F25" w:rsidRDefault="0063740B" w:rsidP="00FD1DED">
      <w:pPr>
        <w:numPr>
          <w:ilvl w:val="0"/>
          <w:numId w:val="66"/>
        </w:numPr>
        <w:ind w:left="567"/>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Appearing with unexplained gifts or new possessions</w:t>
      </w:r>
    </w:p>
    <w:p w14:paraId="4691388F" w14:textId="77777777" w:rsidR="0063740B" w:rsidRPr="00214F25" w:rsidRDefault="0063740B" w:rsidP="00FD1DED">
      <w:pPr>
        <w:numPr>
          <w:ilvl w:val="0"/>
          <w:numId w:val="66"/>
        </w:numPr>
        <w:ind w:left="567"/>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Associating with other young people involved in exploitation</w:t>
      </w:r>
    </w:p>
    <w:p w14:paraId="4C33B332" w14:textId="77777777" w:rsidR="0063740B" w:rsidRPr="00214F25" w:rsidRDefault="0063740B" w:rsidP="00FD1DED">
      <w:pPr>
        <w:numPr>
          <w:ilvl w:val="0"/>
          <w:numId w:val="66"/>
        </w:numPr>
        <w:ind w:left="567"/>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Suffering from changes in emotional wellbeing</w:t>
      </w:r>
    </w:p>
    <w:p w14:paraId="766E588E" w14:textId="77777777" w:rsidR="0063740B" w:rsidRPr="00214F25" w:rsidRDefault="0063740B" w:rsidP="00FD1DED">
      <w:pPr>
        <w:numPr>
          <w:ilvl w:val="0"/>
          <w:numId w:val="66"/>
        </w:numPr>
        <w:ind w:left="567"/>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Misusing drugs and alcohol</w:t>
      </w:r>
    </w:p>
    <w:p w14:paraId="02484629" w14:textId="77777777" w:rsidR="0063740B" w:rsidRPr="00214F25" w:rsidRDefault="0063740B" w:rsidP="00FD1DED">
      <w:pPr>
        <w:numPr>
          <w:ilvl w:val="0"/>
          <w:numId w:val="66"/>
        </w:numPr>
        <w:ind w:left="567"/>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Going missing for periods of time or regularly coming home late</w:t>
      </w:r>
    </w:p>
    <w:p w14:paraId="29B84F10" w14:textId="77777777" w:rsidR="0063740B" w:rsidRPr="00214F25" w:rsidRDefault="0063740B" w:rsidP="00FD1DED">
      <w:pPr>
        <w:numPr>
          <w:ilvl w:val="0"/>
          <w:numId w:val="66"/>
        </w:numPr>
        <w:ind w:left="567"/>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 xml:space="preserve">Regularly missing school or education </w:t>
      </w:r>
    </w:p>
    <w:p w14:paraId="1EBDED30" w14:textId="77777777" w:rsidR="0063740B" w:rsidRPr="00214F25" w:rsidRDefault="0063740B" w:rsidP="00FD1DED">
      <w:pPr>
        <w:numPr>
          <w:ilvl w:val="0"/>
          <w:numId w:val="66"/>
        </w:numPr>
        <w:ind w:left="567"/>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Not taking part in education</w:t>
      </w:r>
    </w:p>
    <w:p w14:paraId="774102C8" w14:textId="77777777" w:rsidR="0063740B" w:rsidRPr="00214F25" w:rsidRDefault="0063740B" w:rsidP="0063740B">
      <w:pPr>
        <w:rPr>
          <w:rFonts w:ascii="Poppins" w:eastAsia="MS Mincho" w:hAnsi="Poppins" w:cs="Poppins"/>
          <w:color w:val="000000" w:themeColor="text1"/>
          <w:sz w:val="16"/>
          <w:szCs w:val="16"/>
        </w:rPr>
      </w:pPr>
    </w:p>
    <w:p w14:paraId="1414A347" w14:textId="77777777" w:rsidR="0063740B" w:rsidRPr="00214F25" w:rsidRDefault="0063740B" w:rsidP="0063740B">
      <w:p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If a member of staff suspects CCE, they will discuss this with the DSL/DDSL. The DSL/DDSL will trigger the local safeguarding procedures, including a referral to the local authority’s children’s social care team and the police, if appropriate.</w:t>
      </w:r>
    </w:p>
    <w:p w14:paraId="76C88E91" w14:textId="77777777" w:rsidR="0063740B" w:rsidRPr="00214F25" w:rsidRDefault="0063740B" w:rsidP="0063740B">
      <w:pPr>
        <w:tabs>
          <w:tab w:val="left" w:pos="284"/>
        </w:tabs>
        <w:suppressAutoHyphens/>
        <w:autoSpaceDN w:val="0"/>
        <w:textAlignment w:val="baseline"/>
        <w:rPr>
          <w:rFonts w:ascii="Poppins" w:eastAsia="Times New Roman" w:hAnsi="Poppins" w:cs="Poppins"/>
          <w:color w:val="000000" w:themeColor="text1"/>
          <w:sz w:val="16"/>
          <w:szCs w:val="16"/>
        </w:rPr>
      </w:pPr>
    </w:p>
    <w:p w14:paraId="07123E3A" w14:textId="77777777" w:rsidR="0063740B" w:rsidRPr="00214F25" w:rsidRDefault="0063740B" w:rsidP="0063740B">
      <w:pPr>
        <w:rPr>
          <w:rFonts w:ascii="Poppins" w:eastAsia="MS Mincho" w:hAnsi="Poppins" w:cs="Poppins"/>
          <w:b/>
          <w:color w:val="000000" w:themeColor="text1"/>
          <w:sz w:val="16"/>
          <w:szCs w:val="16"/>
        </w:rPr>
      </w:pPr>
      <w:r w:rsidRPr="00214F25">
        <w:rPr>
          <w:rFonts w:ascii="Poppins" w:eastAsia="MS Mincho" w:hAnsi="Poppins" w:cs="Poppins"/>
          <w:b/>
          <w:color w:val="000000" w:themeColor="text1"/>
          <w:sz w:val="16"/>
          <w:szCs w:val="16"/>
        </w:rPr>
        <w:t>Child sexual exploitation</w:t>
      </w:r>
    </w:p>
    <w:p w14:paraId="61E9D99C" w14:textId="77777777" w:rsidR="0063740B" w:rsidRPr="00214F25" w:rsidRDefault="0063740B" w:rsidP="0063740B">
      <w:p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 xml:space="preserve">Child sexual exploitation (CSE) is a form of child sexual abuse </w:t>
      </w:r>
      <w:r w:rsidRPr="00214F25">
        <w:rPr>
          <w:rFonts w:ascii="Poppins" w:eastAsia="MS Mincho" w:hAnsi="Poppins" w:cs="Poppins"/>
          <w:color w:val="000000" w:themeColor="text1"/>
          <w:sz w:val="16"/>
          <w:szCs w:val="16"/>
          <w:shd w:val="clear" w:color="auto" w:fill="FFFFFF"/>
        </w:rPr>
        <w:t>where an individual or group takes advantage of an imbalance of power to coerce, manipulate or deceive a child into sexual activity. It may involve an</w:t>
      </w:r>
      <w:r w:rsidRPr="00214F25">
        <w:rPr>
          <w:rFonts w:ascii="Poppins" w:eastAsia="MS Mincho" w:hAnsi="Poppins" w:cs="Poppins"/>
          <w:color w:val="000000" w:themeColor="text1"/>
          <w:sz w:val="16"/>
          <w:szCs w:val="16"/>
        </w:rPr>
        <w:t xml:space="preserve"> exchange for something the victim needs or wants and/or for the financial advantage or increased status of the perpetrator or facilitator. It may, or may not, be accompanied by violence or threats of violence.</w:t>
      </w:r>
    </w:p>
    <w:p w14:paraId="634E2BC2" w14:textId="77777777" w:rsidR="0063740B" w:rsidRPr="00214F25" w:rsidRDefault="0063740B" w:rsidP="0063740B">
      <w:pPr>
        <w:rPr>
          <w:rFonts w:ascii="Poppins" w:eastAsia="MS Mincho" w:hAnsi="Poppins" w:cs="Poppins"/>
          <w:color w:val="000000" w:themeColor="text1"/>
          <w:sz w:val="16"/>
          <w:szCs w:val="16"/>
        </w:rPr>
      </w:pPr>
    </w:p>
    <w:p w14:paraId="48F19581" w14:textId="77777777" w:rsidR="0063740B" w:rsidRPr="00214F25" w:rsidRDefault="0063740B" w:rsidP="0063740B">
      <w:p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 xml:space="preserve">The abuse can be perpetrated by males or females, and children or adults. It can be a one-off occurrence or a series of incidents over time and range from opportunistic to complex organised abuse. </w:t>
      </w:r>
    </w:p>
    <w:p w14:paraId="77016282" w14:textId="77777777" w:rsidR="0063740B" w:rsidRPr="00214F25" w:rsidRDefault="0063740B" w:rsidP="0063740B">
      <w:p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0B2CFD9B" w14:textId="77777777" w:rsidR="0063740B" w:rsidRPr="00214F25" w:rsidRDefault="0063740B" w:rsidP="0063740B">
      <w:p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 xml:space="preserve">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w:t>
      </w:r>
    </w:p>
    <w:p w14:paraId="5809D7D5" w14:textId="77777777" w:rsidR="0063740B" w:rsidRPr="00214F25" w:rsidRDefault="0063740B" w:rsidP="0063740B">
      <w:pPr>
        <w:rPr>
          <w:rFonts w:ascii="Poppins" w:eastAsia="MS Mincho" w:hAnsi="Poppins" w:cs="Poppins"/>
          <w:color w:val="000000" w:themeColor="text1"/>
          <w:sz w:val="16"/>
          <w:szCs w:val="16"/>
        </w:rPr>
      </w:pPr>
    </w:p>
    <w:p w14:paraId="0CA9ECE2" w14:textId="77777777" w:rsidR="0063740B" w:rsidRPr="00214F25" w:rsidRDefault="0063740B" w:rsidP="0063740B">
      <w:p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CSE may also occur without the victim’s immediate knowledge, for example through others copying videos or images.</w:t>
      </w:r>
    </w:p>
    <w:p w14:paraId="6DF16028" w14:textId="77777777" w:rsidR="0063740B" w:rsidRPr="00214F25" w:rsidRDefault="0063740B" w:rsidP="0063740B">
      <w:pPr>
        <w:rPr>
          <w:rFonts w:ascii="Poppins" w:eastAsia="MS Mincho" w:hAnsi="Poppins" w:cs="Poppins"/>
          <w:color w:val="000000" w:themeColor="text1"/>
          <w:sz w:val="16"/>
          <w:szCs w:val="16"/>
        </w:rPr>
      </w:pPr>
    </w:p>
    <w:p w14:paraId="6002D85D" w14:textId="77777777" w:rsidR="0063740B" w:rsidRPr="00214F25" w:rsidRDefault="0063740B" w:rsidP="0063740B">
      <w:p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In addition to the CCE indicators above, indicators of CSE can include a child:</w:t>
      </w:r>
    </w:p>
    <w:p w14:paraId="68334EF6" w14:textId="77777777" w:rsidR="0063740B" w:rsidRPr="00214F25" w:rsidRDefault="0063740B" w:rsidP="00FD1DED">
      <w:pPr>
        <w:numPr>
          <w:ilvl w:val="0"/>
          <w:numId w:val="67"/>
        </w:numPr>
        <w:ind w:left="567"/>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Having an older boyfriend or girlfriend</w:t>
      </w:r>
    </w:p>
    <w:p w14:paraId="136911C8" w14:textId="77777777" w:rsidR="0063740B" w:rsidRPr="00214F25" w:rsidRDefault="0063740B" w:rsidP="00FD1DED">
      <w:pPr>
        <w:numPr>
          <w:ilvl w:val="0"/>
          <w:numId w:val="67"/>
        </w:numPr>
        <w:ind w:left="567"/>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Suffering from sexually transmitted infections or becoming pregnant</w:t>
      </w:r>
    </w:p>
    <w:p w14:paraId="40DBD40A" w14:textId="77777777" w:rsidR="0063740B" w:rsidRPr="00214F25" w:rsidRDefault="0063740B" w:rsidP="0063740B">
      <w:pPr>
        <w:rPr>
          <w:rFonts w:ascii="Poppins" w:eastAsia="MS Mincho" w:hAnsi="Poppins" w:cs="Poppins"/>
          <w:color w:val="000000" w:themeColor="text1"/>
          <w:sz w:val="16"/>
          <w:szCs w:val="16"/>
        </w:rPr>
      </w:pPr>
    </w:p>
    <w:p w14:paraId="4C6247D1" w14:textId="77777777" w:rsidR="0063740B" w:rsidRPr="00214F25" w:rsidRDefault="0063740B" w:rsidP="0063740B">
      <w:p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 xml:space="preserve">If a member of staff suspects CSE, they will discuss this with the DSL. The DSL will trigger the local safeguarding procedures, including a referral to the local authority’s children’s social care team and the police, if appropriate. </w:t>
      </w:r>
    </w:p>
    <w:p w14:paraId="716A0200" w14:textId="77777777" w:rsidR="0063740B" w:rsidRPr="00214F25" w:rsidRDefault="0063740B" w:rsidP="0063740B">
      <w:pPr>
        <w:tabs>
          <w:tab w:val="left" w:pos="284"/>
        </w:tabs>
        <w:suppressAutoHyphens/>
        <w:autoSpaceDN w:val="0"/>
        <w:textAlignment w:val="baseline"/>
        <w:rPr>
          <w:rFonts w:ascii="Poppins" w:eastAsia="Times New Roman" w:hAnsi="Poppins" w:cs="Poppins"/>
          <w:color w:val="000000" w:themeColor="text1"/>
          <w:sz w:val="16"/>
          <w:szCs w:val="16"/>
        </w:rPr>
      </w:pPr>
    </w:p>
    <w:p w14:paraId="0ADBBB7B" w14:textId="77777777" w:rsidR="0063740B" w:rsidRPr="00214F25" w:rsidRDefault="0063740B" w:rsidP="0063740B">
      <w:p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 xml:space="preserve">The following list of indicators is not exhaustive or definitive, but it does highlight common signs which can assist professionals in identifying children or young people who may be victims of sexual or criminal exploitation, including involvement in County Lines. </w:t>
      </w:r>
    </w:p>
    <w:p w14:paraId="2AB40C5E" w14:textId="77777777" w:rsidR="0063740B" w:rsidRPr="00214F25" w:rsidRDefault="0063740B" w:rsidP="0063740B">
      <w:pPr>
        <w:tabs>
          <w:tab w:val="left" w:pos="284"/>
        </w:tabs>
        <w:suppressAutoHyphens/>
        <w:autoSpaceDN w:val="0"/>
        <w:textAlignment w:val="baseline"/>
        <w:rPr>
          <w:rFonts w:ascii="Poppins" w:eastAsia="Times New Roman" w:hAnsi="Poppins" w:cs="Poppins"/>
          <w:color w:val="000000" w:themeColor="text1"/>
          <w:sz w:val="16"/>
          <w:szCs w:val="16"/>
        </w:rPr>
      </w:pPr>
    </w:p>
    <w:p w14:paraId="584B2BD8" w14:textId="77777777" w:rsidR="0063740B" w:rsidRPr="00214F25" w:rsidRDefault="0063740B" w:rsidP="0063740B">
      <w:p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 xml:space="preserve">Signs include: </w:t>
      </w:r>
    </w:p>
    <w:p w14:paraId="56DDD210"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 xml:space="preserve">Going missing from home or school </w:t>
      </w:r>
    </w:p>
    <w:p w14:paraId="16D08C6D"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 xml:space="preserve">Regular school absence (repeatedly or for prolonged periods of time)/truanting </w:t>
      </w:r>
    </w:p>
    <w:p w14:paraId="59A7F88E"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 xml:space="preserve">Underage sexual activity </w:t>
      </w:r>
    </w:p>
    <w:p w14:paraId="1BF739F4"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 xml:space="preserve">Inappropriate sexual or sexualised behaviour </w:t>
      </w:r>
    </w:p>
    <w:p w14:paraId="7676FB5C"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 xml:space="preserve">Sexually risky behaviour, 'swapping' sex </w:t>
      </w:r>
    </w:p>
    <w:p w14:paraId="4D9601B1"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 xml:space="preserve">Repeat sexually transmitted infections </w:t>
      </w:r>
    </w:p>
    <w:p w14:paraId="0ECBB427"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 xml:space="preserve">In girls, repeat pregnancy, abortions, miscarriage </w:t>
      </w:r>
    </w:p>
    <w:p w14:paraId="37CAEF45"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 xml:space="preserve">Receiving unexplained gifts or gifts from unknown sources </w:t>
      </w:r>
    </w:p>
    <w:p w14:paraId="7F49FF42"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Having multiple mobile phones and worrying about losing contact via mobile</w:t>
      </w:r>
    </w:p>
    <w:p w14:paraId="54D274F8"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 xml:space="preserve">Online safety concerns such as youth produced sexual imagery or being coerced into sharing explicit images. </w:t>
      </w:r>
    </w:p>
    <w:p w14:paraId="28DE40D0"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Having unaffordable new things (clothes, mobile) or expensive habits (alcohol, drugs)</w:t>
      </w:r>
    </w:p>
    <w:p w14:paraId="7169228F"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 xml:space="preserve">Changes in the way they dress </w:t>
      </w:r>
    </w:p>
    <w:p w14:paraId="695FAE39"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Going to hotels or other unusual locations to meet friends</w:t>
      </w:r>
    </w:p>
    <w:p w14:paraId="16ABBEAA"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 xml:space="preserve">Seen at known places of concern </w:t>
      </w:r>
    </w:p>
    <w:p w14:paraId="55BE4032"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 xml:space="preserve">Moving around the country, appearing in new towns or cities, not knowing where they are </w:t>
      </w:r>
    </w:p>
    <w:p w14:paraId="7EB1A018"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 xml:space="preserve">Getting in/out of different cars driven by unknown adults </w:t>
      </w:r>
    </w:p>
    <w:p w14:paraId="7F57A210"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 xml:space="preserve">Having older boyfriends or girlfriends </w:t>
      </w:r>
    </w:p>
    <w:p w14:paraId="5FF14ED9"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 xml:space="preserve">Contact with known perpetrators </w:t>
      </w:r>
    </w:p>
    <w:p w14:paraId="476AD198"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Involved in abusive relationships, intimidated and fearful of certain people or situations</w:t>
      </w:r>
    </w:p>
    <w:p w14:paraId="67F78A3C"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 xml:space="preserve">Hanging out with groups of older people, or anti-social groups, or with other vulnerable peers </w:t>
      </w:r>
    </w:p>
    <w:p w14:paraId="1E7F0DB8"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 xml:space="preserve">Associating with other young people involved in sexual exploitation </w:t>
      </w:r>
    </w:p>
    <w:p w14:paraId="0B3E113B"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 xml:space="preserve">Recruiting other young people to exploitative situations </w:t>
      </w:r>
    </w:p>
    <w:p w14:paraId="6727BF8D"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Truancy, exclusion, disengagement with school, opting out of education altogether</w:t>
      </w:r>
    </w:p>
    <w:p w14:paraId="7AEC6A1F"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 xml:space="preserve">Unexplained changes in behaviour or personality (chaotic, aggressive, sexual) </w:t>
      </w:r>
    </w:p>
    <w:p w14:paraId="5AB028A9"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Mood swings, volatile behaviour, emotional distress</w:t>
      </w:r>
    </w:p>
    <w:p w14:paraId="3314CFE9"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 xml:space="preserve">Self-harming, suicidal thoughts, suicide attempts, overdosing, eating disorders </w:t>
      </w:r>
    </w:p>
    <w:p w14:paraId="4078E26E"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 xml:space="preserve">Drug or alcohol misuse </w:t>
      </w:r>
    </w:p>
    <w:p w14:paraId="7893660E"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 xml:space="preserve">Getting involved in crime </w:t>
      </w:r>
    </w:p>
    <w:p w14:paraId="49BF2DF5"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 xml:space="preserve">Police involvement, police records </w:t>
      </w:r>
    </w:p>
    <w:p w14:paraId="4652E80B"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Involved in gangs, gang fights, gang membership</w:t>
      </w:r>
    </w:p>
    <w:p w14:paraId="759CD83E" w14:textId="77777777" w:rsidR="0063740B" w:rsidRPr="00214F25" w:rsidRDefault="0063740B" w:rsidP="00FD1DED">
      <w:pPr>
        <w:numPr>
          <w:ilvl w:val="0"/>
          <w:numId w:val="40"/>
        </w:num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 xml:space="preserve">Injuries from physical assault, physical restraint, sexual assault. </w:t>
      </w:r>
    </w:p>
    <w:p w14:paraId="1D20B218" w14:textId="77777777" w:rsidR="0063740B" w:rsidRPr="00214F25" w:rsidRDefault="0063740B" w:rsidP="0063740B">
      <w:pPr>
        <w:tabs>
          <w:tab w:val="left" w:pos="284"/>
        </w:tabs>
        <w:suppressAutoHyphens/>
        <w:autoSpaceDN w:val="0"/>
        <w:textAlignment w:val="baseline"/>
        <w:rPr>
          <w:rFonts w:ascii="Poppins" w:eastAsia="Times New Roman" w:hAnsi="Poppins" w:cs="Poppins"/>
          <w:color w:val="000000" w:themeColor="text1"/>
          <w:sz w:val="16"/>
          <w:szCs w:val="16"/>
        </w:rPr>
      </w:pPr>
    </w:p>
    <w:p w14:paraId="0A5D0808" w14:textId="77777777" w:rsidR="0063740B" w:rsidRPr="00214F25" w:rsidRDefault="0063740B" w:rsidP="0063740B">
      <w:p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 xml:space="preserve">County lines is a term used to describe gangs and organised criminal networks involved in the exporting of illegal drugs (primarily crack cocaine and heroin) into one or more importing areas (within the UK), using dedicated mobile phone lines or other form of ‘deal line.’ </w:t>
      </w:r>
    </w:p>
    <w:p w14:paraId="2E09CF0F" w14:textId="77777777" w:rsidR="0063740B" w:rsidRPr="00214F25" w:rsidRDefault="0063740B" w:rsidP="0063740B">
      <w:pPr>
        <w:tabs>
          <w:tab w:val="left" w:pos="284"/>
        </w:tabs>
        <w:suppressAutoHyphens/>
        <w:autoSpaceDN w:val="0"/>
        <w:textAlignment w:val="baseline"/>
        <w:rPr>
          <w:rFonts w:ascii="Poppins" w:eastAsia="Times New Roman" w:hAnsi="Poppins" w:cs="Poppins"/>
          <w:color w:val="000000" w:themeColor="text1"/>
          <w:sz w:val="16"/>
          <w:szCs w:val="16"/>
        </w:rPr>
      </w:pPr>
    </w:p>
    <w:p w14:paraId="4959361C" w14:textId="77777777" w:rsidR="0063740B" w:rsidRPr="00214F25" w:rsidRDefault="0063740B" w:rsidP="0063740B">
      <w:pPr>
        <w:tabs>
          <w:tab w:val="left" w:pos="284"/>
        </w:tabs>
        <w:suppressAutoHyphens/>
        <w:autoSpaceDN w:val="0"/>
        <w:textAlignment w:val="baseline"/>
        <w:rPr>
          <w:rFonts w:ascii="Poppins" w:eastAsia="Times New Roman" w:hAnsi="Poppins" w:cs="Poppins"/>
          <w:color w:val="000000" w:themeColor="text1"/>
          <w:sz w:val="16"/>
          <w:szCs w:val="16"/>
        </w:rPr>
      </w:pPr>
      <w:r w:rsidRPr="00214F25">
        <w:rPr>
          <w:rFonts w:ascii="Poppins" w:eastAsia="Times New Roman" w:hAnsi="Poppins" w:cs="Poppins"/>
          <w:color w:val="000000" w:themeColor="text1"/>
          <w:sz w:val="16"/>
          <w:szCs w:val="16"/>
        </w:rPr>
        <w:t>Exploitation is an integral part of the county lines offending model with children ad vulnerable adults being exploited to move (and store) drugs and money. The same grooming models used to coerce, intimidate, and abuse individuals for sexual and criminal exploitation are also used for grooming vulnerable individuals for county lines.</w:t>
      </w:r>
    </w:p>
    <w:p w14:paraId="7E7DAAD5" w14:textId="77777777" w:rsidR="0063740B" w:rsidRPr="00214F25" w:rsidRDefault="0063740B" w:rsidP="0063740B">
      <w:pPr>
        <w:pStyle w:val="bodytext"/>
        <w:jc w:val="left"/>
        <w:rPr>
          <w:rFonts w:ascii="Poppins" w:hAnsi="Poppins" w:cs="Poppins"/>
          <w:color w:val="000000" w:themeColor="text1"/>
          <w:sz w:val="16"/>
          <w:szCs w:val="16"/>
        </w:rPr>
      </w:pPr>
    </w:p>
    <w:p w14:paraId="360FA557" w14:textId="77777777" w:rsidR="0063740B" w:rsidRPr="00214F25" w:rsidRDefault="0063740B" w:rsidP="0063740B">
      <w:pPr>
        <w:pStyle w:val="bodytext"/>
        <w:jc w:val="left"/>
        <w:rPr>
          <w:rFonts w:ascii="Poppins" w:hAnsi="Poppins" w:cs="Poppins"/>
          <w:color w:val="000000" w:themeColor="text1"/>
          <w:sz w:val="16"/>
          <w:szCs w:val="16"/>
        </w:rPr>
      </w:pPr>
    </w:p>
    <w:p w14:paraId="1146CD1B" w14:textId="77777777" w:rsidR="0063740B" w:rsidRPr="00214F25" w:rsidRDefault="0063740B" w:rsidP="0063740B">
      <w:pPr>
        <w:pStyle w:val="bodytext"/>
        <w:jc w:val="left"/>
        <w:rPr>
          <w:rFonts w:ascii="Poppins" w:hAnsi="Poppins" w:cs="Poppins"/>
          <w:color w:val="000000" w:themeColor="text1"/>
          <w:sz w:val="16"/>
          <w:szCs w:val="16"/>
        </w:rPr>
      </w:pPr>
    </w:p>
    <w:p w14:paraId="643737C2" w14:textId="77777777" w:rsidR="0063740B" w:rsidRPr="00214F25" w:rsidRDefault="0063740B" w:rsidP="0063740B">
      <w:pPr>
        <w:pStyle w:val="bodytext"/>
        <w:jc w:val="left"/>
        <w:rPr>
          <w:rFonts w:ascii="Poppins" w:hAnsi="Poppins" w:cs="Poppins"/>
          <w:color w:val="000000" w:themeColor="text1"/>
          <w:sz w:val="16"/>
          <w:szCs w:val="16"/>
        </w:rPr>
      </w:pPr>
    </w:p>
    <w:p w14:paraId="3562FB19" w14:textId="77777777" w:rsidR="0063740B" w:rsidRPr="00214F25" w:rsidRDefault="0063740B" w:rsidP="0063740B">
      <w:pPr>
        <w:pStyle w:val="bodytext"/>
        <w:jc w:val="left"/>
        <w:rPr>
          <w:rFonts w:ascii="Poppins" w:hAnsi="Poppins" w:cs="Poppins"/>
          <w:color w:val="000000" w:themeColor="text1"/>
          <w:sz w:val="16"/>
          <w:szCs w:val="16"/>
        </w:rPr>
      </w:pPr>
    </w:p>
    <w:p w14:paraId="3147BDF5" w14:textId="77777777" w:rsidR="0063740B" w:rsidRPr="00214F25" w:rsidRDefault="0063740B" w:rsidP="0063740B">
      <w:pPr>
        <w:pStyle w:val="bodytext"/>
        <w:jc w:val="left"/>
        <w:rPr>
          <w:rFonts w:ascii="Poppins" w:hAnsi="Poppins" w:cs="Poppins"/>
          <w:color w:val="000000" w:themeColor="text1"/>
          <w:sz w:val="16"/>
          <w:szCs w:val="16"/>
        </w:rPr>
      </w:pPr>
    </w:p>
    <w:p w14:paraId="284F2B9C" w14:textId="77777777" w:rsidR="0063740B" w:rsidRPr="00214F25" w:rsidRDefault="0063740B" w:rsidP="0063740B">
      <w:pPr>
        <w:pStyle w:val="bodytext"/>
        <w:jc w:val="left"/>
        <w:rPr>
          <w:rFonts w:ascii="Poppins" w:hAnsi="Poppins" w:cs="Poppins"/>
          <w:color w:val="000000" w:themeColor="text1"/>
          <w:sz w:val="16"/>
          <w:szCs w:val="16"/>
        </w:rPr>
      </w:pPr>
    </w:p>
    <w:p w14:paraId="0048BDB7" w14:textId="77777777" w:rsidR="0063740B" w:rsidRPr="00214F25" w:rsidRDefault="0063740B" w:rsidP="0063740B">
      <w:pPr>
        <w:pStyle w:val="bodytext"/>
        <w:jc w:val="left"/>
        <w:rPr>
          <w:rFonts w:ascii="Poppins" w:hAnsi="Poppins" w:cs="Poppins"/>
          <w:color w:val="000000" w:themeColor="text1"/>
          <w:sz w:val="16"/>
          <w:szCs w:val="16"/>
        </w:rPr>
      </w:pPr>
    </w:p>
    <w:p w14:paraId="01A2D83F" w14:textId="77777777" w:rsidR="0063740B" w:rsidRPr="00214F25" w:rsidRDefault="0063740B" w:rsidP="0063740B">
      <w:pPr>
        <w:pStyle w:val="bodytext"/>
        <w:jc w:val="left"/>
        <w:rPr>
          <w:rFonts w:ascii="Poppins" w:hAnsi="Poppins" w:cs="Poppins"/>
          <w:color w:val="000000" w:themeColor="text1"/>
          <w:sz w:val="16"/>
          <w:szCs w:val="16"/>
        </w:rPr>
      </w:pPr>
    </w:p>
    <w:p w14:paraId="5F4E964B" w14:textId="77777777" w:rsidR="0063740B" w:rsidRPr="00214F25" w:rsidRDefault="0063740B" w:rsidP="0063740B">
      <w:pPr>
        <w:pStyle w:val="bodytext"/>
        <w:jc w:val="left"/>
        <w:rPr>
          <w:rFonts w:ascii="Poppins" w:hAnsi="Poppins" w:cs="Poppins"/>
          <w:color w:val="000000" w:themeColor="text1"/>
          <w:sz w:val="16"/>
          <w:szCs w:val="16"/>
        </w:rPr>
      </w:pPr>
    </w:p>
    <w:p w14:paraId="64E8A64E" w14:textId="77777777" w:rsidR="0063740B" w:rsidRPr="00214F25" w:rsidRDefault="0063740B" w:rsidP="0063740B">
      <w:pPr>
        <w:pStyle w:val="bodytext"/>
        <w:jc w:val="left"/>
        <w:rPr>
          <w:rFonts w:ascii="Poppins" w:hAnsi="Poppins" w:cs="Poppins"/>
          <w:color w:val="000000" w:themeColor="text1"/>
          <w:sz w:val="16"/>
          <w:szCs w:val="16"/>
        </w:rPr>
      </w:pPr>
    </w:p>
    <w:p w14:paraId="4C40E271" w14:textId="77777777" w:rsidR="0063740B" w:rsidRPr="00214F25" w:rsidRDefault="0063740B" w:rsidP="0063740B">
      <w:pPr>
        <w:pStyle w:val="bodytext"/>
        <w:jc w:val="left"/>
        <w:rPr>
          <w:rFonts w:ascii="Poppins" w:hAnsi="Poppins" w:cs="Poppins"/>
          <w:color w:val="000000" w:themeColor="text1"/>
          <w:sz w:val="16"/>
          <w:szCs w:val="16"/>
        </w:rPr>
      </w:pPr>
    </w:p>
    <w:p w14:paraId="703BD64D" w14:textId="77777777" w:rsidR="0063740B" w:rsidRPr="00214F25" w:rsidRDefault="0063740B" w:rsidP="0063740B">
      <w:pPr>
        <w:pStyle w:val="bodytext"/>
        <w:jc w:val="left"/>
        <w:rPr>
          <w:rFonts w:ascii="Poppins" w:hAnsi="Poppins" w:cs="Poppins"/>
          <w:color w:val="000000" w:themeColor="text1"/>
          <w:sz w:val="16"/>
          <w:szCs w:val="16"/>
        </w:rPr>
      </w:pPr>
    </w:p>
    <w:p w14:paraId="42992C3A" w14:textId="77777777" w:rsidR="0063740B" w:rsidRPr="00214F25" w:rsidRDefault="0063740B" w:rsidP="0063740B">
      <w:pPr>
        <w:pStyle w:val="bodytext"/>
        <w:jc w:val="left"/>
        <w:rPr>
          <w:rFonts w:ascii="Poppins" w:hAnsi="Poppins" w:cs="Poppins"/>
          <w:color w:val="000000" w:themeColor="text1"/>
          <w:sz w:val="16"/>
          <w:szCs w:val="16"/>
        </w:rPr>
      </w:pPr>
    </w:p>
    <w:p w14:paraId="09428843" w14:textId="77777777" w:rsidR="0063740B" w:rsidRPr="00214F25" w:rsidRDefault="0063740B" w:rsidP="0063740B">
      <w:pPr>
        <w:pStyle w:val="bodytext"/>
        <w:jc w:val="left"/>
        <w:rPr>
          <w:rFonts w:ascii="Poppins" w:hAnsi="Poppins" w:cs="Poppins"/>
          <w:color w:val="000000" w:themeColor="text1"/>
          <w:sz w:val="16"/>
          <w:szCs w:val="16"/>
        </w:rPr>
      </w:pPr>
    </w:p>
    <w:p w14:paraId="587227FD" w14:textId="77777777" w:rsidR="0063740B" w:rsidRPr="00214F25" w:rsidRDefault="0063740B" w:rsidP="0063740B">
      <w:pPr>
        <w:pStyle w:val="bodytext"/>
        <w:jc w:val="left"/>
        <w:rPr>
          <w:rFonts w:ascii="Poppins" w:hAnsi="Poppins" w:cs="Poppins"/>
          <w:color w:val="000000" w:themeColor="text1"/>
          <w:sz w:val="16"/>
          <w:szCs w:val="16"/>
        </w:rPr>
      </w:pPr>
    </w:p>
    <w:p w14:paraId="2E74F0D9" w14:textId="77777777" w:rsidR="0063740B" w:rsidRPr="00214F25" w:rsidRDefault="0063740B" w:rsidP="0063740B">
      <w:pPr>
        <w:pStyle w:val="bodytext"/>
        <w:jc w:val="left"/>
        <w:rPr>
          <w:rFonts w:ascii="Poppins" w:hAnsi="Poppins" w:cs="Poppins"/>
          <w:color w:val="000000" w:themeColor="text1"/>
          <w:sz w:val="16"/>
          <w:szCs w:val="16"/>
        </w:rPr>
      </w:pPr>
    </w:p>
    <w:p w14:paraId="574889CD" w14:textId="77777777" w:rsidR="0063740B" w:rsidRPr="00214F25" w:rsidRDefault="0063740B" w:rsidP="0063740B">
      <w:pPr>
        <w:pStyle w:val="bodytext"/>
        <w:jc w:val="left"/>
        <w:rPr>
          <w:rFonts w:ascii="Poppins" w:hAnsi="Poppins" w:cs="Poppins"/>
          <w:color w:val="000000" w:themeColor="text1"/>
          <w:sz w:val="16"/>
          <w:szCs w:val="16"/>
        </w:rPr>
      </w:pPr>
    </w:p>
    <w:p w14:paraId="14DB5691" w14:textId="77777777" w:rsidR="0063740B" w:rsidRPr="00214F25" w:rsidRDefault="0063740B" w:rsidP="0063740B">
      <w:pPr>
        <w:pStyle w:val="bodytext"/>
        <w:jc w:val="left"/>
        <w:rPr>
          <w:rFonts w:ascii="Poppins" w:hAnsi="Poppins" w:cs="Poppins"/>
          <w:color w:val="000000" w:themeColor="text1"/>
          <w:sz w:val="16"/>
          <w:szCs w:val="16"/>
        </w:rPr>
      </w:pPr>
    </w:p>
    <w:p w14:paraId="3D94AB07" w14:textId="77777777" w:rsidR="0063740B" w:rsidRPr="00214F25" w:rsidRDefault="0063740B" w:rsidP="0063740B">
      <w:pPr>
        <w:pStyle w:val="bodytext"/>
        <w:jc w:val="left"/>
        <w:rPr>
          <w:rFonts w:ascii="Poppins" w:hAnsi="Poppins" w:cs="Poppins"/>
          <w:color w:val="000000" w:themeColor="text1"/>
          <w:sz w:val="16"/>
          <w:szCs w:val="16"/>
        </w:rPr>
      </w:pPr>
    </w:p>
    <w:p w14:paraId="0B7207C9" w14:textId="77777777" w:rsidR="0063740B" w:rsidRPr="00214F25" w:rsidRDefault="0063740B" w:rsidP="0063740B">
      <w:pPr>
        <w:pStyle w:val="bodytext"/>
        <w:jc w:val="left"/>
        <w:rPr>
          <w:rFonts w:ascii="Poppins" w:hAnsi="Poppins" w:cs="Poppins"/>
          <w:color w:val="000000" w:themeColor="text1"/>
          <w:sz w:val="16"/>
          <w:szCs w:val="16"/>
        </w:rPr>
      </w:pPr>
    </w:p>
    <w:p w14:paraId="13F64631" w14:textId="77777777" w:rsidR="0063740B" w:rsidRPr="00214F25" w:rsidRDefault="0063740B" w:rsidP="0063740B">
      <w:pPr>
        <w:pStyle w:val="bodytext"/>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Appendix 4</w:t>
      </w:r>
    </w:p>
    <w:p w14:paraId="69EF78C0" w14:textId="77777777" w:rsidR="0063740B" w:rsidRPr="00214F25" w:rsidRDefault="0063740B" w:rsidP="0063740B">
      <w:pPr>
        <w:pStyle w:val="bodytext"/>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Female Genital Mutilation (FGM)</w:t>
      </w:r>
    </w:p>
    <w:p w14:paraId="22F84B5F"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It is essential that staff are aware of FGM practices and the need to look for signs, symptoms, and other indicators of FGM. If a member of staff, in the course of their work, discovers that an act of FGM appears to have been carried out, the member of staff must report this to the police. </w:t>
      </w:r>
    </w:p>
    <w:p w14:paraId="2A704B63" w14:textId="77777777" w:rsidR="0063740B" w:rsidRPr="00214F25" w:rsidRDefault="0063740B" w:rsidP="0063740B">
      <w:pPr>
        <w:pStyle w:val="bodytext"/>
        <w:jc w:val="left"/>
        <w:rPr>
          <w:rFonts w:ascii="Poppins" w:hAnsi="Poppins" w:cs="Poppins"/>
          <w:color w:val="000000" w:themeColor="text1"/>
          <w:sz w:val="16"/>
          <w:szCs w:val="16"/>
        </w:rPr>
      </w:pPr>
    </w:p>
    <w:p w14:paraId="3108E092"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Female Genital Mutilation (FGM) is illegal in England and Wales under the FGM act 2003 (“the 2003 act”). It is a form of child abuse and violence against women. FGM comprises all procedures involving partial or total removal of the external female genitalia for non-medical reasons. </w:t>
      </w:r>
    </w:p>
    <w:p w14:paraId="3C9BFF15" w14:textId="77777777" w:rsidR="0063740B" w:rsidRPr="00214F25" w:rsidRDefault="0063740B" w:rsidP="0063740B">
      <w:pPr>
        <w:pStyle w:val="bodytext"/>
        <w:jc w:val="left"/>
        <w:rPr>
          <w:rFonts w:ascii="Poppins" w:hAnsi="Poppins" w:cs="Poppins"/>
          <w:color w:val="000000" w:themeColor="text1"/>
          <w:sz w:val="16"/>
          <w:szCs w:val="16"/>
        </w:rPr>
      </w:pPr>
    </w:p>
    <w:p w14:paraId="47958B64"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Section 5b of the 2003 Act 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 Whilst all staff should speak to the DSL regarding any concerns about female genital mutilation (FGM), there is a </w:t>
      </w:r>
      <w:r w:rsidRPr="00214F25">
        <w:rPr>
          <w:rFonts w:ascii="Poppins" w:hAnsi="Poppins" w:cs="Poppins"/>
          <w:b/>
          <w:bCs/>
          <w:color w:val="000000" w:themeColor="text1"/>
          <w:sz w:val="16"/>
          <w:szCs w:val="16"/>
        </w:rPr>
        <w:t>specific legal duty on teachers</w:t>
      </w:r>
      <w:r w:rsidRPr="00214F25">
        <w:rPr>
          <w:rFonts w:ascii="Poppins" w:hAnsi="Poppins" w:cs="Poppins"/>
          <w:color w:val="000000" w:themeColor="text1"/>
          <w:sz w:val="16"/>
          <w:szCs w:val="16"/>
        </w:rPr>
        <w:t>. If a teacher, in the course of their work in the profession, discovers that an act of FGM appears to have been carried out on a girl under the age of 18, the teacher MUST report this to the police.</w:t>
      </w:r>
    </w:p>
    <w:p w14:paraId="4F114F19" w14:textId="77777777" w:rsidR="0063740B" w:rsidRPr="00214F25" w:rsidRDefault="0063740B" w:rsidP="0063740B">
      <w:pPr>
        <w:pStyle w:val="bodytext"/>
        <w:jc w:val="left"/>
        <w:rPr>
          <w:rFonts w:ascii="Poppins" w:hAnsi="Poppins" w:cs="Poppins"/>
          <w:color w:val="000000" w:themeColor="text1"/>
          <w:sz w:val="16"/>
          <w:szCs w:val="16"/>
        </w:rPr>
      </w:pPr>
    </w:p>
    <w:p w14:paraId="66144EC4" w14:textId="77777777" w:rsidR="0063740B" w:rsidRPr="00214F25" w:rsidRDefault="0063740B" w:rsidP="0063740B">
      <w:pPr>
        <w:pStyle w:val="bodytext"/>
        <w:jc w:val="left"/>
        <w:rPr>
          <w:rFonts w:ascii="Poppins" w:hAnsi="Poppins" w:cs="Poppins"/>
          <w:color w:val="000000" w:themeColor="text1"/>
          <w:sz w:val="16"/>
          <w:szCs w:val="16"/>
          <w:u w:val="single"/>
        </w:rPr>
      </w:pPr>
      <w:r w:rsidRPr="00214F25">
        <w:rPr>
          <w:rFonts w:ascii="Poppins" w:hAnsi="Poppins" w:cs="Poppins"/>
          <w:color w:val="000000" w:themeColor="text1"/>
          <w:sz w:val="16"/>
          <w:szCs w:val="16"/>
          <w:u w:val="single"/>
        </w:rPr>
        <w:t xml:space="preserve">What is FGM? </w:t>
      </w:r>
    </w:p>
    <w:p w14:paraId="341EA97E"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It involves procedures that intentionally alter/injure the female genital organs for non-medical reasons. </w:t>
      </w:r>
    </w:p>
    <w:p w14:paraId="17591D05" w14:textId="77777777" w:rsidR="0063740B" w:rsidRPr="00214F25" w:rsidRDefault="0063740B" w:rsidP="0063740B">
      <w:pPr>
        <w:pStyle w:val="bodytext"/>
        <w:jc w:val="left"/>
        <w:rPr>
          <w:rFonts w:ascii="Poppins" w:hAnsi="Poppins" w:cs="Poppins"/>
          <w:color w:val="000000" w:themeColor="text1"/>
          <w:sz w:val="16"/>
          <w:szCs w:val="16"/>
        </w:rPr>
      </w:pPr>
    </w:p>
    <w:p w14:paraId="50BAFEEA"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4 types of procedure: </w:t>
      </w:r>
    </w:p>
    <w:p w14:paraId="30D23665" w14:textId="77777777" w:rsidR="0063740B" w:rsidRPr="00214F25" w:rsidRDefault="0063740B" w:rsidP="00FD1DED">
      <w:pPr>
        <w:pStyle w:val="bodytext"/>
        <w:numPr>
          <w:ilvl w:val="0"/>
          <w:numId w:val="4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Type 1 clitoridectomy – partial/total removal of clitoris</w:t>
      </w:r>
    </w:p>
    <w:p w14:paraId="0B7D7CF0" w14:textId="77777777" w:rsidR="0063740B" w:rsidRPr="00214F25" w:rsidRDefault="0063740B" w:rsidP="00FD1DED">
      <w:pPr>
        <w:pStyle w:val="bodytext"/>
        <w:numPr>
          <w:ilvl w:val="0"/>
          <w:numId w:val="4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Type 2 excision – partial/total removal of clitoris and labia minora </w:t>
      </w:r>
    </w:p>
    <w:p w14:paraId="682EB829" w14:textId="77777777" w:rsidR="0063740B" w:rsidRPr="00214F25" w:rsidRDefault="0063740B" w:rsidP="00FD1DED">
      <w:pPr>
        <w:pStyle w:val="bodytext"/>
        <w:numPr>
          <w:ilvl w:val="0"/>
          <w:numId w:val="4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Type 3 infibulation entrance to vagina is narrowed by repositioning the inner/outer labia </w:t>
      </w:r>
    </w:p>
    <w:p w14:paraId="635BE6D7" w14:textId="77777777" w:rsidR="0063740B" w:rsidRPr="00214F25" w:rsidRDefault="0063740B" w:rsidP="00FD1DED">
      <w:pPr>
        <w:pStyle w:val="bodytext"/>
        <w:numPr>
          <w:ilvl w:val="0"/>
          <w:numId w:val="41"/>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Type 4 all other procedures that may include: pricking, piercing, incising, cauterising, and scraping the genital area. </w:t>
      </w:r>
    </w:p>
    <w:p w14:paraId="57B3C02A" w14:textId="77777777" w:rsidR="0063740B" w:rsidRPr="00214F25" w:rsidRDefault="0063740B" w:rsidP="0063740B">
      <w:pPr>
        <w:pStyle w:val="bodytext"/>
        <w:jc w:val="left"/>
        <w:rPr>
          <w:rFonts w:ascii="Poppins" w:hAnsi="Poppins" w:cs="Poppins"/>
          <w:color w:val="000000" w:themeColor="text1"/>
          <w:sz w:val="16"/>
          <w:szCs w:val="16"/>
        </w:rPr>
      </w:pPr>
    </w:p>
    <w:p w14:paraId="25DFE0FA" w14:textId="77777777" w:rsidR="0063740B" w:rsidRPr="00214F25" w:rsidRDefault="0063740B" w:rsidP="0063740B">
      <w:pPr>
        <w:pStyle w:val="bodytext"/>
        <w:jc w:val="left"/>
        <w:rPr>
          <w:rFonts w:ascii="Poppins" w:hAnsi="Poppins" w:cs="Poppins"/>
          <w:color w:val="000000" w:themeColor="text1"/>
          <w:sz w:val="16"/>
          <w:szCs w:val="16"/>
          <w:u w:val="single"/>
        </w:rPr>
      </w:pPr>
      <w:r w:rsidRPr="00214F25">
        <w:rPr>
          <w:rFonts w:ascii="Poppins" w:hAnsi="Poppins" w:cs="Poppins"/>
          <w:color w:val="000000" w:themeColor="text1"/>
          <w:sz w:val="16"/>
          <w:szCs w:val="16"/>
          <w:u w:val="single"/>
        </w:rPr>
        <w:t xml:space="preserve">Why is it carried out? </w:t>
      </w:r>
    </w:p>
    <w:p w14:paraId="18C6A8DF"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Belief that: </w:t>
      </w:r>
    </w:p>
    <w:p w14:paraId="18492285" w14:textId="77777777" w:rsidR="0063740B" w:rsidRPr="00214F25" w:rsidRDefault="0063740B" w:rsidP="00FD1DED">
      <w:pPr>
        <w:pStyle w:val="bodytext"/>
        <w:numPr>
          <w:ilvl w:val="0"/>
          <w:numId w:val="42"/>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FGM brings status/respect to the girl – social acceptance for marriage </w:t>
      </w:r>
    </w:p>
    <w:p w14:paraId="48BE01F0" w14:textId="77777777" w:rsidR="0063740B" w:rsidRPr="00214F25" w:rsidRDefault="0063740B" w:rsidP="00FD1DED">
      <w:pPr>
        <w:pStyle w:val="bodytext"/>
        <w:numPr>
          <w:ilvl w:val="0"/>
          <w:numId w:val="42"/>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Preserves a girl’s virginity </w:t>
      </w:r>
    </w:p>
    <w:p w14:paraId="3C5D21D0" w14:textId="77777777" w:rsidR="0063740B" w:rsidRPr="00214F25" w:rsidRDefault="0063740B" w:rsidP="00FD1DED">
      <w:pPr>
        <w:pStyle w:val="bodytext"/>
        <w:numPr>
          <w:ilvl w:val="0"/>
          <w:numId w:val="42"/>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Part of being a woman / rite of passage </w:t>
      </w:r>
    </w:p>
    <w:p w14:paraId="5BE7094B" w14:textId="77777777" w:rsidR="0063740B" w:rsidRPr="00214F25" w:rsidRDefault="0063740B" w:rsidP="00FD1DED">
      <w:pPr>
        <w:pStyle w:val="bodytext"/>
        <w:numPr>
          <w:ilvl w:val="0"/>
          <w:numId w:val="42"/>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Upholds family honour</w:t>
      </w:r>
    </w:p>
    <w:p w14:paraId="495C6F31" w14:textId="77777777" w:rsidR="0063740B" w:rsidRPr="00214F25" w:rsidRDefault="0063740B" w:rsidP="00FD1DED">
      <w:pPr>
        <w:pStyle w:val="bodytext"/>
        <w:numPr>
          <w:ilvl w:val="0"/>
          <w:numId w:val="42"/>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Cleanses and purifies the girl </w:t>
      </w:r>
    </w:p>
    <w:p w14:paraId="7A2288AF" w14:textId="77777777" w:rsidR="0063740B" w:rsidRPr="00214F25" w:rsidRDefault="0063740B" w:rsidP="00FD1DED">
      <w:pPr>
        <w:pStyle w:val="bodytext"/>
        <w:numPr>
          <w:ilvl w:val="0"/>
          <w:numId w:val="42"/>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Gives a sense of belonging to the community </w:t>
      </w:r>
    </w:p>
    <w:p w14:paraId="19E29245" w14:textId="77777777" w:rsidR="0063740B" w:rsidRPr="00214F25" w:rsidRDefault="0063740B" w:rsidP="00FD1DED">
      <w:pPr>
        <w:pStyle w:val="bodytext"/>
        <w:numPr>
          <w:ilvl w:val="0"/>
          <w:numId w:val="42"/>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Fulfils a religious requirement </w:t>
      </w:r>
    </w:p>
    <w:p w14:paraId="24121BBD" w14:textId="77777777" w:rsidR="0063740B" w:rsidRPr="00214F25" w:rsidRDefault="0063740B" w:rsidP="00FD1DED">
      <w:pPr>
        <w:pStyle w:val="bodytext"/>
        <w:numPr>
          <w:ilvl w:val="0"/>
          <w:numId w:val="42"/>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Perpetuates a custom/tradition</w:t>
      </w:r>
    </w:p>
    <w:p w14:paraId="65BEDDC0" w14:textId="77777777" w:rsidR="0063740B" w:rsidRPr="00214F25" w:rsidRDefault="0063740B" w:rsidP="00FD1DED">
      <w:pPr>
        <w:pStyle w:val="bodytext"/>
        <w:numPr>
          <w:ilvl w:val="0"/>
          <w:numId w:val="42"/>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Helps girls be clean / hygienic </w:t>
      </w:r>
    </w:p>
    <w:p w14:paraId="664E0283" w14:textId="77777777" w:rsidR="0063740B" w:rsidRPr="00214F25" w:rsidRDefault="0063740B" w:rsidP="00FD1DED">
      <w:pPr>
        <w:pStyle w:val="bodytext"/>
        <w:numPr>
          <w:ilvl w:val="0"/>
          <w:numId w:val="42"/>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Is cosmetically desirable </w:t>
      </w:r>
    </w:p>
    <w:p w14:paraId="59C34DC8" w14:textId="77777777" w:rsidR="0063740B" w:rsidRPr="00214F25" w:rsidRDefault="0063740B" w:rsidP="00FD1DED">
      <w:pPr>
        <w:pStyle w:val="bodytext"/>
        <w:numPr>
          <w:ilvl w:val="0"/>
          <w:numId w:val="42"/>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Mistakenly believed to make childbirth easier </w:t>
      </w:r>
    </w:p>
    <w:p w14:paraId="348BC49A" w14:textId="77777777" w:rsidR="0063740B" w:rsidRPr="00214F25" w:rsidRDefault="0063740B" w:rsidP="0063740B">
      <w:pPr>
        <w:pStyle w:val="bodytext"/>
        <w:jc w:val="left"/>
        <w:rPr>
          <w:rFonts w:ascii="Poppins" w:hAnsi="Poppins" w:cs="Poppins"/>
          <w:color w:val="000000" w:themeColor="text1"/>
          <w:sz w:val="16"/>
          <w:szCs w:val="16"/>
        </w:rPr>
      </w:pPr>
    </w:p>
    <w:p w14:paraId="710224B4" w14:textId="77777777" w:rsidR="0063740B" w:rsidRPr="00214F25" w:rsidRDefault="0063740B" w:rsidP="0063740B">
      <w:pPr>
        <w:pStyle w:val="bodytext"/>
        <w:jc w:val="left"/>
        <w:rPr>
          <w:rFonts w:ascii="Poppins" w:hAnsi="Poppins" w:cs="Poppins"/>
          <w:color w:val="000000" w:themeColor="text1"/>
          <w:sz w:val="16"/>
          <w:szCs w:val="16"/>
          <w:u w:val="single"/>
        </w:rPr>
      </w:pPr>
      <w:r w:rsidRPr="00214F25">
        <w:rPr>
          <w:rFonts w:ascii="Poppins" w:hAnsi="Poppins" w:cs="Poppins"/>
          <w:color w:val="000000" w:themeColor="text1"/>
          <w:sz w:val="16"/>
          <w:szCs w:val="16"/>
          <w:u w:val="single"/>
        </w:rPr>
        <w:t xml:space="preserve">Is FGM legal? </w:t>
      </w:r>
    </w:p>
    <w:p w14:paraId="7A4708A5"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FGM is internationally recognised as a violation of human rights of girls and women. It is illegal in most countries including the UK. </w:t>
      </w:r>
    </w:p>
    <w:p w14:paraId="12239A81" w14:textId="77777777" w:rsidR="0063740B" w:rsidRPr="00214F25" w:rsidRDefault="0063740B" w:rsidP="0063740B">
      <w:pPr>
        <w:pStyle w:val="bodytext"/>
        <w:jc w:val="left"/>
        <w:rPr>
          <w:rFonts w:ascii="Poppins" w:hAnsi="Poppins" w:cs="Poppins"/>
          <w:color w:val="000000" w:themeColor="text1"/>
          <w:sz w:val="16"/>
          <w:szCs w:val="16"/>
        </w:rPr>
      </w:pPr>
    </w:p>
    <w:p w14:paraId="7AEB0460"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Circumstances and occurrences that may point to FGM happening are: </w:t>
      </w:r>
    </w:p>
    <w:p w14:paraId="2513DBF3" w14:textId="77777777" w:rsidR="0063740B" w:rsidRPr="00214F25" w:rsidRDefault="0063740B" w:rsidP="00FD1DED">
      <w:pPr>
        <w:pStyle w:val="bodytext"/>
        <w:numPr>
          <w:ilvl w:val="0"/>
          <w:numId w:val="43"/>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Child talking about getting ready for a special ceremony </w:t>
      </w:r>
    </w:p>
    <w:p w14:paraId="05E9C389" w14:textId="77777777" w:rsidR="0063740B" w:rsidRPr="00214F25" w:rsidRDefault="0063740B" w:rsidP="00FD1DED">
      <w:pPr>
        <w:pStyle w:val="bodytext"/>
        <w:numPr>
          <w:ilvl w:val="0"/>
          <w:numId w:val="43"/>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Family taking a long trip abroad</w:t>
      </w:r>
    </w:p>
    <w:p w14:paraId="73FF1278" w14:textId="77777777" w:rsidR="0063740B" w:rsidRPr="00214F25" w:rsidRDefault="0063740B" w:rsidP="00FD1DED">
      <w:pPr>
        <w:pStyle w:val="bodytext"/>
        <w:numPr>
          <w:ilvl w:val="0"/>
          <w:numId w:val="43"/>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Child’s family being from one of the ‘at risk’ communities for FGM (Kenya, Somalia, Sudan, Sierra Leon, Egypt, Nigeria, Eritrea as well as non-African communities including Yemeni, Afghani, Kurdistan, Indonesia, and Pakistan)</w:t>
      </w:r>
    </w:p>
    <w:p w14:paraId="1B746C2C" w14:textId="77777777" w:rsidR="0063740B" w:rsidRPr="00214F25" w:rsidRDefault="0063740B" w:rsidP="00FD1DED">
      <w:pPr>
        <w:pStyle w:val="bodytext"/>
        <w:numPr>
          <w:ilvl w:val="0"/>
          <w:numId w:val="43"/>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Knowledge that the child’s sibling has undergone FGM</w:t>
      </w:r>
    </w:p>
    <w:p w14:paraId="5C66A116" w14:textId="77777777" w:rsidR="0063740B" w:rsidRPr="00214F25" w:rsidRDefault="0063740B" w:rsidP="00FD1DED">
      <w:pPr>
        <w:pStyle w:val="bodytext"/>
        <w:numPr>
          <w:ilvl w:val="0"/>
          <w:numId w:val="43"/>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Child talks about going abroad to be ‘cut’ or to prepare for marriage </w:t>
      </w:r>
      <w:r w:rsidRPr="00214F25">
        <w:rPr>
          <w:rFonts w:ascii="Poppins" w:hAnsi="Poppins" w:cs="Poppins"/>
          <w:color w:val="000000" w:themeColor="text1"/>
          <w:sz w:val="16"/>
          <w:szCs w:val="16"/>
        </w:rPr>
        <w:br/>
      </w:r>
    </w:p>
    <w:p w14:paraId="683E9F4F"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Signs that may indicate a child has undergone FGM: </w:t>
      </w:r>
    </w:p>
    <w:p w14:paraId="45727D21" w14:textId="77777777" w:rsidR="0063740B" w:rsidRPr="00214F25" w:rsidRDefault="0063740B" w:rsidP="00FD1DED">
      <w:pPr>
        <w:pStyle w:val="bodytext"/>
        <w:numPr>
          <w:ilvl w:val="0"/>
          <w:numId w:val="44"/>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Prolonged absence from school and other activities </w:t>
      </w:r>
    </w:p>
    <w:p w14:paraId="54373640" w14:textId="77777777" w:rsidR="0063740B" w:rsidRPr="00214F25" w:rsidRDefault="0063740B" w:rsidP="00FD1DED">
      <w:pPr>
        <w:pStyle w:val="bodytext"/>
        <w:numPr>
          <w:ilvl w:val="0"/>
          <w:numId w:val="44"/>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Behaviour changes on return from a holiday abroad, such as being withdrawn and appearing subdued </w:t>
      </w:r>
    </w:p>
    <w:p w14:paraId="6529183A" w14:textId="77777777" w:rsidR="0063740B" w:rsidRPr="00214F25" w:rsidRDefault="0063740B" w:rsidP="00FD1DED">
      <w:pPr>
        <w:pStyle w:val="bodytext"/>
        <w:numPr>
          <w:ilvl w:val="0"/>
          <w:numId w:val="44"/>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Bladder or menstrual problems </w:t>
      </w:r>
    </w:p>
    <w:p w14:paraId="7493673F" w14:textId="77777777" w:rsidR="0063740B" w:rsidRPr="00214F25" w:rsidRDefault="0063740B" w:rsidP="00FD1DED">
      <w:pPr>
        <w:pStyle w:val="bodytext"/>
        <w:numPr>
          <w:ilvl w:val="0"/>
          <w:numId w:val="44"/>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Finding it difficult to sit still and looking uncomfortable </w:t>
      </w:r>
    </w:p>
    <w:p w14:paraId="55ECD798" w14:textId="77777777" w:rsidR="0063740B" w:rsidRPr="00214F25" w:rsidRDefault="0063740B" w:rsidP="00FD1DED">
      <w:pPr>
        <w:pStyle w:val="bodytext"/>
        <w:numPr>
          <w:ilvl w:val="0"/>
          <w:numId w:val="44"/>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Complaining about pain between the legs</w:t>
      </w:r>
    </w:p>
    <w:p w14:paraId="7A17B7DC" w14:textId="77777777" w:rsidR="0063740B" w:rsidRPr="00214F25" w:rsidRDefault="0063740B" w:rsidP="00FD1DED">
      <w:pPr>
        <w:pStyle w:val="bodytext"/>
        <w:numPr>
          <w:ilvl w:val="0"/>
          <w:numId w:val="44"/>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Mentioning something somebody did to them that they are not allowed to talk about </w:t>
      </w:r>
    </w:p>
    <w:p w14:paraId="7AF5645C" w14:textId="77777777" w:rsidR="0063740B" w:rsidRPr="00214F25" w:rsidRDefault="0063740B" w:rsidP="00FD1DED">
      <w:pPr>
        <w:pStyle w:val="bodytext"/>
        <w:numPr>
          <w:ilvl w:val="0"/>
          <w:numId w:val="44"/>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Secretive behaviour, including isolating themselves from the group </w:t>
      </w:r>
    </w:p>
    <w:p w14:paraId="33181DC6" w14:textId="77777777" w:rsidR="0063740B" w:rsidRPr="00214F25" w:rsidRDefault="0063740B" w:rsidP="00FD1DED">
      <w:pPr>
        <w:pStyle w:val="bodytext"/>
        <w:numPr>
          <w:ilvl w:val="0"/>
          <w:numId w:val="44"/>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Reluctance to take part in physical activity </w:t>
      </w:r>
    </w:p>
    <w:p w14:paraId="3F3B149D" w14:textId="77777777" w:rsidR="0063740B" w:rsidRPr="00214F25" w:rsidRDefault="0063740B" w:rsidP="00FD1DED">
      <w:pPr>
        <w:pStyle w:val="bodytext"/>
        <w:numPr>
          <w:ilvl w:val="0"/>
          <w:numId w:val="44"/>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Repeated urinal tract infection </w:t>
      </w:r>
    </w:p>
    <w:p w14:paraId="5892A326" w14:textId="77777777" w:rsidR="0063740B" w:rsidRPr="00214F25" w:rsidRDefault="0063740B" w:rsidP="00FD1DED">
      <w:pPr>
        <w:pStyle w:val="bodytext"/>
        <w:numPr>
          <w:ilvl w:val="0"/>
          <w:numId w:val="44"/>
        </w:numPr>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Disclosure </w:t>
      </w:r>
    </w:p>
    <w:p w14:paraId="0C89DA06" w14:textId="77777777" w:rsidR="0063740B" w:rsidRPr="00214F25" w:rsidRDefault="0063740B" w:rsidP="0063740B">
      <w:pPr>
        <w:pStyle w:val="bodytext"/>
        <w:jc w:val="left"/>
        <w:rPr>
          <w:rFonts w:ascii="Poppins" w:hAnsi="Poppins" w:cs="Poppins"/>
          <w:color w:val="000000" w:themeColor="text1"/>
          <w:sz w:val="16"/>
          <w:szCs w:val="16"/>
        </w:rPr>
      </w:pPr>
    </w:p>
    <w:p w14:paraId="1F7DDD44" w14:textId="77777777" w:rsidR="0063740B" w:rsidRPr="00214F25" w:rsidRDefault="0063740B" w:rsidP="0063740B">
      <w:pPr>
        <w:pStyle w:val="bodytext"/>
        <w:jc w:val="left"/>
        <w:rPr>
          <w:rFonts w:ascii="Poppins" w:hAnsi="Poppins" w:cs="Poppins"/>
          <w:color w:val="000000" w:themeColor="text1"/>
          <w:sz w:val="16"/>
          <w:szCs w:val="16"/>
          <w:u w:val="single"/>
        </w:rPr>
      </w:pPr>
      <w:r w:rsidRPr="00214F25">
        <w:rPr>
          <w:rFonts w:ascii="Poppins" w:hAnsi="Poppins" w:cs="Poppins"/>
          <w:color w:val="000000" w:themeColor="text1"/>
          <w:sz w:val="16"/>
          <w:szCs w:val="16"/>
          <w:u w:val="single"/>
        </w:rPr>
        <w:t xml:space="preserve">The ‘one chance’ rule </w:t>
      </w:r>
    </w:p>
    <w:p w14:paraId="3A9E3F50"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As with forced marriage there is the ‘one chance’ rule. It is essential that settings /schools/colleges act </w:t>
      </w:r>
      <w:r w:rsidRPr="00214F25">
        <w:rPr>
          <w:rFonts w:ascii="Poppins" w:hAnsi="Poppins" w:cs="Poppins"/>
          <w:b/>
          <w:bCs/>
          <w:color w:val="000000" w:themeColor="text1"/>
          <w:sz w:val="16"/>
          <w:szCs w:val="16"/>
        </w:rPr>
        <w:t>without delay</w:t>
      </w:r>
      <w:r w:rsidRPr="00214F25">
        <w:rPr>
          <w:rFonts w:ascii="Poppins" w:hAnsi="Poppins" w:cs="Poppins"/>
          <w:color w:val="000000" w:themeColor="text1"/>
          <w:sz w:val="16"/>
          <w:szCs w:val="16"/>
        </w:rPr>
        <w:t xml:space="preserve"> and make a referral to children’s services.</w:t>
      </w:r>
    </w:p>
    <w:p w14:paraId="7D431587" w14:textId="77777777" w:rsidR="0063740B" w:rsidRPr="00214F25" w:rsidRDefault="0063740B" w:rsidP="0063740B">
      <w:pPr>
        <w:pStyle w:val="bodytext"/>
        <w:jc w:val="left"/>
        <w:rPr>
          <w:rFonts w:ascii="Poppins" w:hAnsi="Poppins" w:cs="Poppins"/>
          <w:color w:val="000000" w:themeColor="text1"/>
          <w:sz w:val="16"/>
          <w:szCs w:val="16"/>
        </w:rPr>
      </w:pPr>
    </w:p>
    <w:p w14:paraId="428E544A" w14:textId="77777777" w:rsidR="00F631C4" w:rsidRPr="00214F25" w:rsidRDefault="00F631C4" w:rsidP="00F631C4">
      <w:pPr>
        <w:rPr>
          <w:rFonts w:ascii="Poppins" w:hAnsi="Poppins" w:cs="Poppins"/>
          <w:b/>
          <w:color w:val="000000" w:themeColor="text1"/>
          <w:sz w:val="22"/>
          <w:szCs w:val="22"/>
        </w:rPr>
      </w:pPr>
      <w:r w:rsidRPr="00214F25">
        <w:rPr>
          <w:rFonts w:ascii="Poppins" w:hAnsi="Poppins" w:cs="Poppins"/>
          <w:b/>
          <w:color w:val="000000" w:themeColor="text1"/>
          <w:sz w:val="22"/>
          <w:szCs w:val="22"/>
        </w:rPr>
        <w:t>Forced Marriage</w:t>
      </w:r>
    </w:p>
    <w:p w14:paraId="694473BF" w14:textId="77777777" w:rsidR="00F631C4" w:rsidRPr="00214F25" w:rsidRDefault="00F631C4" w:rsidP="00F631C4">
      <w:pPr>
        <w:pStyle w:val="1bodycopy10pt"/>
        <w:spacing w:after="0"/>
        <w:rPr>
          <w:rFonts w:ascii="Poppins" w:hAnsi="Poppins" w:cs="Poppins"/>
          <w:color w:val="000000" w:themeColor="text1"/>
          <w:sz w:val="16"/>
          <w:szCs w:val="16"/>
        </w:rPr>
      </w:pPr>
      <w:r w:rsidRPr="00214F25">
        <w:rPr>
          <w:rFonts w:ascii="Poppins" w:hAnsi="Poppins" w:cs="Poppins"/>
          <w:color w:val="000000" w:themeColor="text1"/>
          <w:sz w:val="16"/>
          <w:szCs w:val="16"/>
        </w:rPr>
        <w:t xml:space="preserve">Forcing a person into marriage is a crime. </w:t>
      </w:r>
    </w:p>
    <w:p w14:paraId="02195090" w14:textId="77777777" w:rsidR="00F631C4" w:rsidRPr="00214F25" w:rsidRDefault="00F631C4" w:rsidP="00F631C4">
      <w:pPr>
        <w:pStyle w:val="1bodycopy10pt"/>
        <w:spacing w:after="0"/>
        <w:rPr>
          <w:rFonts w:ascii="Poppins" w:hAnsi="Poppins" w:cs="Poppins"/>
          <w:color w:val="000000" w:themeColor="text1"/>
          <w:sz w:val="16"/>
          <w:szCs w:val="16"/>
        </w:rPr>
      </w:pPr>
    </w:p>
    <w:p w14:paraId="2034668D" w14:textId="77777777" w:rsidR="00F631C4" w:rsidRPr="00214F25" w:rsidRDefault="00F631C4" w:rsidP="00F631C4">
      <w:pPr>
        <w:pStyle w:val="1bodycopy10pt"/>
        <w:spacing w:after="0"/>
        <w:rPr>
          <w:rFonts w:ascii="Poppins" w:hAnsi="Poppins" w:cs="Poppins"/>
          <w:color w:val="000000" w:themeColor="text1"/>
          <w:sz w:val="16"/>
          <w:szCs w:val="16"/>
        </w:rPr>
      </w:pPr>
      <w:r w:rsidRPr="00214F25">
        <w:rPr>
          <w:rFonts w:ascii="Poppins" w:hAnsi="Poppins" w:cs="Poppins"/>
          <w:color w:val="000000" w:themeColor="text1"/>
          <w:sz w:val="16"/>
          <w:szCs w:val="16"/>
        </w:rPr>
        <w:t xml:space="preserve">A forced marriage is one entered without the full and free consent of 1 or both parties and where violence, threats, or any other form of coercion is used to cause a person to enter into a marriage. Threats can be physical or emotional and psychological. </w:t>
      </w:r>
    </w:p>
    <w:p w14:paraId="154EF895" w14:textId="77777777" w:rsidR="00F631C4" w:rsidRPr="00214F25" w:rsidRDefault="00F631C4" w:rsidP="00F631C4">
      <w:pPr>
        <w:pStyle w:val="1bodycopy10pt"/>
        <w:spacing w:after="0"/>
        <w:rPr>
          <w:rFonts w:ascii="Poppins" w:hAnsi="Poppins" w:cs="Poppins"/>
          <w:color w:val="000000" w:themeColor="text1"/>
          <w:sz w:val="16"/>
          <w:szCs w:val="16"/>
        </w:rPr>
      </w:pPr>
    </w:p>
    <w:p w14:paraId="11A32FF1" w14:textId="77777777" w:rsidR="00F631C4" w:rsidRPr="00214F25" w:rsidRDefault="00F631C4" w:rsidP="00F631C4">
      <w:pPr>
        <w:pStyle w:val="1bodycopy10pt"/>
        <w:spacing w:after="0"/>
        <w:rPr>
          <w:rFonts w:ascii="Poppins" w:hAnsi="Poppins" w:cs="Poppins"/>
          <w:color w:val="000000" w:themeColor="text1"/>
          <w:sz w:val="16"/>
          <w:szCs w:val="16"/>
        </w:rPr>
      </w:pPr>
      <w:r w:rsidRPr="00214F25">
        <w:rPr>
          <w:rFonts w:ascii="Poppins" w:hAnsi="Poppins" w:cs="Poppins"/>
          <w:color w:val="000000" w:themeColor="text1"/>
          <w:sz w:val="16"/>
          <w:szCs w:val="16"/>
        </w:rPr>
        <w:t>it is illegal to cause a child under the age of 18 to marry, even if violence, threats or coercion are not used.</w:t>
      </w:r>
    </w:p>
    <w:p w14:paraId="3C72F2CA" w14:textId="77777777" w:rsidR="00F631C4" w:rsidRPr="00214F25" w:rsidRDefault="00F631C4" w:rsidP="00F631C4">
      <w:pPr>
        <w:pStyle w:val="1bodycopy10pt"/>
        <w:spacing w:after="0"/>
        <w:rPr>
          <w:rFonts w:ascii="Poppins" w:hAnsi="Poppins" w:cs="Poppins"/>
          <w:color w:val="000000" w:themeColor="text1"/>
          <w:sz w:val="16"/>
          <w:szCs w:val="16"/>
        </w:rPr>
      </w:pPr>
    </w:p>
    <w:p w14:paraId="20D8F8BD" w14:textId="77777777" w:rsidR="00F631C4" w:rsidRPr="00214F25" w:rsidRDefault="00F631C4" w:rsidP="00F631C4">
      <w:pPr>
        <w:pStyle w:val="1bodycopy10pt"/>
        <w:spacing w:after="0"/>
        <w:rPr>
          <w:rFonts w:ascii="Poppins" w:hAnsi="Poppins" w:cs="Poppins"/>
          <w:color w:val="000000" w:themeColor="text1"/>
          <w:sz w:val="16"/>
          <w:szCs w:val="16"/>
        </w:rPr>
      </w:pPr>
      <w:r w:rsidRPr="00214F25">
        <w:rPr>
          <w:rFonts w:ascii="Poppins" w:hAnsi="Poppins" w:cs="Poppins"/>
          <w:color w:val="000000" w:themeColor="text1"/>
          <w:sz w:val="16"/>
          <w:szCs w:val="16"/>
        </w:rPr>
        <w:t xml:space="preserve">Staff will receive training around forced marriage and the presenting symptoms. We are aware of the ‘1 chance’ rule, i.e., we may only have 1 chance to speak to the potential victim and only 1 chance to save them. </w:t>
      </w:r>
    </w:p>
    <w:p w14:paraId="3ECB3DD5" w14:textId="77777777" w:rsidR="00F631C4" w:rsidRPr="00214F25" w:rsidRDefault="00F631C4" w:rsidP="00F631C4">
      <w:pPr>
        <w:pStyle w:val="1bodycopy10pt"/>
        <w:spacing w:after="0"/>
        <w:rPr>
          <w:rFonts w:ascii="Poppins" w:hAnsi="Poppins" w:cs="Poppins"/>
          <w:color w:val="000000" w:themeColor="text1"/>
          <w:sz w:val="16"/>
          <w:szCs w:val="16"/>
        </w:rPr>
      </w:pPr>
    </w:p>
    <w:p w14:paraId="160FDFAF" w14:textId="77777777" w:rsidR="00F631C4" w:rsidRPr="00214F25" w:rsidRDefault="00F631C4" w:rsidP="00F631C4">
      <w:pPr>
        <w:pStyle w:val="1bodycopy10pt"/>
        <w:spacing w:after="0"/>
        <w:rPr>
          <w:rFonts w:ascii="Poppins" w:hAnsi="Poppins" w:cs="Poppins"/>
          <w:color w:val="000000" w:themeColor="text1"/>
          <w:sz w:val="16"/>
          <w:szCs w:val="16"/>
        </w:rPr>
      </w:pPr>
      <w:r w:rsidRPr="00214F25">
        <w:rPr>
          <w:rFonts w:ascii="Poppins" w:hAnsi="Poppins" w:cs="Poppins"/>
          <w:color w:val="000000" w:themeColor="text1"/>
          <w:sz w:val="16"/>
          <w:szCs w:val="16"/>
        </w:rPr>
        <w:t>If a member of staff suspects that a pupil is being forced into marriage, they will speak to the pupil about their concerns in a secure and private place. They will then report this to the DSL.</w:t>
      </w:r>
    </w:p>
    <w:p w14:paraId="7A05051A" w14:textId="77777777" w:rsidR="00F631C4" w:rsidRPr="00214F25" w:rsidRDefault="00F631C4" w:rsidP="00F631C4">
      <w:pPr>
        <w:pStyle w:val="1bodycopy10pt"/>
        <w:spacing w:after="0"/>
        <w:rPr>
          <w:rFonts w:ascii="Poppins" w:hAnsi="Poppins" w:cs="Poppins"/>
          <w:color w:val="000000" w:themeColor="text1"/>
          <w:sz w:val="16"/>
          <w:szCs w:val="16"/>
        </w:rPr>
      </w:pPr>
      <w:r w:rsidRPr="00214F25">
        <w:rPr>
          <w:rFonts w:ascii="Poppins" w:hAnsi="Poppins" w:cs="Poppins"/>
          <w:color w:val="000000" w:themeColor="text1"/>
          <w:sz w:val="16"/>
          <w:szCs w:val="16"/>
        </w:rPr>
        <w:t>The DSL will:</w:t>
      </w:r>
    </w:p>
    <w:p w14:paraId="2DA1B00E" w14:textId="77777777" w:rsidR="00F631C4" w:rsidRPr="00214F25" w:rsidRDefault="00F631C4" w:rsidP="00FD1DED">
      <w:pPr>
        <w:pStyle w:val="4Bulletedcopyblue"/>
        <w:numPr>
          <w:ilvl w:val="0"/>
          <w:numId w:val="53"/>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 xml:space="preserve">Speak to the pupil about the concerns in a secure and private place </w:t>
      </w:r>
    </w:p>
    <w:p w14:paraId="2EEBDB6F" w14:textId="77777777" w:rsidR="00F631C4" w:rsidRPr="00214F25" w:rsidRDefault="00F631C4" w:rsidP="00FD1DED">
      <w:pPr>
        <w:pStyle w:val="4Bulletedcopyblue"/>
        <w:numPr>
          <w:ilvl w:val="0"/>
          <w:numId w:val="53"/>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 xml:space="preserve">Activate the local safeguarding procedures and refer the case to the local authority’s designated officer </w:t>
      </w:r>
    </w:p>
    <w:p w14:paraId="294DFCB4" w14:textId="77777777" w:rsidR="00F631C4" w:rsidRPr="00214F25" w:rsidRDefault="00F631C4" w:rsidP="00FD1DED">
      <w:pPr>
        <w:pStyle w:val="4Bulletedcopyblue"/>
        <w:numPr>
          <w:ilvl w:val="0"/>
          <w:numId w:val="53"/>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 xml:space="preserve">Seek advice from the Forced Marriage Unit on 020 7008 0151 or </w:t>
      </w:r>
      <w:hyperlink r:id="rId47" w:history="1">
        <w:r w:rsidRPr="00214F25">
          <w:rPr>
            <w:rStyle w:val="Hyperlink"/>
            <w:rFonts w:ascii="Poppins" w:eastAsia="Arial" w:hAnsi="Poppins" w:cs="Poppins"/>
            <w:color w:val="000000" w:themeColor="text1"/>
            <w:sz w:val="16"/>
            <w:szCs w:val="16"/>
          </w:rPr>
          <w:t>fmu@fco.gov.uk</w:t>
        </w:r>
      </w:hyperlink>
    </w:p>
    <w:p w14:paraId="2FE454E4" w14:textId="77777777" w:rsidR="00F631C4" w:rsidRPr="00214F25" w:rsidRDefault="00F631C4" w:rsidP="00FD1DED">
      <w:pPr>
        <w:pStyle w:val="4Bulletedcopyblue"/>
        <w:numPr>
          <w:ilvl w:val="0"/>
          <w:numId w:val="53"/>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Refer the pupil to an education welfare officer, pastoral tutor, learning mentor, or school counsellor, as appropriate</w:t>
      </w:r>
    </w:p>
    <w:p w14:paraId="65997DF3" w14:textId="77777777" w:rsidR="00F631C4" w:rsidRPr="00214F25" w:rsidRDefault="00F631C4" w:rsidP="00F631C4">
      <w:pPr>
        <w:rPr>
          <w:rFonts w:ascii="Poppins" w:hAnsi="Poppins" w:cs="Poppins"/>
          <w:b/>
          <w:bCs/>
          <w:color w:val="000000" w:themeColor="text1"/>
          <w:sz w:val="36"/>
          <w:szCs w:val="36"/>
        </w:rPr>
      </w:pPr>
    </w:p>
    <w:p w14:paraId="4C81CC49" w14:textId="77777777" w:rsidR="00F631C4" w:rsidRPr="00214F25" w:rsidRDefault="00F631C4" w:rsidP="00F631C4">
      <w:pPr>
        <w:rPr>
          <w:rFonts w:ascii="Poppins" w:hAnsi="Poppins" w:cs="Poppins"/>
          <w:b/>
          <w:bCs/>
          <w:color w:val="000000" w:themeColor="text1"/>
          <w:sz w:val="36"/>
          <w:szCs w:val="36"/>
        </w:rPr>
      </w:pPr>
      <w:r w:rsidRPr="00214F25">
        <w:rPr>
          <w:rFonts w:ascii="Poppins" w:hAnsi="Poppins" w:cs="Poppins"/>
          <w:b/>
          <w:bCs/>
          <w:color w:val="000000" w:themeColor="text1"/>
          <w:sz w:val="36"/>
          <w:szCs w:val="36"/>
        </w:rPr>
        <w:t>Appendix 11</w:t>
      </w:r>
    </w:p>
    <w:p w14:paraId="2A86F3C6" w14:textId="77777777" w:rsidR="00F631C4" w:rsidRPr="00214F25" w:rsidRDefault="00F631C4" w:rsidP="00F631C4">
      <w:pPr>
        <w:rPr>
          <w:rFonts w:ascii="Poppins" w:eastAsia="Calibri" w:hAnsi="Poppins" w:cs="Poppins"/>
          <w:color w:val="000000" w:themeColor="text1"/>
          <w:sz w:val="17"/>
          <w:szCs w:val="17"/>
        </w:rPr>
      </w:pPr>
      <w:r w:rsidRPr="00214F25">
        <w:rPr>
          <w:rFonts w:ascii="Poppins" w:hAnsi="Poppins" w:cs="Poppins"/>
          <w:b/>
          <w:bCs/>
          <w:color w:val="000000" w:themeColor="text1"/>
          <w:sz w:val="36"/>
          <w:szCs w:val="36"/>
        </w:rPr>
        <w:t>Serious Violence</w:t>
      </w:r>
    </w:p>
    <w:p w14:paraId="1642B1F2" w14:textId="77777777" w:rsidR="00F631C4" w:rsidRPr="00214F25" w:rsidRDefault="00F631C4" w:rsidP="00F631C4">
      <w:pPr>
        <w:pStyle w:val="1bodycopy10pt"/>
        <w:spacing w:after="0"/>
        <w:rPr>
          <w:rFonts w:ascii="Poppins" w:hAnsi="Poppins" w:cs="Poppins"/>
          <w:color w:val="000000" w:themeColor="text1"/>
          <w:sz w:val="16"/>
          <w:szCs w:val="16"/>
        </w:rPr>
      </w:pPr>
      <w:r w:rsidRPr="00214F25">
        <w:rPr>
          <w:rFonts w:ascii="Poppins" w:hAnsi="Poppins" w:cs="Poppins"/>
          <w:color w:val="000000" w:themeColor="text1"/>
          <w:sz w:val="16"/>
          <w:szCs w:val="16"/>
        </w:rPr>
        <w:t>Indicators which may signal that a child is at risk from, or involved with, serious violent crime may include:</w:t>
      </w:r>
    </w:p>
    <w:p w14:paraId="17B1618A" w14:textId="77777777" w:rsidR="00F631C4" w:rsidRPr="00214F25" w:rsidRDefault="00F631C4" w:rsidP="00FD1DED">
      <w:pPr>
        <w:pStyle w:val="4Bulletedcopyblue"/>
        <w:numPr>
          <w:ilvl w:val="0"/>
          <w:numId w:val="54"/>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Increased absence from school</w:t>
      </w:r>
    </w:p>
    <w:p w14:paraId="0AF7AFB2" w14:textId="77777777" w:rsidR="00F631C4" w:rsidRPr="00214F25" w:rsidRDefault="00F631C4" w:rsidP="00FD1DED">
      <w:pPr>
        <w:pStyle w:val="4Bulletedcopyblue"/>
        <w:numPr>
          <w:ilvl w:val="0"/>
          <w:numId w:val="54"/>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Change in friendships or relationships with older individuals or groups</w:t>
      </w:r>
    </w:p>
    <w:p w14:paraId="5B1BFADB" w14:textId="77777777" w:rsidR="00F631C4" w:rsidRPr="00214F25" w:rsidRDefault="00F631C4" w:rsidP="00FD1DED">
      <w:pPr>
        <w:pStyle w:val="4Bulletedcopyblue"/>
        <w:numPr>
          <w:ilvl w:val="0"/>
          <w:numId w:val="54"/>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Significant decline in performance</w:t>
      </w:r>
    </w:p>
    <w:p w14:paraId="5B73906E" w14:textId="77777777" w:rsidR="00F631C4" w:rsidRPr="00214F25" w:rsidRDefault="00F631C4" w:rsidP="00FD1DED">
      <w:pPr>
        <w:pStyle w:val="4Bulletedcopyblue"/>
        <w:numPr>
          <w:ilvl w:val="0"/>
          <w:numId w:val="54"/>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Signs of self-harm or a significant change in wellbeing</w:t>
      </w:r>
    </w:p>
    <w:p w14:paraId="7B78A2E0" w14:textId="77777777" w:rsidR="00F631C4" w:rsidRPr="00214F25" w:rsidRDefault="00F631C4" w:rsidP="00FD1DED">
      <w:pPr>
        <w:pStyle w:val="4Bulletedcopyblue"/>
        <w:numPr>
          <w:ilvl w:val="0"/>
          <w:numId w:val="54"/>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Signs of assault or unexplained injuries</w:t>
      </w:r>
    </w:p>
    <w:p w14:paraId="5E0D6030" w14:textId="77777777" w:rsidR="00F631C4" w:rsidRPr="00214F25" w:rsidRDefault="00F631C4" w:rsidP="00FD1DED">
      <w:pPr>
        <w:pStyle w:val="4Bulletedcopyblue"/>
        <w:numPr>
          <w:ilvl w:val="0"/>
          <w:numId w:val="54"/>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 xml:space="preserve">Unexplained gifts or new possessions (this could indicate that the child has been approached by, or is involved with, individuals associated with criminal networks or gangs and may be at risk of criminal exploitation (see above)) </w:t>
      </w:r>
    </w:p>
    <w:p w14:paraId="422FF22C" w14:textId="77777777" w:rsidR="00F631C4" w:rsidRPr="00214F25" w:rsidRDefault="00F631C4" w:rsidP="00F631C4">
      <w:pPr>
        <w:pStyle w:val="1bodycopy10pt"/>
        <w:spacing w:after="0"/>
        <w:rPr>
          <w:rFonts w:ascii="Poppins" w:hAnsi="Poppins" w:cs="Poppins"/>
          <w:color w:val="000000" w:themeColor="text1"/>
          <w:sz w:val="16"/>
          <w:szCs w:val="16"/>
        </w:rPr>
      </w:pPr>
    </w:p>
    <w:p w14:paraId="446A4891" w14:textId="77777777" w:rsidR="00F631C4" w:rsidRPr="00214F25" w:rsidRDefault="00F631C4" w:rsidP="00F631C4">
      <w:pPr>
        <w:pStyle w:val="1bodycopy10pt"/>
        <w:spacing w:after="0"/>
        <w:rPr>
          <w:rFonts w:ascii="Poppins" w:hAnsi="Poppins" w:cs="Poppins"/>
          <w:color w:val="000000" w:themeColor="text1"/>
          <w:sz w:val="16"/>
          <w:szCs w:val="16"/>
        </w:rPr>
      </w:pPr>
      <w:r w:rsidRPr="00214F25">
        <w:rPr>
          <w:rFonts w:ascii="Poppins" w:hAnsi="Poppins" w:cs="Poppins"/>
          <w:color w:val="000000" w:themeColor="text1"/>
          <w:sz w:val="16"/>
          <w:szCs w:val="16"/>
        </w:rPr>
        <w:t>Risk factors which increase the likelihood of involvement in serious violence include:</w:t>
      </w:r>
    </w:p>
    <w:p w14:paraId="3C6EC090" w14:textId="77777777" w:rsidR="00F631C4" w:rsidRPr="00214F25" w:rsidRDefault="00F631C4" w:rsidP="00FD1DED">
      <w:pPr>
        <w:pStyle w:val="4Bulletedcopyblue"/>
        <w:numPr>
          <w:ilvl w:val="0"/>
          <w:numId w:val="55"/>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Being male</w:t>
      </w:r>
    </w:p>
    <w:p w14:paraId="7FDE1EA3" w14:textId="77777777" w:rsidR="00F631C4" w:rsidRPr="00214F25" w:rsidRDefault="00F631C4" w:rsidP="00FD1DED">
      <w:pPr>
        <w:pStyle w:val="4Bulletedcopyblue"/>
        <w:numPr>
          <w:ilvl w:val="0"/>
          <w:numId w:val="55"/>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Having been frequently absent or permanently excluded from school</w:t>
      </w:r>
    </w:p>
    <w:p w14:paraId="074A5A9D" w14:textId="77777777" w:rsidR="00F631C4" w:rsidRPr="00214F25" w:rsidRDefault="00F631C4" w:rsidP="00FD1DED">
      <w:pPr>
        <w:pStyle w:val="4Bulletedcopyblue"/>
        <w:numPr>
          <w:ilvl w:val="0"/>
          <w:numId w:val="55"/>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 xml:space="preserve">Having experienced child maltreatment </w:t>
      </w:r>
    </w:p>
    <w:p w14:paraId="4A82F534" w14:textId="77777777" w:rsidR="00F631C4" w:rsidRPr="00214F25" w:rsidRDefault="00F631C4" w:rsidP="00FD1DED">
      <w:pPr>
        <w:pStyle w:val="4Bulletedcopyblue"/>
        <w:numPr>
          <w:ilvl w:val="0"/>
          <w:numId w:val="55"/>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Having been involved in offending, such as theft or robbery</w:t>
      </w:r>
    </w:p>
    <w:p w14:paraId="1D05A043" w14:textId="77777777" w:rsidR="00F631C4" w:rsidRPr="00214F25" w:rsidRDefault="00F631C4" w:rsidP="00F631C4">
      <w:pPr>
        <w:pStyle w:val="4Bulletedcopyblue"/>
        <w:spacing w:after="0"/>
        <w:rPr>
          <w:rFonts w:ascii="Poppins" w:hAnsi="Poppins" w:cs="Poppins"/>
          <w:color w:val="000000" w:themeColor="text1"/>
          <w:sz w:val="16"/>
          <w:szCs w:val="16"/>
        </w:rPr>
      </w:pPr>
    </w:p>
    <w:p w14:paraId="7BE1F20B" w14:textId="77777777" w:rsidR="00F631C4" w:rsidRPr="00214F25" w:rsidRDefault="00F631C4" w:rsidP="00F631C4">
      <w:pPr>
        <w:pStyle w:val="4Bulletedcopyblue"/>
        <w:spacing w:after="0"/>
        <w:rPr>
          <w:rFonts w:ascii="Poppins" w:hAnsi="Poppins" w:cs="Poppins"/>
          <w:color w:val="000000" w:themeColor="text1"/>
          <w:sz w:val="16"/>
          <w:szCs w:val="16"/>
        </w:rPr>
      </w:pPr>
      <w:r w:rsidRPr="00214F25">
        <w:rPr>
          <w:rFonts w:ascii="Poppins" w:hAnsi="Poppins" w:cs="Poppins"/>
          <w:color w:val="000000" w:themeColor="text1"/>
          <w:sz w:val="16"/>
          <w:szCs w:val="16"/>
        </w:rPr>
        <w:t>Staff will be aware of these indicators and risk factors. If a member of staff has a concern about a pupil being involved in, or at risk of, serious violence, they will report this to the DSL.</w:t>
      </w:r>
    </w:p>
    <w:p w14:paraId="119DDE92" w14:textId="77777777" w:rsidR="0063740B" w:rsidRPr="00214F25" w:rsidRDefault="0063740B" w:rsidP="0063740B">
      <w:pPr>
        <w:pStyle w:val="bodytext"/>
        <w:jc w:val="left"/>
        <w:rPr>
          <w:rFonts w:ascii="Poppins" w:hAnsi="Poppins" w:cs="Poppins"/>
          <w:color w:val="000000" w:themeColor="text1"/>
          <w:sz w:val="16"/>
          <w:szCs w:val="16"/>
        </w:rPr>
      </w:pPr>
    </w:p>
    <w:p w14:paraId="70704A8C" w14:textId="77777777" w:rsidR="0063740B" w:rsidRPr="00214F25" w:rsidRDefault="0063740B" w:rsidP="0063740B">
      <w:pPr>
        <w:pStyle w:val="bodytext"/>
        <w:jc w:val="left"/>
        <w:rPr>
          <w:rFonts w:ascii="Poppins" w:hAnsi="Poppins" w:cs="Poppins"/>
          <w:color w:val="000000" w:themeColor="text1"/>
          <w:sz w:val="16"/>
          <w:szCs w:val="16"/>
        </w:rPr>
      </w:pPr>
    </w:p>
    <w:p w14:paraId="1EE8CFF4" w14:textId="77777777" w:rsidR="0063740B" w:rsidRPr="00214F25" w:rsidRDefault="0063740B" w:rsidP="0063740B">
      <w:pPr>
        <w:pStyle w:val="bodytext"/>
        <w:jc w:val="left"/>
        <w:rPr>
          <w:rFonts w:ascii="Poppins" w:hAnsi="Poppins" w:cs="Poppins"/>
          <w:color w:val="000000" w:themeColor="text1"/>
          <w:sz w:val="16"/>
          <w:szCs w:val="16"/>
        </w:rPr>
      </w:pPr>
    </w:p>
    <w:p w14:paraId="647E771D" w14:textId="77777777" w:rsidR="0063740B" w:rsidRPr="00214F25" w:rsidRDefault="0063740B" w:rsidP="0063740B">
      <w:pPr>
        <w:pStyle w:val="bodytext"/>
        <w:jc w:val="left"/>
        <w:rPr>
          <w:rFonts w:ascii="Poppins" w:hAnsi="Poppins" w:cs="Poppins"/>
          <w:color w:val="000000" w:themeColor="text1"/>
          <w:sz w:val="16"/>
          <w:szCs w:val="16"/>
        </w:rPr>
      </w:pPr>
    </w:p>
    <w:p w14:paraId="62AC8B92" w14:textId="77777777" w:rsidR="0063740B" w:rsidRPr="00214F25" w:rsidRDefault="0063740B" w:rsidP="0063740B">
      <w:pPr>
        <w:pStyle w:val="bodytext"/>
        <w:jc w:val="left"/>
        <w:rPr>
          <w:rFonts w:ascii="Poppins" w:hAnsi="Poppins" w:cs="Poppins"/>
          <w:color w:val="000000" w:themeColor="text1"/>
          <w:sz w:val="16"/>
          <w:szCs w:val="16"/>
        </w:rPr>
      </w:pPr>
    </w:p>
    <w:p w14:paraId="1073396F" w14:textId="77777777" w:rsidR="0063740B" w:rsidRPr="00214F25" w:rsidRDefault="0063740B" w:rsidP="0063740B">
      <w:pPr>
        <w:pStyle w:val="bodytext"/>
        <w:jc w:val="left"/>
        <w:rPr>
          <w:rFonts w:ascii="Poppins" w:hAnsi="Poppins" w:cs="Poppins"/>
          <w:color w:val="000000" w:themeColor="text1"/>
          <w:sz w:val="16"/>
          <w:szCs w:val="16"/>
        </w:rPr>
      </w:pPr>
    </w:p>
    <w:p w14:paraId="2F6EFF30" w14:textId="77777777" w:rsidR="0063740B" w:rsidRPr="00214F25" w:rsidRDefault="0063740B" w:rsidP="0063740B">
      <w:pPr>
        <w:pStyle w:val="bodytext"/>
        <w:jc w:val="left"/>
        <w:rPr>
          <w:rFonts w:ascii="Poppins" w:hAnsi="Poppins" w:cs="Poppins"/>
          <w:color w:val="000000" w:themeColor="text1"/>
          <w:sz w:val="16"/>
          <w:szCs w:val="16"/>
        </w:rPr>
      </w:pPr>
    </w:p>
    <w:p w14:paraId="5040A030" w14:textId="77777777" w:rsidR="0063740B" w:rsidRPr="00214F25" w:rsidRDefault="0063740B" w:rsidP="0063740B">
      <w:pPr>
        <w:pStyle w:val="bodytext"/>
        <w:jc w:val="left"/>
        <w:rPr>
          <w:rFonts w:ascii="Poppins" w:hAnsi="Poppins" w:cs="Poppins"/>
          <w:color w:val="000000" w:themeColor="text1"/>
          <w:sz w:val="16"/>
          <w:szCs w:val="16"/>
        </w:rPr>
      </w:pPr>
    </w:p>
    <w:p w14:paraId="5A4E43C7" w14:textId="77777777" w:rsidR="0063740B" w:rsidRPr="00214F25" w:rsidRDefault="0063740B" w:rsidP="0063740B">
      <w:pPr>
        <w:pStyle w:val="bodytext"/>
        <w:jc w:val="left"/>
        <w:rPr>
          <w:rFonts w:ascii="Poppins" w:hAnsi="Poppins" w:cs="Poppins"/>
          <w:color w:val="000000" w:themeColor="text1"/>
          <w:sz w:val="16"/>
          <w:szCs w:val="16"/>
        </w:rPr>
      </w:pPr>
    </w:p>
    <w:p w14:paraId="078B0A2E" w14:textId="77777777" w:rsidR="0063740B" w:rsidRPr="00214F25" w:rsidRDefault="0063740B" w:rsidP="0063740B">
      <w:pPr>
        <w:pStyle w:val="bodytext"/>
        <w:jc w:val="left"/>
        <w:rPr>
          <w:rFonts w:ascii="Poppins" w:hAnsi="Poppins" w:cs="Poppins"/>
          <w:color w:val="000000" w:themeColor="text1"/>
          <w:sz w:val="16"/>
          <w:szCs w:val="16"/>
        </w:rPr>
      </w:pPr>
    </w:p>
    <w:p w14:paraId="7C1234DD" w14:textId="77777777" w:rsidR="0063740B" w:rsidRPr="00214F25" w:rsidRDefault="0063740B" w:rsidP="0063740B">
      <w:pPr>
        <w:pStyle w:val="bodytext"/>
        <w:jc w:val="left"/>
        <w:rPr>
          <w:rFonts w:ascii="Poppins" w:hAnsi="Poppins" w:cs="Poppins"/>
          <w:color w:val="000000" w:themeColor="text1"/>
          <w:sz w:val="16"/>
          <w:szCs w:val="16"/>
        </w:rPr>
      </w:pPr>
    </w:p>
    <w:p w14:paraId="6182FE4A" w14:textId="77777777" w:rsidR="0063740B" w:rsidRPr="00214F25" w:rsidRDefault="0063740B" w:rsidP="0063740B">
      <w:pPr>
        <w:pStyle w:val="bodytext"/>
        <w:jc w:val="left"/>
        <w:rPr>
          <w:rFonts w:ascii="Poppins" w:hAnsi="Poppins" w:cs="Poppins"/>
          <w:color w:val="000000" w:themeColor="text1"/>
          <w:sz w:val="16"/>
          <w:szCs w:val="16"/>
        </w:rPr>
      </w:pPr>
    </w:p>
    <w:p w14:paraId="79624E65" w14:textId="77777777" w:rsidR="0063740B" w:rsidRPr="00214F25" w:rsidRDefault="0063740B" w:rsidP="0063740B">
      <w:pPr>
        <w:pStyle w:val="bodytext"/>
        <w:jc w:val="left"/>
        <w:rPr>
          <w:rFonts w:ascii="Poppins" w:hAnsi="Poppins" w:cs="Poppins"/>
          <w:color w:val="000000" w:themeColor="text1"/>
          <w:sz w:val="16"/>
          <w:szCs w:val="16"/>
        </w:rPr>
      </w:pPr>
    </w:p>
    <w:p w14:paraId="4B668003" w14:textId="77777777" w:rsidR="0063740B" w:rsidRPr="00214F25" w:rsidRDefault="0063740B" w:rsidP="0063740B">
      <w:pPr>
        <w:pStyle w:val="bodytext"/>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Appendix 5</w:t>
      </w:r>
    </w:p>
    <w:p w14:paraId="3649CE94" w14:textId="77777777" w:rsidR="0063740B" w:rsidRPr="00214F25" w:rsidRDefault="0063740B" w:rsidP="0063740B">
      <w:pPr>
        <w:pStyle w:val="bodytext"/>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Domestic Abuse</w:t>
      </w:r>
    </w:p>
    <w:p w14:paraId="4886D54A" w14:textId="77777777" w:rsidR="0063740B" w:rsidRPr="00214F25" w:rsidRDefault="0063740B" w:rsidP="0063740B">
      <w:pPr>
        <w:pStyle w:val="1bodycopy10pt"/>
        <w:spacing w:after="0"/>
        <w:rPr>
          <w:rFonts w:ascii="Poppins" w:hAnsi="Poppins" w:cs="Poppins"/>
          <w:color w:val="000000" w:themeColor="text1"/>
          <w:sz w:val="16"/>
          <w:szCs w:val="16"/>
          <w:lang w:val="en-GB"/>
        </w:rPr>
      </w:pPr>
      <w:r w:rsidRPr="00214F25">
        <w:rPr>
          <w:rFonts w:ascii="Poppins" w:hAnsi="Poppins" w:cs="Poppins"/>
          <w:color w:val="000000" w:themeColor="text1"/>
          <w:sz w:val="16"/>
          <w:szCs w:val="16"/>
          <w:lang w:val="en-GB"/>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77B14355" w14:textId="77777777" w:rsidR="0063740B" w:rsidRPr="00214F25" w:rsidRDefault="0063740B" w:rsidP="0063740B">
      <w:pPr>
        <w:pStyle w:val="1bodycopy10pt"/>
        <w:spacing w:after="0"/>
        <w:rPr>
          <w:rFonts w:ascii="Poppins" w:hAnsi="Poppins" w:cs="Poppins"/>
          <w:color w:val="000000" w:themeColor="text1"/>
          <w:sz w:val="16"/>
          <w:szCs w:val="16"/>
          <w:lang w:val="en-GB"/>
        </w:rPr>
      </w:pPr>
    </w:p>
    <w:p w14:paraId="667110B5" w14:textId="77777777" w:rsidR="0063740B" w:rsidRPr="00214F25" w:rsidRDefault="0063740B" w:rsidP="0063740B">
      <w:pPr>
        <w:pStyle w:val="1bodycopy10pt"/>
        <w:spacing w:after="0"/>
        <w:rPr>
          <w:rFonts w:ascii="Poppins" w:hAnsi="Poppins" w:cs="Poppins"/>
          <w:color w:val="000000" w:themeColor="text1"/>
          <w:sz w:val="16"/>
          <w:szCs w:val="16"/>
          <w:lang w:val="en-GB"/>
        </w:rPr>
      </w:pPr>
      <w:r w:rsidRPr="00214F25">
        <w:rPr>
          <w:rFonts w:ascii="Poppins" w:hAnsi="Poppins" w:cs="Poppins"/>
          <w:color w:val="000000" w:themeColor="text1"/>
          <w:sz w:val="16"/>
          <w:szCs w:val="16"/>
          <w:lang w:val="en-GB"/>
        </w:rPr>
        <w:t xml:space="preserve">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w:t>
      </w:r>
      <w:bookmarkStart w:id="10" w:name="_Hlk168560784"/>
      <w:r w:rsidRPr="00214F25">
        <w:rPr>
          <w:rFonts w:ascii="Poppins" w:hAnsi="Poppins" w:cs="Poppins"/>
          <w:color w:val="000000" w:themeColor="text1"/>
          <w:sz w:val="16"/>
          <w:szCs w:val="16"/>
        </w:rPr>
        <w:t>This can be particularly relevant, for example, in relation to the impact on children of all forms of domestic abuse, including where they see, hear or experience its effects</w:t>
      </w:r>
      <w:r w:rsidRPr="00214F25">
        <w:rPr>
          <w:rFonts w:ascii="Poppins" w:hAnsi="Poppins" w:cs="Poppins"/>
          <w:color w:val="000000" w:themeColor="text1"/>
          <w:sz w:val="16"/>
          <w:szCs w:val="16"/>
          <w:lang w:val="en-GB"/>
        </w:rPr>
        <w:t>.</w:t>
      </w:r>
    </w:p>
    <w:bookmarkEnd w:id="10"/>
    <w:p w14:paraId="1A9AE11F" w14:textId="77777777" w:rsidR="0063740B" w:rsidRPr="00214F25" w:rsidRDefault="0063740B" w:rsidP="0063740B">
      <w:pPr>
        <w:pStyle w:val="1bodycopy10pt"/>
        <w:spacing w:after="0"/>
        <w:rPr>
          <w:rFonts w:ascii="Poppins" w:hAnsi="Poppins" w:cs="Poppins"/>
          <w:color w:val="000000" w:themeColor="text1"/>
          <w:sz w:val="16"/>
          <w:szCs w:val="16"/>
          <w:lang w:val="en-GB"/>
        </w:rPr>
      </w:pPr>
    </w:p>
    <w:p w14:paraId="42BB3548" w14:textId="77777777" w:rsidR="0063740B" w:rsidRPr="00214F25" w:rsidRDefault="0063740B" w:rsidP="0063740B">
      <w:pPr>
        <w:pStyle w:val="1bodycopy10pt"/>
        <w:spacing w:after="0"/>
        <w:rPr>
          <w:rFonts w:ascii="Poppins" w:hAnsi="Poppins" w:cs="Poppins"/>
          <w:color w:val="000000" w:themeColor="text1"/>
          <w:sz w:val="16"/>
          <w:szCs w:val="16"/>
          <w:lang w:val="en-GB"/>
        </w:rPr>
      </w:pPr>
      <w:r w:rsidRPr="00214F25">
        <w:rPr>
          <w:rFonts w:ascii="Poppins" w:hAnsi="Poppins" w:cs="Poppins"/>
          <w:color w:val="000000" w:themeColor="text1"/>
          <w:sz w:val="16"/>
          <w:szCs w:val="16"/>
          <w:lang w:val="en-GB"/>
        </w:rPr>
        <w:t>Anyone can be a victim of domestic abuse, regardless of gender, age, ethnicity, socioeconomic status, sexuality or background, and domestic abuse can take place inside or outside of the home. Children who witness domestic abuse are also victims.</w:t>
      </w:r>
    </w:p>
    <w:p w14:paraId="22F7EEE3" w14:textId="77777777" w:rsidR="0063740B" w:rsidRPr="00214F25" w:rsidRDefault="0063740B" w:rsidP="0063740B">
      <w:pPr>
        <w:pStyle w:val="1bodycopy10pt"/>
        <w:spacing w:after="0"/>
        <w:rPr>
          <w:rFonts w:ascii="Poppins" w:hAnsi="Poppins" w:cs="Poppins"/>
          <w:color w:val="000000" w:themeColor="text1"/>
          <w:sz w:val="16"/>
          <w:szCs w:val="16"/>
          <w:lang w:val="en-GB"/>
        </w:rPr>
      </w:pPr>
    </w:p>
    <w:p w14:paraId="1C944B3D" w14:textId="77777777" w:rsidR="0063740B" w:rsidRPr="00214F25" w:rsidRDefault="0063740B" w:rsidP="0063740B">
      <w:pPr>
        <w:pStyle w:val="1bodycopy10pt"/>
        <w:spacing w:after="0"/>
        <w:rPr>
          <w:rFonts w:ascii="Poppins" w:hAnsi="Poppins" w:cs="Poppins"/>
          <w:color w:val="000000" w:themeColor="text1"/>
          <w:sz w:val="16"/>
          <w:szCs w:val="16"/>
          <w:lang w:val="en-GB"/>
        </w:rPr>
      </w:pPr>
      <w:r w:rsidRPr="00214F25">
        <w:rPr>
          <w:rFonts w:ascii="Poppins" w:hAnsi="Poppins" w:cs="Poppins"/>
          <w:color w:val="000000" w:themeColor="text1"/>
          <w:sz w:val="16"/>
          <w:szCs w:val="16"/>
          <w:lang w:val="en-GB"/>
        </w:rPr>
        <w:t xml:space="preserve">Older children may also experience and/or be the perpetrators of domestic abuse and/or violence in their own personal relationships. This can include sexual harassment. </w:t>
      </w:r>
    </w:p>
    <w:p w14:paraId="001735A9" w14:textId="77777777" w:rsidR="0063740B" w:rsidRPr="00214F25" w:rsidRDefault="0063740B" w:rsidP="0063740B">
      <w:pPr>
        <w:pStyle w:val="1bodycopy10pt"/>
        <w:spacing w:after="0"/>
        <w:rPr>
          <w:rFonts w:ascii="Poppins" w:hAnsi="Poppins" w:cs="Poppins"/>
          <w:color w:val="000000" w:themeColor="text1"/>
          <w:sz w:val="16"/>
          <w:szCs w:val="16"/>
          <w:lang w:val="en-GB"/>
        </w:rPr>
      </w:pPr>
    </w:p>
    <w:p w14:paraId="15724759" w14:textId="77777777" w:rsidR="0063740B" w:rsidRPr="00214F25" w:rsidRDefault="0063740B" w:rsidP="0063740B">
      <w:pPr>
        <w:pStyle w:val="1bodycopy10pt"/>
        <w:spacing w:after="0"/>
        <w:rPr>
          <w:rFonts w:ascii="Poppins" w:hAnsi="Poppins" w:cs="Poppins"/>
          <w:color w:val="000000" w:themeColor="text1"/>
          <w:sz w:val="16"/>
          <w:szCs w:val="16"/>
          <w:lang w:val="en-GB"/>
        </w:rPr>
      </w:pPr>
      <w:r w:rsidRPr="00214F25">
        <w:rPr>
          <w:rFonts w:ascii="Poppins" w:hAnsi="Poppins" w:cs="Poppins"/>
          <w:color w:val="000000" w:themeColor="text1"/>
          <w:sz w:val="16"/>
          <w:szCs w:val="16"/>
          <w:lang w:val="en-GB"/>
        </w:rPr>
        <w:t>Exposure to domestic abuse and/or violence can have a serious, long-lasting emotional and psychological impact on children and affect their health, wellbeing, development and ability to learn.</w:t>
      </w:r>
    </w:p>
    <w:p w14:paraId="5C27E897" w14:textId="77777777" w:rsidR="0063740B" w:rsidRPr="00214F25" w:rsidRDefault="0063740B" w:rsidP="0063740B">
      <w:pPr>
        <w:pStyle w:val="1bodycopy10pt"/>
        <w:spacing w:after="0"/>
        <w:rPr>
          <w:rFonts w:ascii="Poppins" w:hAnsi="Poppins" w:cs="Poppins"/>
          <w:color w:val="000000" w:themeColor="text1"/>
          <w:sz w:val="16"/>
          <w:szCs w:val="16"/>
          <w:lang w:val="en-GB"/>
        </w:rPr>
      </w:pPr>
    </w:p>
    <w:p w14:paraId="0212C664" w14:textId="77777777" w:rsidR="0063740B" w:rsidRPr="00214F25" w:rsidRDefault="0063740B" w:rsidP="0063740B">
      <w:pPr>
        <w:pStyle w:val="1bodycopy10pt"/>
        <w:spacing w:after="0"/>
        <w:rPr>
          <w:rFonts w:ascii="Poppins" w:hAnsi="Poppins" w:cs="Poppins"/>
          <w:color w:val="000000" w:themeColor="text1"/>
          <w:sz w:val="16"/>
          <w:szCs w:val="16"/>
          <w:lang w:val="en-GB"/>
        </w:rPr>
      </w:pPr>
      <w:r w:rsidRPr="00214F25">
        <w:rPr>
          <w:rFonts w:ascii="Poppins" w:hAnsi="Poppins" w:cs="Poppins"/>
          <w:color w:val="000000" w:themeColor="text1"/>
          <w:sz w:val="16"/>
          <w:szCs w:val="16"/>
          <w:lang w:val="en-GB"/>
        </w:rPr>
        <w:t xml:space="preserve">If police are called to an incident of domestic abuse and any children in the household have experienced the incident, the police will inform the key adult in school (usually the designated safeguarding lead) before the child or children arrive at school the following day. This is the procedure where police forces are part of </w:t>
      </w:r>
      <w:hyperlink r:id="rId48" w:history="1">
        <w:r w:rsidRPr="00214F25">
          <w:rPr>
            <w:rStyle w:val="Hyperlink"/>
            <w:rFonts w:ascii="Poppins" w:hAnsi="Poppins" w:cs="Poppins"/>
            <w:color w:val="000000" w:themeColor="text1"/>
            <w:sz w:val="16"/>
            <w:szCs w:val="16"/>
            <w:lang w:val="en-GB"/>
          </w:rPr>
          <w:t>Operation Encompass</w:t>
        </w:r>
      </w:hyperlink>
      <w:r w:rsidRPr="00214F25">
        <w:rPr>
          <w:rFonts w:ascii="Poppins" w:hAnsi="Poppins" w:cs="Poppins"/>
          <w:color w:val="000000" w:themeColor="text1"/>
          <w:sz w:val="16"/>
          <w:szCs w:val="16"/>
          <w:lang w:val="en-GB"/>
        </w:rPr>
        <w:t>.</w:t>
      </w:r>
    </w:p>
    <w:p w14:paraId="255189F3" w14:textId="77777777" w:rsidR="0063740B" w:rsidRPr="00214F25" w:rsidRDefault="0063740B" w:rsidP="0063740B">
      <w:pPr>
        <w:pStyle w:val="1bodycopy10pt"/>
        <w:spacing w:after="0"/>
        <w:rPr>
          <w:rFonts w:ascii="Poppins" w:hAnsi="Poppins" w:cs="Poppins"/>
          <w:color w:val="000000" w:themeColor="text1"/>
          <w:sz w:val="16"/>
          <w:szCs w:val="16"/>
          <w:lang w:val="en-GB"/>
        </w:rPr>
      </w:pPr>
    </w:p>
    <w:p w14:paraId="4425FBC8" w14:textId="77777777" w:rsidR="0063740B" w:rsidRPr="00214F25" w:rsidRDefault="0063740B" w:rsidP="0063740B">
      <w:pPr>
        <w:pStyle w:val="1bodycopy10pt"/>
        <w:spacing w:after="0"/>
        <w:rPr>
          <w:rFonts w:ascii="Poppins" w:hAnsi="Poppins" w:cs="Poppins"/>
          <w:color w:val="000000" w:themeColor="text1"/>
          <w:sz w:val="16"/>
          <w:szCs w:val="16"/>
          <w:lang w:val="en-GB"/>
        </w:rPr>
      </w:pPr>
      <w:r w:rsidRPr="00214F25">
        <w:rPr>
          <w:rFonts w:ascii="Poppins" w:hAnsi="Poppins" w:cs="Poppins"/>
          <w:color w:val="000000" w:themeColor="text1"/>
          <w:sz w:val="16"/>
          <w:szCs w:val="16"/>
          <w:lang w:val="en-GB"/>
        </w:rPr>
        <w:t xml:space="preserve">The DSL will provide support according to the child’s needs and update records about their circumstances. </w:t>
      </w:r>
    </w:p>
    <w:p w14:paraId="00390399" w14:textId="77777777" w:rsidR="0063740B" w:rsidRPr="00214F25" w:rsidRDefault="0063740B" w:rsidP="0063740B">
      <w:pPr>
        <w:pStyle w:val="bodytext"/>
        <w:jc w:val="left"/>
        <w:rPr>
          <w:rFonts w:ascii="Poppins" w:hAnsi="Poppins" w:cs="Poppins"/>
          <w:color w:val="000000" w:themeColor="text1"/>
          <w:sz w:val="16"/>
          <w:szCs w:val="16"/>
          <w:u w:val="single"/>
        </w:rPr>
      </w:pPr>
    </w:p>
    <w:p w14:paraId="264BB330" w14:textId="77777777" w:rsidR="0063740B" w:rsidRPr="00214F25" w:rsidRDefault="0063740B" w:rsidP="0063740B">
      <w:pPr>
        <w:pStyle w:val="bodytext"/>
        <w:jc w:val="left"/>
        <w:rPr>
          <w:rFonts w:ascii="Poppins" w:hAnsi="Poppins" w:cs="Poppins"/>
          <w:color w:val="000000" w:themeColor="text1"/>
          <w:sz w:val="16"/>
          <w:szCs w:val="16"/>
          <w:u w:val="single"/>
        </w:rPr>
      </w:pPr>
      <w:r w:rsidRPr="00214F25">
        <w:rPr>
          <w:rFonts w:ascii="Poppins" w:hAnsi="Poppins" w:cs="Poppins"/>
          <w:color w:val="000000" w:themeColor="text1"/>
          <w:sz w:val="16"/>
          <w:szCs w:val="16"/>
          <w:u w:val="single"/>
        </w:rPr>
        <w:t xml:space="preserve">What should I do if I suspect a family is affected by domestic abuse? </w:t>
      </w:r>
    </w:p>
    <w:p w14:paraId="41261187"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National domestic abuse helpline refuge runs the national domestic abuse helpline, available 24hour a day 0808 2000 247 and its website offers guidance and support for potential victims. </w:t>
      </w:r>
    </w:p>
    <w:p w14:paraId="6C7B4F24" w14:textId="77777777" w:rsidR="0063740B" w:rsidRPr="00214F25" w:rsidRDefault="0063740B" w:rsidP="0063740B">
      <w:pPr>
        <w:pStyle w:val="bodytext"/>
        <w:jc w:val="left"/>
        <w:rPr>
          <w:rFonts w:ascii="Poppins" w:hAnsi="Poppins" w:cs="Poppins"/>
          <w:color w:val="000000" w:themeColor="text1"/>
          <w:sz w:val="16"/>
          <w:szCs w:val="16"/>
        </w:rPr>
      </w:pPr>
      <w:r w:rsidRPr="00214F25">
        <w:rPr>
          <w:rFonts w:ascii="Poppins" w:hAnsi="Poppins" w:cs="Poppins"/>
          <w:color w:val="000000" w:themeColor="text1"/>
          <w:sz w:val="16"/>
          <w:szCs w:val="16"/>
        </w:rPr>
        <w:t xml:space="preserve">Refuge </w:t>
      </w:r>
      <w:hyperlink r:id="rId49" w:history="1">
        <w:r w:rsidRPr="00214F25">
          <w:rPr>
            <w:rStyle w:val="Hyperlink"/>
            <w:rFonts w:ascii="Poppins" w:hAnsi="Poppins" w:cs="Poppins"/>
            <w:color w:val="000000" w:themeColor="text1"/>
            <w:sz w:val="16"/>
            <w:szCs w:val="16"/>
          </w:rPr>
          <w:t>https://www.refuge.org.uk/</w:t>
        </w:r>
      </w:hyperlink>
      <w:r w:rsidRPr="00214F25">
        <w:rPr>
          <w:rFonts w:ascii="Poppins" w:hAnsi="Poppins" w:cs="Poppins"/>
          <w:color w:val="000000" w:themeColor="text1"/>
          <w:sz w:val="16"/>
          <w:szCs w:val="16"/>
        </w:rPr>
        <w:t xml:space="preserve"> </w:t>
      </w:r>
    </w:p>
    <w:p w14:paraId="519815E2" w14:textId="77777777" w:rsidR="0063740B" w:rsidRPr="00214F25" w:rsidRDefault="0063740B" w:rsidP="0063740B">
      <w:pPr>
        <w:pStyle w:val="bodytext"/>
        <w:jc w:val="left"/>
        <w:rPr>
          <w:rFonts w:ascii="Poppins" w:hAnsi="Poppins" w:cs="Poppins"/>
          <w:color w:val="000000" w:themeColor="text1"/>
          <w:sz w:val="16"/>
          <w:szCs w:val="16"/>
        </w:rPr>
      </w:pPr>
    </w:p>
    <w:p w14:paraId="528C580A" w14:textId="77777777" w:rsidR="0063740B" w:rsidRPr="00214F25" w:rsidRDefault="0063740B" w:rsidP="0063740B">
      <w:pPr>
        <w:pStyle w:val="bodytext"/>
        <w:jc w:val="left"/>
        <w:rPr>
          <w:rFonts w:ascii="Poppins" w:hAnsi="Poppins" w:cs="Poppins"/>
          <w:color w:val="000000" w:themeColor="text1"/>
          <w:sz w:val="16"/>
          <w:szCs w:val="16"/>
        </w:rPr>
      </w:pPr>
    </w:p>
    <w:p w14:paraId="6D1A68C6" w14:textId="77777777" w:rsidR="0063740B" w:rsidRPr="00214F25" w:rsidRDefault="0063740B" w:rsidP="0063740B">
      <w:pPr>
        <w:pStyle w:val="bodytext"/>
        <w:jc w:val="left"/>
        <w:rPr>
          <w:rFonts w:ascii="Poppins" w:hAnsi="Poppins" w:cs="Poppins"/>
          <w:color w:val="000000" w:themeColor="text1"/>
          <w:sz w:val="16"/>
          <w:szCs w:val="16"/>
        </w:rPr>
      </w:pPr>
    </w:p>
    <w:p w14:paraId="29325869" w14:textId="77777777" w:rsidR="0063740B" w:rsidRPr="00214F25" w:rsidRDefault="0063740B" w:rsidP="0063740B">
      <w:pPr>
        <w:pStyle w:val="bodytext"/>
        <w:jc w:val="left"/>
        <w:rPr>
          <w:rFonts w:ascii="Poppins" w:hAnsi="Poppins" w:cs="Poppins"/>
          <w:color w:val="000000" w:themeColor="text1"/>
          <w:sz w:val="16"/>
          <w:szCs w:val="16"/>
        </w:rPr>
      </w:pPr>
    </w:p>
    <w:p w14:paraId="4246FE09" w14:textId="77777777" w:rsidR="0063740B" w:rsidRPr="00214F25" w:rsidRDefault="0063740B" w:rsidP="0063740B">
      <w:pPr>
        <w:pStyle w:val="bodytext"/>
        <w:jc w:val="left"/>
        <w:rPr>
          <w:rFonts w:ascii="Poppins" w:hAnsi="Poppins" w:cs="Poppins"/>
          <w:color w:val="000000" w:themeColor="text1"/>
          <w:sz w:val="16"/>
          <w:szCs w:val="16"/>
        </w:rPr>
      </w:pPr>
    </w:p>
    <w:p w14:paraId="388C7AFC" w14:textId="77777777" w:rsidR="0063740B" w:rsidRPr="00214F25" w:rsidRDefault="0063740B" w:rsidP="0063740B">
      <w:pPr>
        <w:pStyle w:val="bodytext"/>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Appendix 6</w:t>
      </w:r>
    </w:p>
    <w:p w14:paraId="0056D59D" w14:textId="77777777" w:rsidR="0063740B" w:rsidRPr="00214F25" w:rsidRDefault="0063740B" w:rsidP="0063740B">
      <w:pPr>
        <w:pStyle w:val="bodytext"/>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Preventing Radicalisation</w:t>
      </w:r>
    </w:p>
    <w:p w14:paraId="1E4DA721" w14:textId="77777777" w:rsidR="0063740B" w:rsidRPr="00214F25" w:rsidRDefault="0063740B" w:rsidP="0063740B">
      <w:pPr>
        <w:rPr>
          <w:rFonts w:ascii="Poppins" w:eastAsia="MS Mincho" w:hAnsi="Poppins" w:cs="Poppins"/>
          <w:color w:val="000000" w:themeColor="text1"/>
          <w:sz w:val="16"/>
          <w:szCs w:val="16"/>
        </w:rPr>
      </w:pPr>
      <w:bookmarkStart w:id="11" w:name="_Hlk168560833"/>
      <w:r w:rsidRPr="00214F25">
        <w:rPr>
          <w:rFonts w:ascii="Poppins" w:eastAsia="MS Mincho" w:hAnsi="Poppins" w:cs="Poppins"/>
          <w:b/>
          <w:color w:val="000000" w:themeColor="text1"/>
          <w:sz w:val="16"/>
          <w:szCs w:val="16"/>
        </w:rPr>
        <w:t>Radicalisation</w:t>
      </w:r>
      <w:r w:rsidRPr="00214F25">
        <w:rPr>
          <w:rFonts w:ascii="Poppins" w:eastAsia="MS Mincho" w:hAnsi="Poppins" w:cs="Poppins"/>
          <w:color w:val="000000" w:themeColor="text1"/>
          <w:sz w:val="16"/>
          <w:szCs w:val="16"/>
        </w:rPr>
        <w:t xml:space="preserve"> refers to </w:t>
      </w:r>
      <w:r w:rsidRPr="00214F25">
        <w:rPr>
          <w:rFonts w:ascii="Poppins" w:eastAsia="MS Mincho" w:hAnsi="Poppins" w:cs="Poppins"/>
          <w:color w:val="000000" w:themeColor="text1"/>
          <w:sz w:val="16"/>
          <w:szCs w:val="16"/>
          <w:shd w:val="clear" w:color="auto" w:fill="F8F8F8"/>
          <w:lang w:val="en-US"/>
        </w:rPr>
        <w:t xml:space="preserve">the process of a person </w:t>
      </w:r>
      <w:proofErr w:type="spellStart"/>
      <w:r w:rsidRPr="00214F25">
        <w:rPr>
          <w:rFonts w:ascii="Poppins" w:eastAsia="MS Mincho" w:hAnsi="Poppins" w:cs="Poppins"/>
          <w:color w:val="000000" w:themeColor="text1"/>
          <w:sz w:val="16"/>
          <w:szCs w:val="16"/>
          <w:shd w:val="clear" w:color="auto" w:fill="F8F8F8"/>
          <w:lang w:val="en-US"/>
        </w:rPr>
        <w:t>legitimising</w:t>
      </w:r>
      <w:proofErr w:type="spellEnd"/>
      <w:r w:rsidRPr="00214F25">
        <w:rPr>
          <w:rFonts w:ascii="Poppins" w:eastAsia="MS Mincho" w:hAnsi="Poppins" w:cs="Poppins"/>
          <w:color w:val="000000" w:themeColor="text1"/>
          <w:sz w:val="16"/>
          <w:szCs w:val="16"/>
          <w:shd w:val="clear" w:color="auto" w:fill="F8F8F8"/>
          <w:lang w:val="en-US"/>
        </w:rPr>
        <w:t xml:space="preserve"> support for, or use of, terrorist violence</w:t>
      </w:r>
    </w:p>
    <w:p w14:paraId="24114E38" w14:textId="77777777" w:rsidR="0063740B" w:rsidRPr="00214F25" w:rsidRDefault="0063740B" w:rsidP="0063740B">
      <w:pPr>
        <w:rPr>
          <w:rFonts w:ascii="Poppins" w:eastAsia="MS Mincho" w:hAnsi="Poppins" w:cs="Poppins"/>
          <w:b/>
          <w:color w:val="000000" w:themeColor="text1"/>
          <w:sz w:val="16"/>
          <w:szCs w:val="16"/>
        </w:rPr>
      </w:pPr>
      <w:bookmarkStart w:id="12" w:name="_Hlk167954759"/>
      <w:bookmarkEnd w:id="11"/>
    </w:p>
    <w:p w14:paraId="46F2892B" w14:textId="77777777" w:rsidR="0063740B" w:rsidRPr="00214F25" w:rsidRDefault="0063740B" w:rsidP="0063740B">
      <w:pPr>
        <w:rPr>
          <w:rFonts w:ascii="Poppins" w:eastAsia="MS Mincho" w:hAnsi="Poppins" w:cs="Poppins"/>
          <w:bCs/>
          <w:color w:val="000000" w:themeColor="text1"/>
          <w:sz w:val="16"/>
          <w:szCs w:val="16"/>
        </w:rPr>
      </w:pPr>
      <w:r w:rsidRPr="00214F25">
        <w:rPr>
          <w:rFonts w:ascii="Poppins" w:eastAsia="MS Mincho" w:hAnsi="Poppins" w:cs="Poppins"/>
          <w:b/>
          <w:color w:val="000000" w:themeColor="text1"/>
          <w:sz w:val="16"/>
          <w:szCs w:val="16"/>
        </w:rPr>
        <w:t>Extremism</w:t>
      </w:r>
      <w:r w:rsidRPr="00214F25">
        <w:rPr>
          <w:rFonts w:ascii="Poppins" w:eastAsia="MS Mincho" w:hAnsi="Poppins" w:cs="Poppins"/>
          <w:color w:val="000000" w:themeColor="text1"/>
          <w:sz w:val="16"/>
          <w:szCs w:val="16"/>
          <w:lang w:val="en-US"/>
        </w:rPr>
        <w:t xml:space="preserve"> </w:t>
      </w:r>
      <w:r w:rsidRPr="00214F25">
        <w:rPr>
          <w:rFonts w:ascii="Poppins" w:eastAsia="MS Mincho" w:hAnsi="Poppins" w:cs="Poppins"/>
          <w:bCs/>
          <w:color w:val="000000" w:themeColor="text1"/>
          <w:sz w:val="16"/>
          <w:szCs w:val="16"/>
        </w:rPr>
        <w:t>is the promotion or advancement of an ideology based on violence, hatred or intolerance, that aims to:</w:t>
      </w:r>
    </w:p>
    <w:p w14:paraId="618513C1" w14:textId="77777777" w:rsidR="0063740B" w:rsidRPr="00214F25" w:rsidRDefault="0063740B" w:rsidP="00FD1DED">
      <w:pPr>
        <w:pStyle w:val="ListParagraph"/>
        <w:numPr>
          <w:ilvl w:val="0"/>
          <w:numId w:val="75"/>
        </w:numPr>
        <w:rPr>
          <w:rFonts w:ascii="Poppins" w:eastAsia="MS Mincho" w:hAnsi="Poppins" w:cs="Poppins"/>
          <w:color w:val="000000" w:themeColor="text1"/>
          <w:sz w:val="16"/>
          <w:szCs w:val="16"/>
          <w:lang w:val="en-US"/>
        </w:rPr>
      </w:pPr>
      <w:r w:rsidRPr="00214F25">
        <w:rPr>
          <w:rFonts w:ascii="Poppins" w:eastAsia="MS Mincho" w:hAnsi="Poppins" w:cs="Poppins"/>
          <w:color w:val="000000" w:themeColor="text1"/>
          <w:sz w:val="16"/>
          <w:szCs w:val="16"/>
          <w:lang w:val="en-US"/>
        </w:rPr>
        <w:t>Negate or destroy the fundamental rights and freedoms of others, or</w:t>
      </w:r>
    </w:p>
    <w:p w14:paraId="4953CAD9" w14:textId="77777777" w:rsidR="0063740B" w:rsidRPr="00214F25" w:rsidRDefault="0063740B" w:rsidP="00FD1DED">
      <w:pPr>
        <w:pStyle w:val="ListParagraph"/>
        <w:numPr>
          <w:ilvl w:val="0"/>
          <w:numId w:val="75"/>
        </w:numPr>
        <w:rPr>
          <w:rFonts w:ascii="Poppins" w:eastAsia="MS Mincho" w:hAnsi="Poppins" w:cs="Poppins"/>
          <w:color w:val="000000" w:themeColor="text1"/>
          <w:sz w:val="16"/>
          <w:szCs w:val="16"/>
          <w:lang w:val="en-US"/>
        </w:rPr>
      </w:pPr>
      <w:r w:rsidRPr="00214F25">
        <w:rPr>
          <w:rFonts w:ascii="Poppins" w:eastAsia="MS Mincho" w:hAnsi="Poppins" w:cs="Poppins"/>
          <w:color w:val="000000" w:themeColor="text1"/>
          <w:sz w:val="16"/>
          <w:szCs w:val="16"/>
          <w:lang w:val="en-US"/>
        </w:rPr>
        <w:t>Undermine, overturn or replace the UKs system of liberal parliamentary democracy and democratic rights, or</w:t>
      </w:r>
    </w:p>
    <w:p w14:paraId="2E99CAB6" w14:textId="77777777" w:rsidR="0063740B" w:rsidRPr="00214F25" w:rsidRDefault="0063740B" w:rsidP="00FD1DED">
      <w:pPr>
        <w:pStyle w:val="ListParagraph"/>
        <w:numPr>
          <w:ilvl w:val="0"/>
          <w:numId w:val="75"/>
        </w:numPr>
        <w:rPr>
          <w:rFonts w:ascii="Poppins" w:eastAsia="MS Mincho" w:hAnsi="Poppins" w:cs="Poppins"/>
          <w:color w:val="000000" w:themeColor="text1"/>
          <w:sz w:val="16"/>
          <w:szCs w:val="16"/>
          <w:lang w:val="en-US"/>
        </w:rPr>
      </w:pPr>
      <w:r w:rsidRPr="00214F25">
        <w:rPr>
          <w:rFonts w:ascii="Poppins" w:eastAsia="MS Mincho" w:hAnsi="Poppins" w:cs="Poppins"/>
          <w:color w:val="000000" w:themeColor="text1"/>
          <w:sz w:val="16"/>
          <w:szCs w:val="16"/>
          <w:lang w:val="en-US"/>
        </w:rPr>
        <w:t>Intentionally create a permissive environment for others to achieve the results outlined in either of the above points.</w:t>
      </w:r>
      <w:bookmarkEnd w:id="12"/>
    </w:p>
    <w:p w14:paraId="5D0286D3" w14:textId="77777777" w:rsidR="0063740B" w:rsidRPr="00214F25" w:rsidRDefault="0063740B" w:rsidP="0063740B">
      <w:pPr>
        <w:rPr>
          <w:rFonts w:ascii="Poppins" w:eastAsia="MS Mincho" w:hAnsi="Poppins" w:cs="Poppins"/>
          <w:b/>
          <w:color w:val="000000" w:themeColor="text1"/>
          <w:sz w:val="16"/>
          <w:szCs w:val="16"/>
        </w:rPr>
      </w:pPr>
      <w:r w:rsidRPr="00214F25">
        <w:rPr>
          <w:rFonts w:ascii="Poppins" w:eastAsia="MS Mincho" w:hAnsi="Poppins" w:cs="Poppins"/>
          <w:b/>
          <w:color w:val="000000" w:themeColor="text1"/>
          <w:sz w:val="16"/>
          <w:szCs w:val="16"/>
        </w:rPr>
        <w:t xml:space="preserve">Terrorism </w:t>
      </w:r>
      <w:r w:rsidRPr="00214F25">
        <w:rPr>
          <w:rFonts w:ascii="Poppins" w:eastAsia="MS Mincho" w:hAnsi="Poppins" w:cs="Poppins"/>
          <w:color w:val="000000" w:themeColor="text1"/>
          <w:sz w:val="16"/>
          <w:szCs w:val="16"/>
        </w:rPr>
        <w:t xml:space="preserve">is an action that: </w:t>
      </w:r>
    </w:p>
    <w:p w14:paraId="44FB3D45" w14:textId="77777777" w:rsidR="0063740B" w:rsidRPr="00214F25" w:rsidRDefault="0063740B" w:rsidP="00FD1DED">
      <w:pPr>
        <w:numPr>
          <w:ilvl w:val="1"/>
          <w:numId w:val="68"/>
        </w:numPr>
        <w:ind w:left="426" w:hanging="284"/>
        <w:rPr>
          <w:rFonts w:ascii="Poppins" w:eastAsia="MS Mincho" w:hAnsi="Poppins" w:cs="Poppins"/>
          <w:b/>
          <w:color w:val="000000" w:themeColor="text1"/>
          <w:sz w:val="16"/>
          <w:szCs w:val="16"/>
        </w:rPr>
      </w:pPr>
      <w:r w:rsidRPr="00214F25">
        <w:rPr>
          <w:rFonts w:ascii="Poppins" w:eastAsia="MS Mincho" w:hAnsi="Poppins" w:cs="Poppins"/>
          <w:color w:val="000000" w:themeColor="text1"/>
          <w:sz w:val="16"/>
          <w:szCs w:val="16"/>
        </w:rPr>
        <w:t>Endangers or causes serious violence to a person/people</w:t>
      </w:r>
    </w:p>
    <w:p w14:paraId="756A5A21" w14:textId="77777777" w:rsidR="0063740B" w:rsidRPr="00214F25" w:rsidRDefault="0063740B" w:rsidP="00FD1DED">
      <w:pPr>
        <w:numPr>
          <w:ilvl w:val="1"/>
          <w:numId w:val="68"/>
        </w:numPr>
        <w:ind w:left="426" w:hanging="284"/>
        <w:rPr>
          <w:rFonts w:ascii="Poppins" w:eastAsia="MS Mincho" w:hAnsi="Poppins" w:cs="Poppins"/>
          <w:b/>
          <w:color w:val="000000" w:themeColor="text1"/>
          <w:sz w:val="16"/>
          <w:szCs w:val="16"/>
        </w:rPr>
      </w:pPr>
      <w:r w:rsidRPr="00214F25">
        <w:rPr>
          <w:rFonts w:ascii="Poppins" w:eastAsia="MS Mincho" w:hAnsi="Poppins" w:cs="Poppins"/>
          <w:color w:val="000000" w:themeColor="text1"/>
          <w:sz w:val="16"/>
          <w:szCs w:val="16"/>
        </w:rPr>
        <w:t>Causes serious damage to property; or</w:t>
      </w:r>
    </w:p>
    <w:p w14:paraId="0C108A92" w14:textId="77777777" w:rsidR="0063740B" w:rsidRPr="00214F25" w:rsidRDefault="0063740B" w:rsidP="00FD1DED">
      <w:pPr>
        <w:numPr>
          <w:ilvl w:val="1"/>
          <w:numId w:val="68"/>
        </w:numPr>
        <w:ind w:left="426" w:hanging="284"/>
        <w:rPr>
          <w:rFonts w:ascii="Poppins" w:eastAsia="MS Mincho" w:hAnsi="Poppins" w:cs="Poppins"/>
          <w:b/>
          <w:color w:val="000000" w:themeColor="text1"/>
          <w:sz w:val="16"/>
          <w:szCs w:val="16"/>
        </w:rPr>
      </w:pPr>
      <w:r w:rsidRPr="00214F25">
        <w:rPr>
          <w:rFonts w:ascii="Poppins" w:eastAsia="MS Mincho" w:hAnsi="Poppins" w:cs="Poppins"/>
          <w:color w:val="000000" w:themeColor="text1"/>
          <w:sz w:val="16"/>
          <w:szCs w:val="16"/>
        </w:rPr>
        <w:t>Seriously interferes or disrupts an electronic system</w:t>
      </w:r>
    </w:p>
    <w:p w14:paraId="71A0A9C6" w14:textId="77777777" w:rsidR="0063740B" w:rsidRPr="00214F25" w:rsidRDefault="0063740B" w:rsidP="0063740B">
      <w:pPr>
        <w:rPr>
          <w:rFonts w:ascii="Poppins" w:hAnsi="Poppins" w:cs="Poppins"/>
          <w:color w:val="000000" w:themeColor="text1"/>
          <w:sz w:val="16"/>
          <w:szCs w:val="16"/>
        </w:rPr>
      </w:pPr>
    </w:p>
    <w:p w14:paraId="3B9E0D9C" w14:textId="77777777" w:rsidR="0063740B" w:rsidRPr="00214F25" w:rsidRDefault="0063740B" w:rsidP="0063740B">
      <w:pPr>
        <w:rPr>
          <w:rFonts w:ascii="Poppins" w:hAnsi="Poppins" w:cs="Poppins"/>
          <w:b/>
          <w:color w:val="000000" w:themeColor="text1"/>
          <w:sz w:val="16"/>
          <w:szCs w:val="16"/>
        </w:rPr>
      </w:pPr>
      <w:r w:rsidRPr="00214F25">
        <w:rPr>
          <w:rFonts w:ascii="Poppins" w:hAnsi="Poppins" w:cs="Poppins"/>
          <w:color w:val="000000" w:themeColor="text1"/>
          <w:sz w:val="16"/>
          <w:szCs w:val="16"/>
        </w:rPr>
        <w:t>The use or threat of terrorism must be designed to influence the government or to intimidate the public and is made for the purpose of advancing a political, religious or ideological cause.</w:t>
      </w:r>
    </w:p>
    <w:p w14:paraId="397CFD1A" w14:textId="77777777" w:rsidR="0063740B" w:rsidRPr="00214F25" w:rsidRDefault="0063740B" w:rsidP="0063740B">
      <w:pPr>
        <w:rPr>
          <w:rFonts w:ascii="Poppins" w:hAnsi="Poppins" w:cs="Poppins"/>
          <w:color w:val="000000" w:themeColor="text1"/>
          <w:sz w:val="16"/>
          <w:szCs w:val="16"/>
        </w:rPr>
      </w:pPr>
    </w:p>
    <w:p w14:paraId="0B06A9B6" w14:textId="77777777" w:rsidR="0063740B" w:rsidRPr="00214F25" w:rsidRDefault="0063740B" w:rsidP="0063740B">
      <w:pPr>
        <w:rPr>
          <w:rFonts w:ascii="Poppins" w:hAnsi="Poppins" w:cs="Poppins"/>
          <w:color w:val="000000" w:themeColor="text1"/>
          <w:sz w:val="16"/>
          <w:szCs w:val="16"/>
        </w:rPr>
      </w:pPr>
      <w:r w:rsidRPr="00214F25">
        <w:rPr>
          <w:rFonts w:ascii="Poppins" w:hAnsi="Poppins" w:cs="Poppins"/>
          <w:color w:val="000000" w:themeColor="text1"/>
          <w:sz w:val="16"/>
          <w:szCs w:val="16"/>
        </w:rPr>
        <w:t xml:space="preserve">Schools have a duty to prevent children </w:t>
      </w:r>
      <w:bookmarkStart w:id="13" w:name="_Hlk168560864"/>
      <w:r w:rsidRPr="00214F25">
        <w:rPr>
          <w:rFonts w:ascii="Poppins" w:hAnsi="Poppins" w:cs="Poppins"/>
          <w:color w:val="000000" w:themeColor="text1"/>
          <w:sz w:val="16"/>
          <w:szCs w:val="16"/>
        </w:rPr>
        <w:t xml:space="preserve">from </w:t>
      </w:r>
      <w:r w:rsidRPr="00214F25">
        <w:rPr>
          <w:rFonts w:ascii="Poppins" w:hAnsi="Poppins" w:cs="Poppins"/>
          <w:color w:val="000000" w:themeColor="text1"/>
          <w:sz w:val="16"/>
          <w:szCs w:val="16"/>
          <w:shd w:val="clear" w:color="auto" w:fill="F8F8F8"/>
        </w:rPr>
        <w:t>becoming involved with or supporting terrorism</w:t>
      </w:r>
      <w:bookmarkEnd w:id="13"/>
      <w:r w:rsidRPr="00214F25">
        <w:rPr>
          <w:rFonts w:ascii="Poppins" w:hAnsi="Poppins" w:cs="Poppins"/>
          <w:color w:val="000000" w:themeColor="text1"/>
          <w:sz w:val="16"/>
          <w:szCs w:val="16"/>
        </w:rPr>
        <w:t xml:space="preserve">. The DSL, or designated Prevent lead, will undertake in-depth Prevent awareness training, including on extremist and terrorist ideologies. They’ll make sure that staff have access to appropriate training to equip them to identify children at risk. </w:t>
      </w:r>
    </w:p>
    <w:p w14:paraId="19A967BD" w14:textId="77777777" w:rsidR="0063740B" w:rsidRPr="00214F25" w:rsidRDefault="0063740B" w:rsidP="0063740B">
      <w:pPr>
        <w:rPr>
          <w:rFonts w:ascii="Poppins" w:hAnsi="Poppins" w:cs="Poppins"/>
          <w:color w:val="000000" w:themeColor="text1"/>
          <w:sz w:val="16"/>
          <w:szCs w:val="16"/>
        </w:rPr>
      </w:pPr>
    </w:p>
    <w:p w14:paraId="12FD6F1E" w14:textId="77777777" w:rsidR="0063740B" w:rsidRPr="00214F25" w:rsidRDefault="0063740B" w:rsidP="0063740B">
      <w:pPr>
        <w:rPr>
          <w:rFonts w:ascii="Poppins" w:hAnsi="Poppins" w:cs="Poppins"/>
          <w:color w:val="000000" w:themeColor="text1"/>
          <w:sz w:val="16"/>
          <w:szCs w:val="16"/>
        </w:rPr>
      </w:pPr>
      <w:r w:rsidRPr="00214F25">
        <w:rPr>
          <w:rFonts w:ascii="Poppins" w:hAnsi="Poppins" w:cs="Poppins"/>
          <w:color w:val="000000" w:themeColor="text1"/>
          <w:sz w:val="16"/>
          <w:szCs w:val="16"/>
        </w:rPr>
        <w:t xml:space="preserve">We will assess the risk of children in our school from </w:t>
      </w:r>
      <w:r w:rsidRPr="00214F25">
        <w:rPr>
          <w:rFonts w:ascii="Poppins" w:hAnsi="Poppins" w:cs="Poppins"/>
          <w:color w:val="000000" w:themeColor="text1"/>
          <w:sz w:val="16"/>
          <w:szCs w:val="16"/>
          <w:shd w:val="clear" w:color="auto" w:fill="F8F8F8"/>
        </w:rPr>
        <w:t>becoming involved with or supporting terrorism</w:t>
      </w:r>
      <w:r w:rsidRPr="00214F25">
        <w:rPr>
          <w:rFonts w:ascii="Poppins" w:hAnsi="Poppins" w:cs="Poppins"/>
          <w:color w:val="000000" w:themeColor="text1"/>
          <w:sz w:val="16"/>
          <w:szCs w:val="16"/>
        </w:rPr>
        <w:t>. This assessment will be based on an understanding of the potential risk in our local area, in collaboration with our local safeguarding partners and local police force.</w:t>
      </w:r>
    </w:p>
    <w:p w14:paraId="1F9C80E1" w14:textId="77777777" w:rsidR="0063740B" w:rsidRPr="00214F25" w:rsidRDefault="0063740B" w:rsidP="0063740B">
      <w:pPr>
        <w:rPr>
          <w:rFonts w:ascii="Poppins" w:hAnsi="Poppins" w:cs="Poppins"/>
          <w:color w:val="000000" w:themeColor="text1"/>
          <w:sz w:val="16"/>
          <w:szCs w:val="16"/>
        </w:rPr>
      </w:pPr>
    </w:p>
    <w:p w14:paraId="52090D4E" w14:textId="77777777" w:rsidR="0063740B" w:rsidRPr="00214F25" w:rsidRDefault="0063740B" w:rsidP="0063740B">
      <w:pPr>
        <w:rPr>
          <w:rFonts w:ascii="Poppins" w:hAnsi="Poppins" w:cs="Poppins"/>
          <w:color w:val="000000" w:themeColor="text1"/>
          <w:sz w:val="16"/>
          <w:szCs w:val="16"/>
        </w:rPr>
      </w:pPr>
      <w:r w:rsidRPr="00214F25">
        <w:rPr>
          <w:rFonts w:ascii="Poppins" w:hAnsi="Poppins" w:cs="Poppins"/>
          <w:color w:val="000000" w:themeColor="text1"/>
          <w:sz w:val="16"/>
          <w:szCs w:val="16"/>
        </w:rPr>
        <w:t>We will ensure that suitable internet filtering is in place and equip our pupils to stay safe online at school and at home.</w:t>
      </w:r>
    </w:p>
    <w:p w14:paraId="405053CF" w14:textId="77777777" w:rsidR="0063740B" w:rsidRPr="00214F25" w:rsidRDefault="0063740B" w:rsidP="0063740B">
      <w:pPr>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There is no single way of identifying an individual who is likely to be </w:t>
      </w:r>
      <w:bookmarkStart w:id="14" w:name="_Hlk168560922"/>
      <w:r w:rsidRPr="00214F25">
        <w:rPr>
          <w:rFonts w:ascii="Poppins" w:hAnsi="Poppins" w:cs="Poppins"/>
          <w:color w:val="000000" w:themeColor="text1"/>
          <w:sz w:val="16"/>
          <w:szCs w:val="16"/>
        </w:rPr>
        <w:t xml:space="preserve">susceptible </w:t>
      </w:r>
      <w:r w:rsidRPr="00214F25">
        <w:rPr>
          <w:rFonts w:ascii="Poppins" w:hAnsi="Poppins" w:cs="Poppins"/>
          <w:color w:val="000000" w:themeColor="text1"/>
          <w:sz w:val="16"/>
          <w:szCs w:val="16"/>
          <w:shd w:val="clear" w:color="auto" w:fill="F8F8F8"/>
        </w:rPr>
        <w:t>to radicalisation into terrorism</w:t>
      </w:r>
      <w:bookmarkEnd w:id="14"/>
      <w:r w:rsidRPr="00214F25">
        <w:rPr>
          <w:rFonts w:ascii="Poppins" w:hAnsi="Poppins" w:cs="Poppins"/>
          <w:color w:val="000000" w:themeColor="text1"/>
          <w:sz w:val="16"/>
          <w:szCs w:val="16"/>
        </w:rPr>
        <w:t xml:space="preserve">. Radicalisation can occur quickly or over a long period. </w:t>
      </w:r>
    </w:p>
    <w:p w14:paraId="64AC0A4F" w14:textId="77777777" w:rsidR="0063740B" w:rsidRPr="00214F25" w:rsidRDefault="0063740B" w:rsidP="0063740B">
      <w:pPr>
        <w:rPr>
          <w:rFonts w:ascii="Poppins" w:hAnsi="Poppins" w:cs="Poppins"/>
          <w:color w:val="000000" w:themeColor="text1"/>
          <w:sz w:val="16"/>
          <w:szCs w:val="16"/>
        </w:rPr>
      </w:pPr>
    </w:p>
    <w:p w14:paraId="371457EF" w14:textId="77777777" w:rsidR="0063740B" w:rsidRPr="00214F25" w:rsidRDefault="0063740B" w:rsidP="0063740B">
      <w:pPr>
        <w:rPr>
          <w:rFonts w:ascii="Poppins" w:hAnsi="Poppins" w:cs="Poppins"/>
          <w:color w:val="000000" w:themeColor="text1"/>
          <w:sz w:val="16"/>
          <w:szCs w:val="16"/>
        </w:rPr>
      </w:pPr>
      <w:r w:rsidRPr="00214F25">
        <w:rPr>
          <w:rFonts w:ascii="Poppins" w:hAnsi="Poppins" w:cs="Poppins"/>
          <w:color w:val="000000" w:themeColor="text1"/>
          <w:sz w:val="16"/>
          <w:szCs w:val="16"/>
        </w:rPr>
        <w:t xml:space="preserve">Staff will be alert to changes in pupils’ behaviour. </w:t>
      </w:r>
    </w:p>
    <w:p w14:paraId="227E407F" w14:textId="77777777" w:rsidR="0063740B" w:rsidRPr="00214F25" w:rsidRDefault="0063740B" w:rsidP="0063740B">
      <w:pPr>
        <w:rPr>
          <w:rFonts w:ascii="Poppins" w:hAnsi="Poppins" w:cs="Poppins"/>
          <w:color w:val="000000" w:themeColor="text1"/>
          <w:sz w:val="16"/>
          <w:szCs w:val="16"/>
        </w:rPr>
      </w:pPr>
    </w:p>
    <w:p w14:paraId="607D055A" w14:textId="77777777" w:rsidR="0063740B" w:rsidRPr="00214F25" w:rsidRDefault="0063740B" w:rsidP="0063740B">
      <w:pPr>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government website </w:t>
      </w:r>
      <w:hyperlink r:id="rId50" w:history="1">
        <w:r w:rsidRPr="00214F25">
          <w:rPr>
            <w:rFonts w:ascii="Poppins" w:hAnsi="Poppins" w:cs="Poppins"/>
            <w:color w:val="000000" w:themeColor="text1"/>
            <w:sz w:val="16"/>
            <w:szCs w:val="16"/>
            <w:u w:val="single"/>
          </w:rPr>
          <w:t>Educate Against Hate</w:t>
        </w:r>
      </w:hyperlink>
      <w:r w:rsidRPr="00214F25">
        <w:rPr>
          <w:rFonts w:ascii="Poppins" w:hAnsi="Poppins" w:cs="Poppins"/>
          <w:color w:val="000000" w:themeColor="text1"/>
          <w:sz w:val="16"/>
          <w:szCs w:val="16"/>
        </w:rPr>
        <w:t xml:space="preserve"> and charity </w:t>
      </w:r>
      <w:hyperlink r:id="rId51" w:history="1">
        <w:r w:rsidRPr="00214F25">
          <w:rPr>
            <w:rFonts w:ascii="Poppins" w:hAnsi="Poppins" w:cs="Poppins"/>
            <w:color w:val="000000" w:themeColor="text1"/>
            <w:sz w:val="16"/>
            <w:szCs w:val="16"/>
            <w:u w:val="single"/>
          </w:rPr>
          <w:t>NSPCC</w:t>
        </w:r>
      </w:hyperlink>
      <w:r w:rsidRPr="00214F25">
        <w:rPr>
          <w:rFonts w:ascii="Poppins" w:hAnsi="Poppins" w:cs="Poppins"/>
          <w:color w:val="000000" w:themeColor="text1"/>
          <w:sz w:val="16"/>
          <w:szCs w:val="16"/>
        </w:rPr>
        <w:t xml:space="preserve"> say that signs that a pupil is being radicalised can include:</w:t>
      </w:r>
    </w:p>
    <w:p w14:paraId="374336E5" w14:textId="77777777" w:rsidR="0063740B" w:rsidRPr="00214F25" w:rsidRDefault="0063740B" w:rsidP="00FD1DED">
      <w:pPr>
        <w:pStyle w:val="ListParagraph"/>
        <w:numPr>
          <w:ilvl w:val="0"/>
          <w:numId w:val="76"/>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 xml:space="preserve">Refusal to engage with, or becoming abusive to, peers who are different from themselves </w:t>
      </w:r>
    </w:p>
    <w:p w14:paraId="289DC9EE" w14:textId="77777777" w:rsidR="0063740B" w:rsidRPr="00214F25" w:rsidRDefault="0063740B" w:rsidP="00FD1DED">
      <w:pPr>
        <w:pStyle w:val="ListParagraph"/>
        <w:numPr>
          <w:ilvl w:val="0"/>
          <w:numId w:val="76"/>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 xml:space="preserve">Becoming susceptible to conspiracy theories and feelings of persecution </w:t>
      </w:r>
    </w:p>
    <w:p w14:paraId="48588807" w14:textId="77777777" w:rsidR="0063740B" w:rsidRPr="00214F25" w:rsidRDefault="0063740B" w:rsidP="00FD1DED">
      <w:pPr>
        <w:pStyle w:val="ListParagraph"/>
        <w:numPr>
          <w:ilvl w:val="0"/>
          <w:numId w:val="76"/>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 xml:space="preserve">Changes in friendship groups and appearance </w:t>
      </w:r>
    </w:p>
    <w:p w14:paraId="076742D9" w14:textId="77777777" w:rsidR="0063740B" w:rsidRPr="00214F25" w:rsidRDefault="0063740B" w:rsidP="00FD1DED">
      <w:pPr>
        <w:pStyle w:val="ListParagraph"/>
        <w:numPr>
          <w:ilvl w:val="0"/>
          <w:numId w:val="76"/>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 xml:space="preserve">Rejecting activities, they used to enjoy </w:t>
      </w:r>
    </w:p>
    <w:p w14:paraId="1F7C2B31" w14:textId="77777777" w:rsidR="0063740B" w:rsidRPr="00214F25" w:rsidRDefault="0063740B" w:rsidP="00FD1DED">
      <w:pPr>
        <w:pStyle w:val="ListParagraph"/>
        <w:numPr>
          <w:ilvl w:val="0"/>
          <w:numId w:val="76"/>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 xml:space="preserve">Converting to a new religion </w:t>
      </w:r>
    </w:p>
    <w:p w14:paraId="7991BEA7" w14:textId="77777777" w:rsidR="0063740B" w:rsidRPr="00214F25" w:rsidRDefault="0063740B" w:rsidP="00FD1DED">
      <w:pPr>
        <w:pStyle w:val="ListParagraph"/>
        <w:numPr>
          <w:ilvl w:val="0"/>
          <w:numId w:val="76"/>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Isolating themselves from family and friends</w:t>
      </w:r>
    </w:p>
    <w:p w14:paraId="674C1449" w14:textId="77777777" w:rsidR="0063740B" w:rsidRPr="00214F25" w:rsidRDefault="0063740B" w:rsidP="00FD1DED">
      <w:pPr>
        <w:pStyle w:val="ListParagraph"/>
        <w:numPr>
          <w:ilvl w:val="0"/>
          <w:numId w:val="76"/>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Talking as if from a scripted speech</w:t>
      </w:r>
    </w:p>
    <w:p w14:paraId="6CB32BE1" w14:textId="77777777" w:rsidR="0063740B" w:rsidRPr="00214F25" w:rsidRDefault="0063740B" w:rsidP="00FD1DED">
      <w:pPr>
        <w:pStyle w:val="ListParagraph"/>
        <w:numPr>
          <w:ilvl w:val="0"/>
          <w:numId w:val="76"/>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An unwillingness or inability to discuss their views</w:t>
      </w:r>
    </w:p>
    <w:p w14:paraId="30A73E24" w14:textId="77777777" w:rsidR="0063740B" w:rsidRPr="00214F25" w:rsidRDefault="0063740B" w:rsidP="00FD1DED">
      <w:pPr>
        <w:pStyle w:val="ListParagraph"/>
        <w:numPr>
          <w:ilvl w:val="0"/>
          <w:numId w:val="76"/>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A sudden disrespectful attitude towards others</w:t>
      </w:r>
    </w:p>
    <w:p w14:paraId="1B07B808" w14:textId="77777777" w:rsidR="0063740B" w:rsidRPr="00214F25" w:rsidRDefault="0063740B" w:rsidP="00FD1DED">
      <w:pPr>
        <w:pStyle w:val="ListParagraph"/>
        <w:numPr>
          <w:ilvl w:val="0"/>
          <w:numId w:val="76"/>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Increased levels of anger</w:t>
      </w:r>
    </w:p>
    <w:p w14:paraId="122BD34A" w14:textId="77777777" w:rsidR="0063740B" w:rsidRPr="00214F25" w:rsidRDefault="0063740B" w:rsidP="00FD1DED">
      <w:pPr>
        <w:pStyle w:val="ListParagraph"/>
        <w:numPr>
          <w:ilvl w:val="0"/>
          <w:numId w:val="76"/>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 xml:space="preserve">Increased secretiveness, especially around internet use </w:t>
      </w:r>
    </w:p>
    <w:p w14:paraId="36558331" w14:textId="77777777" w:rsidR="0063740B" w:rsidRPr="00214F25" w:rsidRDefault="0063740B" w:rsidP="00FD1DED">
      <w:pPr>
        <w:pStyle w:val="ListParagraph"/>
        <w:numPr>
          <w:ilvl w:val="0"/>
          <w:numId w:val="76"/>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Expressions of sympathy for extremist ideologies and groups, or justification of their actions</w:t>
      </w:r>
    </w:p>
    <w:p w14:paraId="0996C951" w14:textId="77777777" w:rsidR="0063740B" w:rsidRPr="00214F25" w:rsidRDefault="0063740B" w:rsidP="00FD1DED">
      <w:pPr>
        <w:pStyle w:val="ListParagraph"/>
        <w:numPr>
          <w:ilvl w:val="0"/>
          <w:numId w:val="76"/>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Accessing extremist material online, including on Facebook or Twitter</w:t>
      </w:r>
    </w:p>
    <w:p w14:paraId="78B5EC15" w14:textId="77777777" w:rsidR="0063740B" w:rsidRPr="00214F25" w:rsidRDefault="0063740B" w:rsidP="00FD1DED">
      <w:pPr>
        <w:pStyle w:val="ListParagraph"/>
        <w:numPr>
          <w:ilvl w:val="0"/>
          <w:numId w:val="76"/>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Possessing extremist literature</w:t>
      </w:r>
    </w:p>
    <w:p w14:paraId="762EE2A7" w14:textId="77777777" w:rsidR="0063740B" w:rsidRPr="00214F25" w:rsidRDefault="0063740B" w:rsidP="00FD1DED">
      <w:pPr>
        <w:pStyle w:val="ListParagraph"/>
        <w:numPr>
          <w:ilvl w:val="0"/>
          <w:numId w:val="76"/>
        </w:num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 xml:space="preserve">Being in contact with extremist recruiters and joining, or seeking to join, extremist organisations </w:t>
      </w:r>
    </w:p>
    <w:p w14:paraId="7FBA18A0" w14:textId="77777777" w:rsidR="0063740B" w:rsidRPr="00214F25" w:rsidRDefault="0063740B" w:rsidP="0063740B">
      <w:pPr>
        <w:rPr>
          <w:rFonts w:ascii="Poppins" w:eastAsia="MS Mincho" w:hAnsi="Poppins" w:cs="Poppins"/>
          <w:color w:val="000000" w:themeColor="text1"/>
          <w:sz w:val="16"/>
          <w:szCs w:val="16"/>
        </w:rPr>
      </w:pPr>
    </w:p>
    <w:p w14:paraId="214FAAFD" w14:textId="77777777" w:rsidR="0063740B" w:rsidRPr="00214F25" w:rsidRDefault="0063740B" w:rsidP="0063740B">
      <w:p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085F5EF1" w14:textId="77777777" w:rsidR="0063740B" w:rsidRPr="00214F25" w:rsidRDefault="0063740B" w:rsidP="0063740B">
      <w:pPr>
        <w:rPr>
          <w:rFonts w:ascii="Poppins" w:eastAsia="MS Mincho" w:hAnsi="Poppins" w:cs="Poppins"/>
          <w:color w:val="000000" w:themeColor="text1"/>
          <w:sz w:val="16"/>
          <w:szCs w:val="16"/>
        </w:rPr>
      </w:pPr>
    </w:p>
    <w:p w14:paraId="4DC9EB6A" w14:textId="77777777" w:rsidR="0063740B" w:rsidRPr="00214F25" w:rsidRDefault="0063740B" w:rsidP="0063740B">
      <w:p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 xml:space="preserve">If staff are concerned about a pupil, they will follow our procedures set out in this policy, including discussing their concerns with the DSL. </w:t>
      </w:r>
    </w:p>
    <w:p w14:paraId="56590D42" w14:textId="77777777" w:rsidR="0063740B" w:rsidRPr="00214F25" w:rsidRDefault="0063740B" w:rsidP="0063740B">
      <w:pPr>
        <w:rPr>
          <w:rFonts w:ascii="Poppins" w:eastAsia="MS Mincho" w:hAnsi="Poppins" w:cs="Poppins"/>
          <w:color w:val="000000" w:themeColor="text1"/>
          <w:sz w:val="16"/>
          <w:szCs w:val="16"/>
        </w:rPr>
      </w:pPr>
    </w:p>
    <w:p w14:paraId="315E8F51" w14:textId="77777777" w:rsidR="0063740B" w:rsidRPr="00214F25" w:rsidRDefault="0063740B" w:rsidP="0063740B">
      <w:pPr>
        <w:rPr>
          <w:rFonts w:ascii="Poppins" w:eastAsia="MS Mincho" w:hAnsi="Poppins" w:cs="Poppins"/>
          <w:color w:val="000000" w:themeColor="text1"/>
          <w:sz w:val="16"/>
          <w:szCs w:val="16"/>
        </w:rPr>
      </w:pPr>
      <w:r w:rsidRPr="00214F25">
        <w:rPr>
          <w:rFonts w:ascii="Poppins" w:eastAsia="MS Mincho" w:hAnsi="Poppins" w:cs="Poppins"/>
          <w:color w:val="000000" w:themeColor="text1"/>
          <w:sz w:val="16"/>
          <w:szCs w:val="16"/>
        </w:rPr>
        <w:t xml:space="preserve">Staff should </w:t>
      </w:r>
      <w:r w:rsidRPr="00214F25">
        <w:rPr>
          <w:rFonts w:ascii="Poppins" w:eastAsia="MS Mincho" w:hAnsi="Poppins" w:cs="Poppins"/>
          <w:b/>
          <w:bCs/>
          <w:color w:val="000000" w:themeColor="text1"/>
          <w:sz w:val="16"/>
          <w:szCs w:val="16"/>
        </w:rPr>
        <w:t>always</w:t>
      </w:r>
      <w:r w:rsidRPr="00214F25">
        <w:rPr>
          <w:rFonts w:ascii="Poppins" w:eastAsia="MS Mincho" w:hAnsi="Poppins" w:cs="Poppins"/>
          <w:color w:val="000000" w:themeColor="text1"/>
          <w:sz w:val="16"/>
          <w:szCs w:val="16"/>
        </w:rPr>
        <w:t xml:space="preserve"> take action if they are worried.</w:t>
      </w:r>
    </w:p>
    <w:p w14:paraId="13ACF750" w14:textId="77777777" w:rsidR="0063740B" w:rsidRPr="00214F25" w:rsidRDefault="0063740B" w:rsidP="0063740B">
      <w:pPr>
        <w:rPr>
          <w:rFonts w:ascii="Poppins" w:eastAsia="MS Mincho" w:hAnsi="Poppins" w:cs="Poppins"/>
          <w:color w:val="000000" w:themeColor="text1"/>
          <w:sz w:val="16"/>
          <w:szCs w:val="16"/>
        </w:rPr>
      </w:pPr>
    </w:p>
    <w:p w14:paraId="6D986637" w14:textId="77777777" w:rsidR="0063740B" w:rsidRPr="00214F25" w:rsidRDefault="0063740B" w:rsidP="0063740B">
      <w:pPr>
        <w:rPr>
          <w:rFonts w:ascii="Poppins" w:eastAsia="MS Mincho" w:hAnsi="Poppins" w:cs="Poppins"/>
          <w:b/>
          <w:bCs/>
          <w:color w:val="000000" w:themeColor="text1"/>
          <w:sz w:val="16"/>
          <w:szCs w:val="16"/>
          <w:lang w:val="en-US"/>
        </w:rPr>
      </w:pPr>
      <w:r w:rsidRPr="00214F25">
        <w:rPr>
          <w:rFonts w:ascii="Poppins" w:eastAsia="MS Mincho" w:hAnsi="Poppins" w:cs="Poppins"/>
          <w:color w:val="000000" w:themeColor="text1"/>
          <w:sz w:val="16"/>
          <w:szCs w:val="16"/>
        </w:rPr>
        <w:t>Further information on the school’s measures to prevent radicalisation are set out in other school policies and procedures.</w:t>
      </w:r>
    </w:p>
    <w:p w14:paraId="0A9647FE" w14:textId="77777777" w:rsidR="0063740B" w:rsidRPr="00214F25" w:rsidRDefault="0063740B" w:rsidP="0063740B">
      <w:pPr>
        <w:tabs>
          <w:tab w:val="left" w:pos="284"/>
        </w:tabs>
        <w:suppressAutoHyphens/>
        <w:autoSpaceDN w:val="0"/>
        <w:textAlignment w:val="baseline"/>
        <w:rPr>
          <w:rFonts w:ascii="Poppins" w:eastAsia="Times New Roman" w:hAnsi="Poppins" w:cs="Poppins"/>
          <w:b/>
          <w:bCs/>
          <w:color w:val="000000" w:themeColor="text1"/>
          <w:sz w:val="22"/>
          <w:szCs w:val="22"/>
        </w:rPr>
      </w:pPr>
    </w:p>
    <w:p w14:paraId="42548010" w14:textId="77777777" w:rsidR="0063740B" w:rsidRPr="00214F25" w:rsidRDefault="0063740B" w:rsidP="0063740B">
      <w:pPr>
        <w:tabs>
          <w:tab w:val="left" w:pos="284"/>
        </w:tabs>
        <w:suppressAutoHyphens/>
        <w:autoSpaceDN w:val="0"/>
        <w:textAlignment w:val="baseline"/>
        <w:rPr>
          <w:rFonts w:ascii="Poppins" w:eastAsia="Times New Roman" w:hAnsi="Poppins" w:cs="Poppins"/>
          <w:color w:val="000000" w:themeColor="text1"/>
          <w:sz w:val="17"/>
          <w:szCs w:val="17"/>
        </w:rPr>
      </w:pPr>
      <w:r w:rsidRPr="00214F25">
        <w:rPr>
          <w:rFonts w:ascii="Poppins" w:eastAsia="Times New Roman" w:hAnsi="Poppins" w:cs="Poppins"/>
          <w:color w:val="000000" w:themeColor="text1"/>
          <w:sz w:val="17"/>
          <w:szCs w:val="17"/>
        </w:rPr>
        <w:t xml:space="preserve">The Prevent Duty ensures schools and colleges have ‘due regard’ to the need to prevent people from becoming involved with or supporting terrorism. </w:t>
      </w:r>
    </w:p>
    <w:p w14:paraId="3EC1C6C5" w14:textId="77777777" w:rsidR="0063740B" w:rsidRPr="00214F25" w:rsidRDefault="0063740B" w:rsidP="0063740B">
      <w:pPr>
        <w:tabs>
          <w:tab w:val="left" w:pos="284"/>
        </w:tabs>
        <w:suppressAutoHyphens/>
        <w:autoSpaceDN w:val="0"/>
        <w:textAlignment w:val="baseline"/>
        <w:rPr>
          <w:rFonts w:ascii="Poppins" w:eastAsia="Times New Roman" w:hAnsi="Poppins" w:cs="Poppins"/>
          <w:color w:val="000000" w:themeColor="text1"/>
          <w:sz w:val="17"/>
          <w:szCs w:val="17"/>
        </w:rPr>
      </w:pPr>
    </w:p>
    <w:p w14:paraId="2AF34F0E" w14:textId="77777777" w:rsidR="0063740B" w:rsidRPr="00214F25" w:rsidRDefault="0063740B" w:rsidP="0063740B">
      <w:pPr>
        <w:tabs>
          <w:tab w:val="left" w:pos="284"/>
        </w:tabs>
        <w:suppressAutoHyphens/>
        <w:autoSpaceDN w:val="0"/>
        <w:textAlignment w:val="baseline"/>
        <w:rPr>
          <w:rFonts w:ascii="Poppins" w:eastAsia="Times New Roman" w:hAnsi="Poppins" w:cs="Poppins"/>
          <w:color w:val="000000" w:themeColor="text1"/>
          <w:sz w:val="17"/>
          <w:szCs w:val="17"/>
        </w:rPr>
      </w:pPr>
      <w:r w:rsidRPr="00214F25">
        <w:rPr>
          <w:rFonts w:ascii="Poppins" w:eastAsia="Times New Roman" w:hAnsi="Poppins" w:cs="Poppins"/>
          <w:color w:val="000000" w:themeColor="text1"/>
          <w:sz w:val="17"/>
          <w:szCs w:val="17"/>
        </w:rPr>
        <w:t xml:space="preserve">Channel is the voluntary, confidential support programme which focuses on providing support at an early stage to individuals that have been identified as being susceptible to radicalisation. Prevent referrals may be passed to the multi-agency channel panel to determine whether individuals require support. </w:t>
      </w:r>
    </w:p>
    <w:p w14:paraId="532C9D9B" w14:textId="77777777" w:rsidR="0063740B" w:rsidRPr="00214F25" w:rsidRDefault="0063740B" w:rsidP="0063740B">
      <w:pPr>
        <w:tabs>
          <w:tab w:val="left" w:pos="284"/>
        </w:tabs>
        <w:suppressAutoHyphens/>
        <w:autoSpaceDN w:val="0"/>
        <w:ind w:left="644"/>
        <w:textAlignment w:val="baseline"/>
        <w:rPr>
          <w:rFonts w:ascii="Poppins" w:eastAsia="Times New Roman" w:hAnsi="Poppins" w:cs="Poppins"/>
          <w:color w:val="000000" w:themeColor="text1"/>
          <w:sz w:val="17"/>
          <w:szCs w:val="17"/>
        </w:rPr>
      </w:pPr>
    </w:p>
    <w:p w14:paraId="71A7351F" w14:textId="77777777" w:rsidR="0063740B" w:rsidRPr="00214F25" w:rsidRDefault="0063740B" w:rsidP="00FD1DED">
      <w:pPr>
        <w:numPr>
          <w:ilvl w:val="0"/>
          <w:numId w:val="45"/>
        </w:numPr>
        <w:tabs>
          <w:tab w:val="left" w:pos="284"/>
        </w:tabs>
        <w:suppressAutoHyphens/>
        <w:autoSpaceDN w:val="0"/>
        <w:textAlignment w:val="baseline"/>
        <w:rPr>
          <w:rFonts w:ascii="Poppins" w:eastAsia="Times New Roman" w:hAnsi="Poppins" w:cs="Poppins"/>
          <w:color w:val="000000" w:themeColor="text1"/>
          <w:sz w:val="17"/>
          <w:szCs w:val="17"/>
        </w:rPr>
      </w:pPr>
      <w:r w:rsidRPr="00214F25">
        <w:rPr>
          <w:rFonts w:ascii="Poppins" w:eastAsia="Times New Roman" w:hAnsi="Poppins" w:cs="Poppins"/>
          <w:color w:val="000000" w:themeColor="text1"/>
          <w:sz w:val="17"/>
          <w:szCs w:val="17"/>
        </w:rPr>
        <w:t xml:space="preserve">Guidance on channel </w:t>
      </w:r>
    </w:p>
    <w:p w14:paraId="36ADE318" w14:textId="77777777" w:rsidR="0063740B" w:rsidRPr="00214F25" w:rsidRDefault="0063740B" w:rsidP="00FD1DED">
      <w:pPr>
        <w:numPr>
          <w:ilvl w:val="0"/>
          <w:numId w:val="45"/>
        </w:numPr>
        <w:tabs>
          <w:tab w:val="left" w:pos="284"/>
        </w:tabs>
        <w:suppressAutoHyphens/>
        <w:autoSpaceDN w:val="0"/>
        <w:textAlignment w:val="baseline"/>
        <w:rPr>
          <w:rFonts w:ascii="Poppins" w:eastAsia="Times New Roman" w:hAnsi="Poppins" w:cs="Poppins"/>
          <w:color w:val="000000" w:themeColor="text1"/>
          <w:sz w:val="17"/>
          <w:szCs w:val="17"/>
        </w:rPr>
      </w:pPr>
      <w:hyperlink r:id="rId52" w:history="1">
        <w:r w:rsidRPr="00214F25">
          <w:rPr>
            <w:rFonts w:ascii="Poppins" w:eastAsia="Times New Roman" w:hAnsi="Poppins" w:cs="Poppins"/>
            <w:color w:val="000000" w:themeColor="text1"/>
            <w:sz w:val="17"/>
            <w:szCs w:val="17"/>
            <w:u w:val="single"/>
          </w:rPr>
          <w:t>https://www.gov.uk/government/publications/channel-guidance</w:t>
        </w:r>
      </w:hyperlink>
      <w:r w:rsidRPr="00214F25">
        <w:rPr>
          <w:rFonts w:ascii="Poppins" w:eastAsia="Times New Roman" w:hAnsi="Poppins" w:cs="Poppins"/>
          <w:color w:val="000000" w:themeColor="text1"/>
          <w:sz w:val="17"/>
          <w:szCs w:val="17"/>
        </w:rPr>
        <w:t xml:space="preserve"> </w:t>
      </w:r>
    </w:p>
    <w:p w14:paraId="47EDDAB9" w14:textId="77777777" w:rsidR="0063740B" w:rsidRPr="00214F25" w:rsidRDefault="0063740B" w:rsidP="0063740B">
      <w:pPr>
        <w:autoSpaceDE w:val="0"/>
        <w:autoSpaceDN w:val="0"/>
        <w:rPr>
          <w:rFonts w:ascii="Poppins" w:eastAsia="Calibri" w:hAnsi="Poppins" w:cs="Poppins"/>
          <w:color w:val="000000" w:themeColor="text1"/>
          <w:sz w:val="17"/>
          <w:szCs w:val="17"/>
        </w:rPr>
      </w:pPr>
      <w:r w:rsidRPr="00214F25">
        <w:rPr>
          <w:rFonts w:ascii="Poppins" w:eastAsia="Calibri" w:hAnsi="Poppins" w:cs="Poppins"/>
          <w:color w:val="000000" w:themeColor="text1"/>
          <w:sz w:val="17"/>
          <w:szCs w:val="17"/>
        </w:rPr>
        <w:t>Further information can be obtained from the home office website.</w:t>
      </w:r>
    </w:p>
    <w:p w14:paraId="0AECBE3B" w14:textId="77777777" w:rsidR="0063740B" w:rsidRPr="00214F25" w:rsidRDefault="0063740B" w:rsidP="0063740B">
      <w:pPr>
        <w:rPr>
          <w:rFonts w:ascii="Poppins" w:hAnsi="Poppins" w:cs="Poppins"/>
          <w:b/>
          <w:bCs/>
          <w:color w:val="000000" w:themeColor="text1"/>
          <w:sz w:val="36"/>
          <w:szCs w:val="36"/>
        </w:rPr>
      </w:pPr>
      <w:r w:rsidRPr="00214F25">
        <w:rPr>
          <w:rFonts w:ascii="Poppins" w:hAnsi="Poppins" w:cs="Poppins"/>
          <w:color w:val="000000" w:themeColor="text1"/>
          <w:sz w:val="17"/>
          <w:szCs w:val="17"/>
        </w:rPr>
        <w:br w:type="page"/>
      </w:r>
      <w:r w:rsidRPr="00214F25">
        <w:rPr>
          <w:rFonts w:ascii="Poppins" w:hAnsi="Poppins" w:cs="Poppins"/>
          <w:b/>
          <w:bCs/>
          <w:color w:val="000000" w:themeColor="text1"/>
          <w:sz w:val="36"/>
          <w:szCs w:val="36"/>
        </w:rPr>
        <w:t>Appendix 7</w:t>
      </w:r>
    </w:p>
    <w:p w14:paraId="374A9ACD" w14:textId="77777777" w:rsidR="0063740B" w:rsidRPr="00214F25" w:rsidRDefault="0063740B" w:rsidP="0063740B">
      <w:pPr>
        <w:rPr>
          <w:rFonts w:ascii="Poppins" w:eastAsia="Calibri" w:hAnsi="Poppins" w:cs="Poppins"/>
          <w:color w:val="000000" w:themeColor="text1"/>
          <w:sz w:val="17"/>
          <w:szCs w:val="17"/>
        </w:rPr>
      </w:pPr>
      <w:r w:rsidRPr="00214F25">
        <w:rPr>
          <w:rFonts w:ascii="Poppins" w:hAnsi="Poppins" w:cs="Poppins"/>
          <w:b/>
          <w:bCs/>
          <w:color w:val="000000" w:themeColor="text1"/>
          <w:sz w:val="36"/>
          <w:szCs w:val="36"/>
        </w:rPr>
        <w:t>Children Absent from or Missing from Education</w:t>
      </w:r>
    </w:p>
    <w:p w14:paraId="44217B3F" w14:textId="77777777" w:rsidR="0063740B" w:rsidRPr="00214F25" w:rsidRDefault="0063740B" w:rsidP="0063740B">
      <w:pPr>
        <w:pStyle w:val="1bodycopy10pt"/>
        <w:spacing w:after="0"/>
        <w:rPr>
          <w:rFonts w:ascii="Poppins" w:hAnsi="Poppins" w:cs="Poppins"/>
          <w:color w:val="000000" w:themeColor="text1"/>
          <w:sz w:val="16"/>
          <w:szCs w:val="16"/>
        </w:rPr>
      </w:pPr>
      <w:r w:rsidRPr="00214F25">
        <w:rPr>
          <w:rFonts w:ascii="Poppins" w:hAnsi="Poppins" w:cs="Poppins"/>
          <w:color w:val="000000" w:themeColor="text1"/>
          <w:sz w:val="16"/>
          <w:szCs w:val="16"/>
        </w:rPr>
        <w:t xml:space="preserve">A child being absent from education particularly repeatedly and/or for prolonged periods of time, or going missing from education, particularly repeatedly, can be a warning sign of a range of safeguarding issues. This might include abuse or neglect, such as sexual abuse or exploitation or child criminal exploitation, or issues such as mental health problems, substance abuse, </w:t>
      </w:r>
      <w:proofErr w:type="spellStart"/>
      <w:r w:rsidRPr="00214F25">
        <w:rPr>
          <w:rFonts w:ascii="Poppins" w:hAnsi="Poppins" w:cs="Poppins"/>
          <w:color w:val="000000" w:themeColor="text1"/>
          <w:sz w:val="16"/>
          <w:szCs w:val="16"/>
        </w:rPr>
        <w:t>radicalisation</w:t>
      </w:r>
      <w:proofErr w:type="spellEnd"/>
      <w:r w:rsidRPr="00214F25">
        <w:rPr>
          <w:rFonts w:ascii="Poppins" w:hAnsi="Poppins" w:cs="Poppins"/>
          <w:color w:val="000000" w:themeColor="text1"/>
          <w:sz w:val="16"/>
          <w:szCs w:val="16"/>
        </w:rPr>
        <w:t xml:space="preserve">, FGM or forced marriage. </w:t>
      </w:r>
    </w:p>
    <w:p w14:paraId="5381F262" w14:textId="77777777" w:rsidR="0063740B" w:rsidRPr="00214F25" w:rsidRDefault="0063740B" w:rsidP="0063740B">
      <w:pPr>
        <w:pStyle w:val="1bodycopy10pt"/>
        <w:spacing w:after="0"/>
        <w:rPr>
          <w:rFonts w:ascii="Poppins" w:hAnsi="Poppins" w:cs="Poppins"/>
          <w:color w:val="000000" w:themeColor="text1"/>
          <w:sz w:val="16"/>
          <w:szCs w:val="16"/>
        </w:rPr>
      </w:pPr>
    </w:p>
    <w:p w14:paraId="3B3C72EB" w14:textId="77777777" w:rsidR="0063740B" w:rsidRPr="00214F25" w:rsidRDefault="0063740B" w:rsidP="0063740B">
      <w:pPr>
        <w:pStyle w:val="1bodycopy10pt"/>
        <w:spacing w:after="0"/>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There are many circumstances where a child may become absent from or missing from education, but some children are particularly at risk. </w:t>
      </w:r>
    </w:p>
    <w:p w14:paraId="191168A1" w14:textId="77777777" w:rsidR="0063740B" w:rsidRPr="00214F25" w:rsidRDefault="0063740B" w:rsidP="0063740B">
      <w:pPr>
        <w:pStyle w:val="1bodycopy10pt"/>
        <w:spacing w:after="0"/>
        <w:rPr>
          <w:rFonts w:ascii="Poppins" w:hAnsi="Poppins" w:cs="Poppins"/>
          <w:color w:val="000000" w:themeColor="text1"/>
          <w:sz w:val="16"/>
          <w:szCs w:val="16"/>
        </w:rPr>
      </w:pPr>
    </w:p>
    <w:p w14:paraId="4BE7B85D" w14:textId="77777777" w:rsidR="0063740B" w:rsidRPr="00214F25" w:rsidRDefault="0063740B" w:rsidP="0063740B">
      <w:pPr>
        <w:pStyle w:val="1bodycopy10pt"/>
        <w:spacing w:after="0"/>
        <w:rPr>
          <w:rFonts w:ascii="Poppins" w:hAnsi="Poppins" w:cs="Poppins"/>
          <w:color w:val="000000" w:themeColor="text1"/>
          <w:sz w:val="16"/>
          <w:szCs w:val="16"/>
        </w:rPr>
      </w:pPr>
      <w:r w:rsidRPr="00214F25">
        <w:rPr>
          <w:rFonts w:ascii="Poppins" w:hAnsi="Poppins" w:cs="Poppins"/>
          <w:color w:val="000000" w:themeColor="text1"/>
          <w:sz w:val="16"/>
          <w:szCs w:val="16"/>
        </w:rPr>
        <w:t>These include children who:</w:t>
      </w:r>
    </w:p>
    <w:p w14:paraId="13989364" w14:textId="77777777" w:rsidR="0063740B" w:rsidRPr="00214F25" w:rsidRDefault="0063740B" w:rsidP="00FD1DED">
      <w:pPr>
        <w:pStyle w:val="4Bulletedcopyblue"/>
        <w:numPr>
          <w:ilvl w:val="0"/>
          <w:numId w:val="51"/>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Are at risk of harm or neglect</w:t>
      </w:r>
    </w:p>
    <w:p w14:paraId="5F5B215E" w14:textId="77777777" w:rsidR="0063740B" w:rsidRPr="00214F25" w:rsidRDefault="0063740B" w:rsidP="00FD1DED">
      <w:pPr>
        <w:pStyle w:val="4Bulletedcopyblue"/>
        <w:numPr>
          <w:ilvl w:val="0"/>
          <w:numId w:val="51"/>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Are at risk of forced marriage or FGM</w:t>
      </w:r>
    </w:p>
    <w:p w14:paraId="461BFC46" w14:textId="77777777" w:rsidR="0063740B" w:rsidRPr="00214F25" w:rsidRDefault="0063740B" w:rsidP="00FD1DED">
      <w:pPr>
        <w:pStyle w:val="4Bulletedcopyblue"/>
        <w:numPr>
          <w:ilvl w:val="0"/>
          <w:numId w:val="51"/>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Come from Gypsy, Roma, or Traveler families</w:t>
      </w:r>
    </w:p>
    <w:p w14:paraId="3AA9DD33" w14:textId="77777777" w:rsidR="0063740B" w:rsidRPr="00214F25" w:rsidRDefault="0063740B" w:rsidP="00FD1DED">
      <w:pPr>
        <w:pStyle w:val="4Bulletedcopyblue"/>
        <w:numPr>
          <w:ilvl w:val="0"/>
          <w:numId w:val="51"/>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Come from the families of service personnel</w:t>
      </w:r>
    </w:p>
    <w:p w14:paraId="2197CA37" w14:textId="77777777" w:rsidR="0063740B" w:rsidRPr="00214F25" w:rsidRDefault="0063740B" w:rsidP="00FD1DED">
      <w:pPr>
        <w:pStyle w:val="4Bulletedcopyblue"/>
        <w:numPr>
          <w:ilvl w:val="0"/>
          <w:numId w:val="51"/>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Go missing or run away from home or care</w:t>
      </w:r>
    </w:p>
    <w:p w14:paraId="57356DE8" w14:textId="77777777" w:rsidR="0063740B" w:rsidRPr="00214F25" w:rsidRDefault="0063740B" w:rsidP="00FD1DED">
      <w:pPr>
        <w:pStyle w:val="4Bulletedcopyblue"/>
        <w:numPr>
          <w:ilvl w:val="0"/>
          <w:numId w:val="51"/>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Are supervised by the youth justice system</w:t>
      </w:r>
    </w:p>
    <w:p w14:paraId="37C63386" w14:textId="77777777" w:rsidR="0063740B" w:rsidRPr="00214F25" w:rsidRDefault="0063740B" w:rsidP="00FD1DED">
      <w:pPr>
        <w:pStyle w:val="4Bulletedcopyblue"/>
        <w:numPr>
          <w:ilvl w:val="0"/>
          <w:numId w:val="51"/>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Cease to attend a school</w:t>
      </w:r>
    </w:p>
    <w:p w14:paraId="49B37824" w14:textId="77777777" w:rsidR="0063740B" w:rsidRPr="00214F25" w:rsidRDefault="0063740B" w:rsidP="00FD1DED">
      <w:pPr>
        <w:pStyle w:val="4Bulletedcopyblue"/>
        <w:numPr>
          <w:ilvl w:val="0"/>
          <w:numId w:val="51"/>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Come from new migrant families</w:t>
      </w:r>
    </w:p>
    <w:p w14:paraId="0514DC77" w14:textId="77777777" w:rsidR="0063740B" w:rsidRPr="00214F25" w:rsidRDefault="0063740B" w:rsidP="0063740B">
      <w:pPr>
        <w:pStyle w:val="1bodycopy10pt"/>
        <w:spacing w:after="0"/>
        <w:rPr>
          <w:rFonts w:ascii="Poppins" w:hAnsi="Poppins" w:cs="Poppins"/>
          <w:color w:val="000000" w:themeColor="text1"/>
          <w:sz w:val="16"/>
          <w:szCs w:val="16"/>
        </w:rPr>
      </w:pPr>
    </w:p>
    <w:p w14:paraId="0C5A7D7A" w14:textId="77777777" w:rsidR="0063740B" w:rsidRPr="00214F25" w:rsidRDefault="0063740B" w:rsidP="0063740B">
      <w:pPr>
        <w:pStyle w:val="1bodycopy10pt"/>
        <w:spacing w:after="0"/>
        <w:rPr>
          <w:rFonts w:ascii="Poppins" w:hAnsi="Poppins" w:cs="Poppins"/>
          <w:color w:val="000000" w:themeColor="text1"/>
          <w:sz w:val="16"/>
          <w:szCs w:val="16"/>
        </w:rPr>
      </w:pPr>
      <w:r w:rsidRPr="00214F25">
        <w:rPr>
          <w:rFonts w:ascii="Poppins" w:hAnsi="Poppins" w:cs="Poppins"/>
          <w:color w:val="000000" w:themeColor="text1"/>
          <w:sz w:val="16"/>
          <w:szCs w:val="16"/>
        </w:rPr>
        <w:t xml:space="preserve">We will follow our procedures for </w:t>
      </w:r>
      <w:proofErr w:type="spellStart"/>
      <w:r w:rsidRPr="00214F25">
        <w:rPr>
          <w:rFonts w:ascii="Poppins" w:hAnsi="Poppins" w:cs="Poppins"/>
          <w:color w:val="000000" w:themeColor="text1"/>
          <w:sz w:val="16"/>
          <w:szCs w:val="16"/>
        </w:rPr>
        <w:t>unauthorised</w:t>
      </w:r>
      <w:proofErr w:type="spellEnd"/>
      <w:r w:rsidRPr="00214F25">
        <w:rPr>
          <w:rFonts w:ascii="Poppins" w:hAnsi="Poppins" w:cs="Poppins"/>
          <w:color w:val="000000" w:themeColor="text1"/>
          <w:sz w:val="16"/>
          <w:szCs w:val="16"/>
        </w:rPr>
        <w:t xml:space="preserve"> absence and for dealing with children who are absent from or who go missing from education, particularly on repeat occasions, to help identify the risk of abuse and neglect, including sexual exploitation, and to help prevent the risks of going missing in future. </w:t>
      </w:r>
    </w:p>
    <w:p w14:paraId="068C664C" w14:textId="77777777" w:rsidR="0063740B" w:rsidRPr="00214F25" w:rsidRDefault="0063740B" w:rsidP="0063740B">
      <w:pPr>
        <w:pStyle w:val="1bodycopy10pt"/>
        <w:spacing w:after="0"/>
        <w:rPr>
          <w:rFonts w:ascii="Poppins" w:hAnsi="Poppins" w:cs="Poppins"/>
          <w:color w:val="000000" w:themeColor="text1"/>
          <w:sz w:val="16"/>
          <w:szCs w:val="16"/>
        </w:rPr>
      </w:pPr>
    </w:p>
    <w:p w14:paraId="533D3532" w14:textId="77777777" w:rsidR="0063740B" w:rsidRPr="00214F25" w:rsidRDefault="0063740B" w:rsidP="0063740B">
      <w:pPr>
        <w:pStyle w:val="1bodycopy10pt"/>
        <w:spacing w:after="0"/>
        <w:rPr>
          <w:rFonts w:ascii="Poppins" w:hAnsi="Poppins" w:cs="Poppins"/>
          <w:color w:val="000000" w:themeColor="text1"/>
          <w:sz w:val="16"/>
          <w:szCs w:val="16"/>
        </w:rPr>
      </w:pPr>
      <w:r w:rsidRPr="00214F25">
        <w:rPr>
          <w:rFonts w:ascii="Poppins" w:hAnsi="Poppins" w:cs="Poppins"/>
          <w:color w:val="000000" w:themeColor="text1"/>
          <w:sz w:val="16"/>
          <w:szCs w:val="16"/>
        </w:rPr>
        <w:t xml:space="preserve">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6E2E92DB" w14:textId="77777777" w:rsidR="0063740B" w:rsidRPr="00214F25" w:rsidRDefault="0063740B" w:rsidP="0063740B">
      <w:pPr>
        <w:pStyle w:val="1bodycopy10pt"/>
        <w:spacing w:after="0"/>
        <w:rPr>
          <w:rFonts w:ascii="Poppins" w:hAnsi="Poppins" w:cs="Poppins"/>
          <w:color w:val="000000" w:themeColor="text1"/>
          <w:sz w:val="16"/>
          <w:szCs w:val="16"/>
        </w:rPr>
      </w:pPr>
    </w:p>
    <w:p w14:paraId="0BC4D7A5" w14:textId="77777777" w:rsidR="0063740B" w:rsidRPr="00214F25" w:rsidRDefault="0063740B" w:rsidP="0063740B">
      <w:pPr>
        <w:pStyle w:val="1bodycopy10pt"/>
        <w:spacing w:after="0"/>
        <w:rPr>
          <w:rFonts w:ascii="Poppins" w:hAnsi="Poppins" w:cs="Poppins"/>
          <w:color w:val="000000" w:themeColor="text1"/>
          <w:sz w:val="16"/>
          <w:szCs w:val="16"/>
        </w:rPr>
      </w:pPr>
      <w:r w:rsidRPr="00214F25">
        <w:rPr>
          <w:rFonts w:ascii="Poppins" w:hAnsi="Poppins" w:cs="Poppins"/>
          <w:color w:val="000000" w:themeColor="text1"/>
          <w:sz w:val="16"/>
          <w:szCs w:val="16"/>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199180A1" w14:textId="77777777" w:rsidR="0063740B" w:rsidRPr="00214F25" w:rsidRDefault="0063740B" w:rsidP="0063740B">
      <w:pPr>
        <w:pStyle w:val="1bodycopy10pt"/>
        <w:spacing w:after="0"/>
        <w:rPr>
          <w:rFonts w:ascii="Poppins" w:hAnsi="Poppins" w:cs="Poppins"/>
          <w:color w:val="000000" w:themeColor="text1"/>
          <w:sz w:val="16"/>
          <w:szCs w:val="16"/>
        </w:rPr>
      </w:pPr>
    </w:p>
    <w:p w14:paraId="7E004FFD" w14:textId="77777777" w:rsidR="0063740B" w:rsidRPr="00214F25" w:rsidRDefault="0063740B" w:rsidP="0063740B">
      <w:pPr>
        <w:pStyle w:val="1bodycopy10pt"/>
        <w:spacing w:after="0"/>
        <w:rPr>
          <w:rFonts w:ascii="Poppins" w:hAnsi="Poppins" w:cs="Poppins"/>
          <w:color w:val="000000" w:themeColor="text1"/>
          <w:sz w:val="16"/>
          <w:szCs w:val="16"/>
        </w:rPr>
      </w:pPr>
      <w:r w:rsidRPr="00214F25">
        <w:rPr>
          <w:rFonts w:ascii="Poppins" w:hAnsi="Poppins" w:cs="Poppins"/>
          <w:color w:val="000000" w:themeColor="text1"/>
          <w:sz w:val="16"/>
          <w:szCs w:val="16"/>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2FC4614B" w14:textId="77777777" w:rsidR="0063740B" w:rsidRPr="00214F25" w:rsidRDefault="0063740B" w:rsidP="0063740B">
      <w:pPr>
        <w:rPr>
          <w:rFonts w:ascii="Poppins" w:hAnsi="Poppins" w:cs="Poppins"/>
          <w:b/>
          <w:bCs/>
          <w:color w:val="000000" w:themeColor="text1"/>
          <w:sz w:val="36"/>
          <w:szCs w:val="36"/>
        </w:rPr>
      </w:pPr>
    </w:p>
    <w:p w14:paraId="1BD549F9" w14:textId="77777777" w:rsidR="0063740B" w:rsidRPr="00214F25" w:rsidRDefault="0063740B" w:rsidP="0063740B">
      <w:pPr>
        <w:rPr>
          <w:rFonts w:ascii="Poppins" w:hAnsi="Poppins" w:cs="Poppins"/>
          <w:b/>
          <w:bCs/>
          <w:color w:val="000000" w:themeColor="text1"/>
          <w:sz w:val="36"/>
          <w:szCs w:val="36"/>
        </w:rPr>
      </w:pPr>
      <w:r w:rsidRPr="00214F25">
        <w:rPr>
          <w:rFonts w:ascii="Poppins" w:hAnsi="Poppins" w:cs="Poppins"/>
          <w:b/>
          <w:bCs/>
          <w:color w:val="000000" w:themeColor="text1"/>
          <w:sz w:val="36"/>
          <w:szCs w:val="36"/>
        </w:rPr>
        <w:t>Appendix 8</w:t>
      </w:r>
    </w:p>
    <w:p w14:paraId="6083931F" w14:textId="77777777" w:rsidR="0063740B" w:rsidRPr="00214F25" w:rsidRDefault="0063740B" w:rsidP="0063740B">
      <w:pPr>
        <w:rPr>
          <w:rFonts w:ascii="Poppins" w:hAnsi="Poppins" w:cs="Poppins"/>
          <w:b/>
          <w:bCs/>
          <w:color w:val="000000" w:themeColor="text1"/>
          <w:sz w:val="36"/>
          <w:szCs w:val="36"/>
        </w:rPr>
      </w:pPr>
      <w:r w:rsidRPr="00214F25">
        <w:rPr>
          <w:rFonts w:ascii="Poppins" w:hAnsi="Poppins" w:cs="Poppins"/>
          <w:b/>
          <w:bCs/>
          <w:color w:val="000000" w:themeColor="text1"/>
          <w:sz w:val="36"/>
          <w:szCs w:val="36"/>
        </w:rPr>
        <w:t>Child-on-child abuse</w:t>
      </w:r>
    </w:p>
    <w:p w14:paraId="32AFF8E9" w14:textId="77777777" w:rsidR="0063740B" w:rsidRPr="00214F25" w:rsidRDefault="0063740B" w:rsidP="0063740B">
      <w:pPr>
        <w:rPr>
          <w:rFonts w:ascii="Poppins" w:hAnsi="Poppins" w:cs="Poppins"/>
          <w:color w:val="000000" w:themeColor="text1"/>
          <w:sz w:val="16"/>
          <w:szCs w:val="16"/>
        </w:rPr>
      </w:pPr>
      <w:r w:rsidRPr="00214F25">
        <w:rPr>
          <w:rFonts w:ascii="Poppins" w:hAnsi="Poppins" w:cs="Poppins"/>
          <w:bCs/>
          <w:color w:val="000000" w:themeColor="text1"/>
          <w:sz w:val="16"/>
          <w:szCs w:val="16"/>
        </w:rPr>
        <w:t>Child-on-child abuse</w:t>
      </w:r>
      <w:r w:rsidRPr="00214F25">
        <w:rPr>
          <w:rFonts w:ascii="Poppins" w:hAnsi="Poppins" w:cs="Poppins"/>
          <w:color w:val="000000" w:themeColor="text1"/>
          <w:sz w:val="16"/>
          <w:szCs w:val="16"/>
        </w:rPr>
        <w:t xml:space="preserve"> is when children abuse other children. </w:t>
      </w:r>
    </w:p>
    <w:p w14:paraId="23ECC4A9" w14:textId="77777777" w:rsidR="0063740B" w:rsidRPr="00214F25" w:rsidRDefault="0063740B" w:rsidP="0063740B">
      <w:pPr>
        <w:rPr>
          <w:rFonts w:ascii="Poppins" w:hAnsi="Poppins" w:cs="Poppins"/>
          <w:color w:val="000000" w:themeColor="text1"/>
          <w:sz w:val="16"/>
          <w:szCs w:val="16"/>
        </w:rPr>
      </w:pPr>
    </w:p>
    <w:p w14:paraId="4D413BD8" w14:textId="77777777" w:rsidR="0063740B" w:rsidRPr="00214F25" w:rsidRDefault="0063740B" w:rsidP="0063740B">
      <w:pPr>
        <w:rPr>
          <w:rFonts w:ascii="Poppins" w:hAnsi="Poppins" w:cs="Poppins"/>
          <w:color w:val="000000" w:themeColor="text1"/>
          <w:sz w:val="16"/>
          <w:szCs w:val="16"/>
        </w:rPr>
      </w:pPr>
      <w:r w:rsidRPr="00214F25">
        <w:rPr>
          <w:rFonts w:ascii="Poppins" w:hAnsi="Poppins" w:cs="Poppins"/>
          <w:color w:val="000000" w:themeColor="text1"/>
          <w:sz w:val="16"/>
          <w:szCs w:val="16"/>
        </w:rPr>
        <w:t xml:space="preserve">This type of abuse can take place inside and outside of school. It can also take place both face-to-face and online and can occur simultaneously between the 2. </w:t>
      </w:r>
    </w:p>
    <w:p w14:paraId="5AA1AD00" w14:textId="77777777" w:rsidR="0063740B" w:rsidRPr="00214F25" w:rsidRDefault="0063740B" w:rsidP="0063740B">
      <w:pPr>
        <w:rPr>
          <w:rFonts w:ascii="Poppins" w:hAnsi="Poppins" w:cs="Poppins"/>
          <w:color w:val="000000" w:themeColor="text1"/>
          <w:sz w:val="16"/>
          <w:szCs w:val="16"/>
        </w:rPr>
      </w:pPr>
    </w:p>
    <w:p w14:paraId="0776C98C" w14:textId="77777777" w:rsidR="0063740B" w:rsidRPr="00214F25" w:rsidRDefault="0063740B" w:rsidP="0063740B">
      <w:pPr>
        <w:rPr>
          <w:rFonts w:ascii="Poppins" w:hAnsi="Poppins" w:cs="Poppins"/>
          <w:color w:val="000000" w:themeColor="text1"/>
          <w:sz w:val="16"/>
          <w:szCs w:val="16"/>
        </w:rPr>
      </w:pPr>
      <w:r w:rsidRPr="00214F25">
        <w:rPr>
          <w:rFonts w:ascii="Poppins" w:hAnsi="Poppins" w:cs="Poppins"/>
          <w:color w:val="000000" w:themeColor="text1"/>
          <w:sz w:val="16"/>
          <w:szCs w:val="16"/>
        </w:rPr>
        <w:t xml:space="preserve">Our school has a zero-tolerance approach to sexual violence and sexual harassment. We recognise that even if there are there no reports, that doesn’t mean that this kind of abuse isn’t happening. </w:t>
      </w:r>
    </w:p>
    <w:p w14:paraId="731EAC97" w14:textId="77777777" w:rsidR="0063740B" w:rsidRPr="00214F25" w:rsidRDefault="0063740B" w:rsidP="0063740B">
      <w:pPr>
        <w:rPr>
          <w:rFonts w:ascii="Poppins" w:hAnsi="Poppins" w:cs="Poppins"/>
          <w:color w:val="000000" w:themeColor="text1"/>
          <w:sz w:val="16"/>
          <w:szCs w:val="16"/>
        </w:rPr>
      </w:pPr>
    </w:p>
    <w:p w14:paraId="7AD0078D" w14:textId="77777777" w:rsidR="0063740B" w:rsidRPr="00214F25" w:rsidRDefault="0063740B" w:rsidP="0063740B">
      <w:pPr>
        <w:rPr>
          <w:rFonts w:ascii="Poppins" w:hAnsi="Poppins" w:cs="Poppins"/>
          <w:color w:val="000000" w:themeColor="text1"/>
          <w:sz w:val="16"/>
          <w:szCs w:val="16"/>
        </w:rPr>
      </w:pPr>
      <w:r w:rsidRPr="00214F25">
        <w:rPr>
          <w:rFonts w:ascii="Poppins" w:hAnsi="Poppins" w:cs="Poppins"/>
          <w:color w:val="000000" w:themeColor="text1"/>
          <w:sz w:val="16"/>
          <w:szCs w:val="16"/>
        </w:rPr>
        <w:t>Child-on-child abuse is most likely to include, but may not be limited to:</w:t>
      </w:r>
    </w:p>
    <w:p w14:paraId="19BE9F3E" w14:textId="77777777" w:rsidR="0063740B" w:rsidRPr="00214F25" w:rsidRDefault="0063740B" w:rsidP="00FD1DED">
      <w:pPr>
        <w:pStyle w:val="4Bulletedcopyblue"/>
        <w:numPr>
          <w:ilvl w:val="0"/>
          <w:numId w:val="52"/>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Bullying (including cyber-bullying, prejudice-based and discriminatory bullying)</w:t>
      </w:r>
    </w:p>
    <w:p w14:paraId="40EFBA1B" w14:textId="77777777" w:rsidR="0063740B" w:rsidRPr="00214F25" w:rsidRDefault="0063740B" w:rsidP="00FD1DED">
      <w:pPr>
        <w:pStyle w:val="4Bulletedcopyblue"/>
        <w:numPr>
          <w:ilvl w:val="0"/>
          <w:numId w:val="52"/>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 xml:space="preserve">Abuse in intimate personal relationships between children (this is sometimes known as ‘teenage relationship abuse’) </w:t>
      </w:r>
    </w:p>
    <w:p w14:paraId="47C37A92" w14:textId="77777777" w:rsidR="0063740B" w:rsidRPr="00214F25" w:rsidRDefault="0063740B" w:rsidP="00FD1DED">
      <w:pPr>
        <w:pStyle w:val="4Bulletedcopyblue"/>
        <w:numPr>
          <w:ilvl w:val="0"/>
          <w:numId w:val="52"/>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Physical abuse such as hitting, kicking, shaking, biting, hair pulling, or otherwise causing physical harm (this may include an online element which facilitates, threatens and/or encourages physical abuse)</w:t>
      </w:r>
    </w:p>
    <w:p w14:paraId="314207EF" w14:textId="77777777" w:rsidR="0063740B" w:rsidRPr="00214F25" w:rsidRDefault="0063740B" w:rsidP="00FD1DED">
      <w:pPr>
        <w:pStyle w:val="4Bulletedcopyblue"/>
        <w:numPr>
          <w:ilvl w:val="0"/>
          <w:numId w:val="52"/>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Sexual violence, such as rape, assault by penetration and sexual assault (this may include an online element which facilitates, threatens and/or encourages sexual violence)</w:t>
      </w:r>
    </w:p>
    <w:p w14:paraId="4D372DF2" w14:textId="77777777" w:rsidR="0063740B" w:rsidRPr="00214F25" w:rsidRDefault="0063740B" w:rsidP="00FD1DED">
      <w:pPr>
        <w:pStyle w:val="4Bulletedcopyblue"/>
        <w:numPr>
          <w:ilvl w:val="0"/>
          <w:numId w:val="52"/>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Sexual harassment, such as sexual comments, remarks, jokes, and online sexual harassment, which may be standalone or part of a broader pattern of abuse</w:t>
      </w:r>
    </w:p>
    <w:p w14:paraId="58EA79C0" w14:textId="77777777" w:rsidR="0063740B" w:rsidRPr="00214F25" w:rsidRDefault="0063740B" w:rsidP="00FD1DED">
      <w:pPr>
        <w:pStyle w:val="4Bulletedcopyblue"/>
        <w:numPr>
          <w:ilvl w:val="0"/>
          <w:numId w:val="52"/>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Causing someone to engage in sexual activity without consent, such as forcing someone to strip, touch themselves sexually, or to engage in sexual activity with a third party</w:t>
      </w:r>
    </w:p>
    <w:p w14:paraId="364D969D" w14:textId="77777777" w:rsidR="0063740B" w:rsidRPr="00214F25" w:rsidRDefault="0063740B" w:rsidP="00FD1DED">
      <w:pPr>
        <w:pStyle w:val="4Bulletedcopyblue"/>
        <w:numPr>
          <w:ilvl w:val="0"/>
          <w:numId w:val="52"/>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Consensual and non-consensual sharing of nude and semi-nude images and/or videos (also known as sexting or youth produced sexual imagery)</w:t>
      </w:r>
    </w:p>
    <w:p w14:paraId="5997D309" w14:textId="77777777" w:rsidR="0063740B" w:rsidRPr="00214F25" w:rsidRDefault="0063740B" w:rsidP="00FD1DED">
      <w:pPr>
        <w:pStyle w:val="4Bulletedcopyblue"/>
        <w:numPr>
          <w:ilvl w:val="0"/>
          <w:numId w:val="52"/>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Upskirting, which typically involves taking a picture under a person’s clothing without their permission, with the intention of viewing their genitals or buttocks to obtain sexual gratification, or cause the victim humiliation, distress, or alarm</w:t>
      </w:r>
    </w:p>
    <w:p w14:paraId="3087DD7B" w14:textId="77777777" w:rsidR="0063740B" w:rsidRPr="00214F25" w:rsidRDefault="0063740B" w:rsidP="00FD1DED">
      <w:pPr>
        <w:pStyle w:val="4Bulletedcopyblue"/>
        <w:numPr>
          <w:ilvl w:val="0"/>
          <w:numId w:val="52"/>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Initiation/hazing type violence and rituals (this could include activities involving harassment, abuse or humiliation used as a way of initiating a person into a group and may also include an online element)</w:t>
      </w:r>
    </w:p>
    <w:p w14:paraId="67489006" w14:textId="77777777" w:rsidR="0063740B" w:rsidRPr="00214F25" w:rsidRDefault="0063740B" w:rsidP="0063740B">
      <w:pPr>
        <w:pStyle w:val="1bodycopy10pt"/>
        <w:spacing w:after="0"/>
        <w:rPr>
          <w:rFonts w:ascii="Poppins" w:hAnsi="Poppins" w:cs="Poppins"/>
          <w:color w:val="000000" w:themeColor="text1"/>
          <w:sz w:val="16"/>
          <w:szCs w:val="16"/>
        </w:rPr>
      </w:pPr>
    </w:p>
    <w:p w14:paraId="65CA15F0" w14:textId="77777777" w:rsidR="0063740B" w:rsidRPr="00214F25" w:rsidRDefault="0063740B" w:rsidP="0063740B">
      <w:pPr>
        <w:pStyle w:val="1bodycopy10pt"/>
        <w:spacing w:after="0"/>
        <w:rPr>
          <w:rFonts w:ascii="Poppins" w:hAnsi="Poppins" w:cs="Poppins"/>
          <w:color w:val="000000" w:themeColor="text1"/>
          <w:sz w:val="16"/>
          <w:szCs w:val="16"/>
        </w:rPr>
      </w:pPr>
      <w:r w:rsidRPr="00214F25">
        <w:rPr>
          <w:rFonts w:ascii="Poppins" w:hAnsi="Poppins" w:cs="Poppins"/>
          <w:color w:val="000000" w:themeColor="text1"/>
          <w:sz w:val="16"/>
          <w:szCs w:val="16"/>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14B87746" w14:textId="77777777" w:rsidR="0063740B" w:rsidRPr="00214F25" w:rsidRDefault="0063740B" w:rsidP="0063740B">
      <w:pPr>
        <w:pStyle w:val="1bodycopy10pt"/>
        <w:spacing w:after="0"/>
        <w:rPr>
          <w:rFonts w:ascii="Poppins" w:hAnsi="Poppins" w:cs="Poppins"/>
          <w:color w:val="000000" w:themeColor="text1"/>
          <w:sz w:val="16"/>
          <w:szCs w:val="16"/>
        </w:rPr>
      </w:pPr>
      <w:r w:rsidRPr="00214F25">
        <w:rPr>
          <w:rFonts w:ascii="Poppins" w:hAnsi="Poppins" w:cs="Poppins"/>
          <w:color w:val="000000" w:themeColor="text1"/>
          <w:sz w:val="16"/>
          <w:szCs w:val="16"/>
        </w:rPr>
        <w:t>If staff have any concerns about child-on-child abuse, or a child makes a report to them, they will follow the procedures set out in this policy, as appropriate</w:t>
      </w:r>
    </w:p>
    <w:p w14:paraId="03C47F2A" w14:textId="77777777" w:rsidR="0063740B" w:rsidRPr="00214F25" w:rsidRDefault="0063740B" w:rsidP="0063740B">
      <w:pPr>
        <w:pStyle w:val="1bodycopy10pt"/>
        <w:spacing w:after="0"/>
        <w:rPr>
          <w:rFonts w:ascii="Poppins" w:hAnsi="Poppins" w:cs="Poppins"/>
          <w:color w:val="000000" w:themeColor="text1"/>
          <w:sz w:val="16"/>
          <w:szCs w:val="16"/>
        </w:rPr>
      </w:pPr>
    </w:p>
    <w:p w14:paraId="244F33B8" w14:textId="77777777" w:rsidR="0063740B" w:rsidRPr="00214F25" w:rsidRDefault="0063740B" w:rsidP="0063740B">
      <w:pPr>
        <w:pStyle w:val="1bodycopy10pt"/>
        <w:spacing w:after="0"/>
        <w:rPr>
          <w:rFonts w:ascii="Poppins" w:hAnsi="Poppins" w:cs="Poppins"/>
          <w:color w:val="000000" w:themeColor="text1"/>
          <w:sz w:val="16"/>
          <w:szCs w:val="16"/>
        </w:rPr>
      </w:pPr>
      <w:r w:rsidRPr="00214F25">
        <w:rPr>
          <w:rFonts w:ascii="Poppins" w:hAnsi="Poppins" w:cs="Poppins"/>
          <w:color w:val="000000" w:themeColor="text1"/>
          <w:sz w:val="16"/>
          <w:szCs w:val="16"/>
        </w:rPr>
        <w:t xml:space="preserve">When considering instances of harmful sexual behaviour between children, we will consider their ages and stages of development. We </w:t>
      </w:r>
      <w:proofErr w:type="spellStart"/>
      <w:r w:rsidRPr="00214F25">
        <w:rPr>
          <w:rFonts w:ascii="Poppins" w:hAnsi="Poppins" w:cs="Poppins"/>
          <w:color w:val="000000" w:themeColor="text1"/>
          <w:sz w:val="16"/>
          <w:szCs w:val="16"/>
        </w:rPr>
        <w:t>recognise</w:t>
      </w:r>
      <w:proofErr w:type="spellEnd"/>
      <w:r w:rsidRPr="00214F25">
        <w:rPr>
          <w:rFonts w:ascii="Poppins" w:hAnsi="Poppins" w:cs="Poppins"/>
          <w:color w:val="000000" w:themeColor="text1"/>
          <w:sz w:val="16"/>
          <w:szCs w:val="16"/>
        </w:rPr>
        <w:t xml:space="preserve"> that children displaying harmful sexual behaviour have often experienced their own abuse and trauma and will offer them appropriate support. </w:t>
      </w:r>
    </w:p>
    <w:p w14:paraId="437334CD" w14:textId="77777777" w:rsidR="0063740B" w:rsidRPr="00214F25" w:rsidRDefault="0063740B" w:rsidP="0063740B">
      <w:pPr>
        <w:rPr>
          <w:rFonts w:ascii="Poppins" w:hAnsi="Poppins" w:cs="Poppins"/>
          <w:b/>
          <w:color w:val="000000" w:themeColor="text1"/>
          <w:sz w:val="16"/>
          <w:szCs w:val="16"/>
        </w:rPr>
      </w:pPr>
    </w:p>
    <w:p w14:paraId="35BD6BD3" w14:textId="77777777" w:rsidR="0063740B" w:rsidRPr="00214F25" w:rsidRDefault="0063740B" w:rsidP="0063740B">
      <w:pPr>
        <w:rPr>
          <w:rFonts w:ascii="Poppins" w:hAnsi="Poppins" w:cs="Poppins"/>
          <w:b/>
          <w:color w:val="000000" w:themeColor="text1"/>
          <w:sz w:val="22"/>
          <w:szCs w:val="22"/>
        </w:rPr>
      </w:pPr>
      <w:r w:rsidRPr="00214F25">
        <w:rPr>
          <w:rFonts w:ascii="Poppins" w:hAnsi="Poppins" w:cs="Poppins"/>
          <w:b/>
          <w:color w:val="000000" w:themeColor="text1"/>
          <w:sz w:val="22"/>
          <w:szCs w:val="22"/>
        </w:rPr>
        <w:t>Forced Marriage</w:t>
      </w:r>
    </w:p>
    <w:p w14:paraId="3EDE3ED7" w14:textId="77777777" w:rsidR="0063740B" w:rsidRPr="00214F25" w:rsidRDefault="0063740B" w:rsidP="0063740B">
      <w:pPr>
        <w:pStyle w:val="1bodycopy10pt"/>
        <w:spacing w:after="0"/>
        <w:rPr>
          <w:rFonts w:ascii="Poppins" w:hAnsi="Poppins" w:cs="Poppins"/>
          <w:color w:val="000000" w:themeColor="text1"/>
          <w:sz w:val="16"/>
          <w:szCs w:val="16"/>
        </w:rPr>
      </w:pPr>
      <w:r w:rsidRPr="00214F25">
        <w:rPr>
          <w:rFonts w:ascii="Poppins" w:hAnsi="Poppins" w:cs="Poppins"/>
          <w:color w:val="000000" w:themeColor="text1"/>
          <w:sz w:val="16"/>
          <w:szCs w:val="16"/>
        </w:rPr>
        <w:t xml:space="preserve">Forcing a person into marriage is a crime. </w:t>
      </w:r>
    </w:p>
    <w:p w14:paraId="6F1D98FE" w14:textId="77777777" w:rsidR="0063740B" w:rsidRPr="00214F25" w:rsidRDefault="0063740B" w:rsidP="0063740B">
      <w:pPr>
        <w:pStyle w:val="1bodycopy10pt"/>
        <w:spacing w:after="0"/>
        <w:rPr>
          <w:rFonts w:ascii="Poppins" w:hAnsi="Poppins" w:cs="Poppins"/>
          <w:color w:val="000000" w:themeColor="text1"/>
          <w:sz w:val="16"/>
          <w:szCs w:val="16"/>
        </w:rPr>
      </w:pPr>
    </w:p>
    <w:p w14:paraId="5D832EC6" w14:textId="77777777" w:rsidR="0063740B" w:rsidRPr="00214F25" w:rsidRDefault="0063740B" w:rsidP="0063740B">
      <w:pPr>
        <w:pStyle w:val="1bodycopy10pt"/>
        <w:spacing w:after="0"/>
        <w:rPr>
          <w:rFonts w:ascii="Poppins" w:hAnsi="Poppins" w:cs="Poppins"/>
          <w:color w:val="000000" w:themeColor="text1"/>
          <w:sz w:val="16"/>
          <w:szCs w:val="16"/>
        </w:rPr>
      </w:pPr>
      <w:r w:rsidRPr="00214F25">
        <w:rPr>
          <w:rFonts w:ascii="Poppins" w:hAnsi="Poppins" w:cs="Poppins"/>
          <w:color w:val="000000" w:themeColor="text1"/>
          <w:sz w:val="16"/>
          <w:szCs w:val="16"/>
        </w:rPr>
        <w:t xml:space="preserve">A forced marriage is one entered without the full and free consent of 1 or both parties and where violence, threats, or any other form of coercion is used to cause a person to enter into a marriage. Threats can be physical or emotional and psychological. </w:t>
      </w:r>
    </w:p>
    <w:p w14:paraId="0CA64E5B" w14:textId="77777777" w:rsidR="0063740B" w:rsidRPr="00214F25" w:rsidRDefault="0063740B" w:rsidP="0063740B">
      <w:pPr>
        <w:pStyle w:val="1bodycopy10pt"/>
        <w:spacing w:after="0"/>
        <w:rPr>
          <w:rFonts w:ascii="Poppins" w:hAnsi="Poppins" w:cs="Poppins"/>
          <w:color w:val="000000" w:themeColor="text1"/>
          <w:sz w:val="16"/>
          <w:szCs w:val="16"/>
        </w:rPr>
      </w:pPr>
    </w:p>
    <w:p w14:paraId="6318A62A" w14:textId="77777777" w:rsidR="0063740B" w:rsidRPr="00214F25" w:rsidRDefault="0063740B" w:rsidP="0063740B">
      <w:pPr>
        <w:pStyle w:val="1bodycopy10pt"/>
        <w:spacing w:after="0"/>
        <w:rPr>
          <w:rFonts w:ascii="Poppins" w:hAnsi="Poppins" w:cs="Poppins"/>
          <w:color w:val="000000" w:themeColor="text1"/>
          <w:sz w:val="16"/>
          <w:szCs w:val="16"/>
        </w:rPr>
      </w:pPr>
      <w:r w:rsidRPr="00214F25">
        <w:rPr>
          <w:rFonts w:ascii="Poppins" w:hAnsi="Poppins" w:cs="Poppins"/>
          <w:color w:val="000000" w:themeColor="text1"/>
          <w:sz w:val="16"/>
          <w:szCs w:val="16"/>
        </w:rPr>
        <w:t>it is illegal to cause a child under the age of 18 to marry, even if violence, threats or coercion are not used.</w:t>
      </w:r>
    </w:p>
    <w:p w14:paraId="43AB806F" w14:textId="77777777" w:rsidR="0063740B" w:rsidRPr="00214F25" w:rsidRDefault="0063740B" w:rsidP="0063740B">
      <w:pPr>
        <w:pStyle w:val="1bodycopy10pt"/>
        <w:spacing w:after="0"/>
        <w:rPr>
          <w:rFonts w:ascii="Poppins" w:hAnsi="Poppins" w:cs="Poppins"/>
          <w:color w:val="000000" w:themeColor="text1"/>
          <w:sz w:val="16"/>
          <w:szCs w:val="16"/>
        </w:rPr>
      </w:pPr>
    </w:p>
    <w:p w14:paraId="256B00BC" w14:textId="77777777" w:rsidR="0063740B" w:rsidRPr="00214F25" w:rsidRDefault="0063740B" w:rsidP="0063740B">
      <w:pPr>
        <w:pStyle w:val="1bodycopy10pt"/>
        <w:spacing w:after="0"/>
        <w:rPr>
          <w:rFonts w:ascii="Poppins" w:hAnsi="Poppins" w:cs="Poppins"/>
          <w:color w:val="000000" w:themeColor="text1"/>
          <w:sz w:val="16"/>
          <w:szCs w:val="16"/>
        </w:rPr>
      </w:pPr>
      <w:r w:rsidRPr="00214F25">
        <w:rPr>
          <w:rFonts w:ascii="Poppins" w:hAnsi="Poppins" w:cs="Poppins"/>
          <w:color w:val="000000" w:themeColor="text1"/>
          <w:sz w:val="16"/>
          <w:szCs w:val="16"/>
        </w:rPr>
        <w:t xml:space="preserve">Staff will receive training around forced marriage and the presenting symptoms. We are aware of the ‘1 chance’ rule, i.e., we may only have 1 chance to speak to the potential victim and only 1 chance to save them. </w:t>
      </w:r>
    </w:p>
    <w:p w14:paraId="1508010B" w14:textId="77777777" w:rsidR="0063740B" w:rsidRPr="00214F25" w:rsidRDefault="0063740B" w:rsidP="0063740B">
      <w:pPr>
        <w:pStyle w:val="1bodycopy10pt"/>
        <w:spacing w:after="0"/>
        <w:rPr>
          <w:rFonts w:ascii="Poppins" w:hAnsi="Poppins" w:cs="Poppins"/>
          <w:color w:val="000000" w:themeColor="text1"/>
          <w:sz w:val="16"/>
          <w:szCs w:val="16"/>
        </w:rPr>
      </w:pPr>
    </w:p>
    <w:p w14:paraId="6F1CC72E" w14:textId="77777777" w:rsidR="0063740B" w:rsidRPr="00214F25" w:rsidRDefault="0063740B" w:rsidP="0063740B">
      <w:pPr>
        <w:pStyle w:val="1bodycopy10pt"/>
        <w:spacing w:after="0"/>
        <w:rPr>
          <w:rFonts w:ascii="Poppins" w:hAnsi="Poppins" w:cs="Poppins"/>
          <w:color w:val="000000" w:themeColor="text1"/>
          <w:sz w:val="16"/>
          <w:szCs w:val="16"/>
        </w:rPr>
      </w:pPr>
      <w:r w:rsidRPr="00214F25">
        <w:rPr>
          <w:rFonts w:ascii="Poppins" w:hAnsi="Poppins" w:cs="Poppins"/>
          <w:color w:val="000000" w:themeColor="text1"/>
          <w:sz w:val="16"/>
          <w:szCs w:val="16"/>
        </w:rPr>
        <w:t>If a member of staff suspects that a pupil is being forced into marriage, they will speak to the pupil about their concerns in a secure and private place. They will then report this to the DSL.</w:t>
      </w:r>
    </w:p>
    <w:p w14:paraId="3E1214CA" w14:textId="77777777" w:rsidR="0063740B" w:rsidRPr="00214F25" w:rsidRDefault="0063740B" w:rsidP="0063740B">
      <w:pPr>
        <w:pStyle w:val="1bodycopy10pt"/>
        <w:spacing w:after="0"/>
        <w:rPr>
          <w:rFonts w:ascii="Poppins" w:hAnsi="Poppins" w:cs="Poppins"/>
          <w:color w:val="000000" w:themeColor="text1"/>
          <w:sz w:val="16"/>
          <w:szCs w:val="16"/>
        </w:rPr>
      </w:pPr>
      <w:r w:rsidRPr="00214F25">
        <w:rPr>
          <w:rFonts w:ascii="Poppins" w:hAnsi="Poppins" w:cs="Poppins"/>
          <w:color w:val="000000" w:themeColor="text1"/>
          <w:sz w:val="16"/>
          <w:szCs w:val="16"/>
        </w:rPr>
        <w:t>The DSL will:</w:t>
      </w:r>
    </w:p>
    <w:p w14:paraId="56B46492" w14:textId="77777777" w:rsidR="0063740B" w:rsidRPr="00214F25" w:rsidRDefault="0063740B" w:rsidP="00FD1DED">
      <w:pPr>
        <w:pStyle w:val="4Bulletedcopyblue"/>
        <w:numPr>
          <w:ilvl w:val="0"/>
          <w:numId w:val="53"/>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 xml:space="preserve">Speak to the pupil about the concerns in a secure and private place </w:t>
      </w:r>
    </w:p>
    <w:p w14:paraId="6183110D" w14:textId="77777777" w:rsidR="0063740B" w:rsidRPr="00214F25" w:rsidRDefault="0063740B" w:rsidP="00FD1DED">
      <w:pPr>
        <w:pStyle w:val="4Bulletedcopyblue"/>
        <w:numPr>
          <w:ilvl w:val="0"/>
          <w:numId w:val="53"/>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 xml:space="preserve">Activate the local safeguarding procedures and refer the case to the local authority’s designated officer </w:t>
      </w:r>
    </w:p>
    <w:p w14:paraId="7C31FBA8" w14:textId="77777777" w:rsidR="0063740B" w:rsidRPr="00214F25" w:rsidRDefault="0063740B" w:rsidP="00FD1DED">
      <w:pPr>
        <w:pStyle w:val="4Bulletedcopyblue"/>
        <w:numPr>
          <w:ilvl w:val="0"/>
          <w:numId w:val="53"/>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 xml:space="preserve">Seek advice from the Forced Marriage Unit on 020 7008 0151 or </w:t>
      </w:r>
      <w:hyperlink r:id="rId53" w:history="1">
        <w:r w:rsidRPr="00214F25">
          <w:rPr>
            <w:rStyle w:val="Hyperlink"/>
            <w:rFonts w:ascii="Poppins" w:eastAsia="Arial" w:hAnsi="Poppins" w:cs="Poppins"/>
            <w:color w:val="000000" w:themeColor="text1"/>
            <w:sz w:val="16"/>
            <w:szCs w:val="16"/>
          </w:rPr>
          <w:t>fmu@fco.gov.uk</w:t>
        </w:r>
      </w:hyperlink>
    </w:p>
    <w:p w14:paraId="2490575D" w14:textId="77777777" w:rsidR="0063740B" w:rsidRPr="00214F25" w:rsidRDefault="0063740B" w:rsidP="00FD1DED">
      <w:pPr>
        <w:pStyle w:val="4Bulletedcopyblue"/>
        <w:numPr>
          <w:ilvl w:val="0"/>
          <w:numId w:val="53"/>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Refer the pupil to an education welfare officer, pastoral tutor, learning mentor, or school counsellor, as appropriate</w:t>
      </w:r>
    </w:p>
    <w:p w14:paraId="768CAC03" w14:textId="77777777" w:rsidR="0063740B" w:rsidRPr="00214F25" w:rsidRDefault="0063740B" w:rsidP="0063740B">
      <w:pPr>
        <w:rPr>
          <w:rFonts w:ascii="Poppins" w:hAnsi="Poppins" w:cs="Poppins"/>
          <w:b/>
          <w:bCs/>
          <w:color w:val="000000" w:themeColor="text1"/>
          <w:sz w:val="36"/>
          <w:szCs w:val="36"/>
        </w:rPr>
      </w:pPr>
    </w:p>
    <w:p w14:paraId="0DAFDF30" w14:textId="77777777" w:rsidR="0063740B" w:rsidRPr="00214F25" w:rsidRDefault="0063740B" w:rsidP="0063740B">
      <w:pPr>
        <w:rPr>
          <w:rFonts w:ascii="Poppins" w:hAnsi="Poppins" w:cs="Poppins"/>
          <w:b/>
          <w:bCs/>
          <w:color w:val="000000" w:themeColor="text1"/>
          <w:sz w:val="36"/>
          <w:szCs w:val="36"/>
        </w:rPr>
      </w:pPr>
      <w:r w:rsidRPr="00214F25">
        <w:rPr>
          <w:rFonts w:ascii="Poppins" w:hAnsi="Poppins" w:cs="Poppins"/>
          <w:b/>
          <w:bCs/>
          <w:color w:val="000000" w:themeColor="text1"/>
          <w:sz w:val="36"/>
          <w:szCs w:val="36"/>
        </w:rPr>
        <w:t>Appendix 11</w:t>
      </w:r>
    </w:p>
    <w:p w14:paraId="2F11DDB9" w14:textId="77777777" w:rsidR="0063740B" w:rsidRPr="00214F25" w:rsidRDefault="0063740B" w:rsidP="0063740B">
      <w:pPr>
        <w:rPr>
          <w:rFonts w:ascii="Poppins" w:eastAsia="Calibri" w:hAnsi="Poppins" w:cs="Poppins"/>
          <w:color w:val="000000" w:themeColor="text1"/>
          <w:sz w:val="17"/>
          <w:szCs w:val="17"/>
        </w:rPr>
      </w:pPr>
      <w:r w:rsidRPr="00214F25">
        <w:rPr>
          <w:rFonts w:ascii="Poppins" w:hAnsi="Poppins" w:cs="Poppins"/>
          <w:b/>
          <w:bCs/>
          <w:color w:val="000000" w:themeColor="text1"/>
          <w:sz w:val="36"/>
          <w:szCs w:val="36"/>
        </w:rPr>
        <w:t>Serious Violence</w:t>
      </w:r>
    </w:p>
    <w:p w14:paraId="5B73DF44" w14:textId="77777777" w:rsidR="0063740B" w:rsidRPr="00214F25" w:rsidRDefault="0063740B" w:rsidP="0063740B">
      <w:pPr>
        <w:pStyle w:val="1bodycopy10pt"/>
        <w:spacing w:after="0"/>
        <w:rPr>
          <w:rFonts w:ascii="Poppins" w:hAnsi="Poppins" w:cs="Poppins"/>
          <w:color w:val="000000" w:themeColor="text1"/>
          <w:sz w:val="16"/>
          <w:szCs w:val="16"/>
        </w:rPr>
      </w:pPr>
      <w:r w:rsidRPr="00214F25">
        <w:rPr>
          <w:rFonts w:ascii="Poppins" w:hAnsi="Poppins" w:cs="Poppins"/>
          <w:color w:val="000000" w:themeColor="text1"/>
          <w:sz w:val="16"/>
          <w:szCs w:val="16"/>
        </w:rPr>
        <w:t>Indicators which may signal that a child is at risk from, or involved with, serious violent crime may include:</w:t>
      </w:r>
    </w:p>
    <w:p w14:paraId="07492479" w14:textId="77777777" w:rsidR="0063740B" w:rsidRPr="00214F25" w:rsidRDefault="0063740B" w:rsidP="00FD1DED">
      <w:pPr>
        <w:pStyle w:val="4Bulletedcopyblue"/>
        <w:numPr>
          <w:ilvl w:val="0"/>
          <w:numId w:val="54"/>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Increased absence from school</w:t>
      </w:r>
    </w:p>
    <w:p w14:paraId="1C08F799" w14:textId="77777777" w:rsidR="0063740B" w:rsidRPr="00214F25" w:rsidRDefault="0063740B" w:rsidP="00FD1DED">
      <w:pPr>
        <w:pStyle w:val="4Bulletedcopyblue"/>
        <w:numPr>
          <w:ilvl w:val="0"/>
          <w:numId w:val="54"/>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Change in friendships or relationships with older individuals or groups</w:t>
      </w:r>
    </w:p>
    <w:p w14:paraId="1F0F608E" w14:textId="77777777" w:rsidR="0063740B" w:rsidRPr="00214F25" w:rsidRDefault="0063740B" w:rsidP="00FD1DED">
      <w:pPr>
        <w:pStyle w:val="4Bulletedcopyblue"/>
        <w:numPr>
          <w:ilvl w:val="0"/>
          <w:numId w:val="54"/>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Significant decline in performance</w:t>
      </w:r>
    </w:p>
    <w:p w14:paraId="2BF7F55D" w14:textId="77777777" w:rsidR="0063740B" w:rsidRPr="00214F25" w:rsidRDefault="0063740B" w:rsidP="00FD1DED">
      <w:pPr>
        <w:pStyle w:val="4Bulletedcopyblue"/>
        <w:numPr>
          <w:ilvl w:val="0"/>
          <w:numId w:val="54"/>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Signs of self-harm or a significant change in wellbeing</w:t>
      </w:r>
    </w:p>
    <w:p w14:paraId="628CB917" w14:textId="77777777" w:rsidR="0063740B" w:rsidRPr="00214F25" w:rsidRDefault="0063740B" w:rsidP="00FD1DED">
      <w:pPr>
        <w:pStyle w:val="4Bulletedcopyblue"/>
        <w:numPr>
          <w:ilvl w:val="0"/>
          <w:numId w:val="54"/>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Signs of assault or unexplained injuries</w:t>
      </w:r>
    </w:p>
    <w:p w14:paraId="4BA58C0F" w14:textId="77777777" w:rsidR="0063740B" w:rsidRPr="00214F25" w:rsidRDefault="0063740B" w:rsidP="00FD1DED">
      <w:pPr>
        <w:pStyle w:val="4Bulletedcopyblue"/>
        <w:numPr>
          <w:ilvl w:val="0"/>
          <w:numId w:val="54"/>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 xml:space="preserve">Unexplained gifts or new possessions (this could indicate that the child has been approached by, or is involved with, individuals associated with criminal networks or gangs and may be at risk of criminal exploitation (see above)) </w:t>
      </w:r>
    </w:p>
    <w:p w14:paraId="28FAFA16" w14:textId="77777777" w:rsidR="0063740B" w:rsidRPr="00214F25" w:rsidRDefault="0063740B" w:rsidP="0063740B">
      <w:pPr>
        <w:pStyle w:val="1bodycopy10pt"/>
        <w:spacing w:after="0"/>
        <w:rPr>
          <w:rFonts w:ascii="Poppins" w:hAnsi="Poppins" w:cs="Poppins"/>
          <w:color w:val="000000" w:themeColor="text1"/>
          <w:sz w:val="16"/>
          <w:szCs w:val="16"/>
        </w:rPr>
      </w:pPr>
    </w:p>
    <w:p w14:paraId="3F58E147" w14:textId="77777777" w:rsidR="0063740B" w:rsidRPr="00214F25" w:rsidRDefault="0063740B" w:rsidP="0063740B">
      <w:pPr>
        <w:pStyle w:val="1bodycopy10pt"/>
        <w:spacing w:after="0"/>
        <w:rPr>
          <w:rFonts w:ascii="Poppins" w:hAnsi="Poppins" w:cs="Poppins"/>
          <w:color w:val="000000" w:themeColor="text1"/>
          <w:sz w:val="16"/>
          <w:szCs w:val="16"/>
        </w:rPr>
      </w:pPr>
      <w:r w:rsidRPr="00214F25">
        <w:rPr>
          <w:rFonts w:ascii="Poppins" w:hAnsi="Poppins" w:cs="Poppins"/>
          <w:color w:val="000000" w:themeColor="text1"/>
          <w:sz w:val="16"/>
          <w:szCs w:val="16"/>
        </w:rPr>
        <w:t>Risk factors which increase the likelihood of involvement in serious violence include:</w:t>
      </w:r>
    </w:p>
    <w:p w14:paraId="4FC73EFA" w14:textId="77777777" w:rsidR="0063740B" w:rsidRPr="00214F25" w:rsidRDefault="0063740B" w:rsidP="00FD1DED">
      <w:pPr>
        <w:pStyle w:val="4Bulletedcopyblue"/>
        <w:numPr>
          <w:ilvl w:val="0"/>
          <w:numId w:val="55"/>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Being male</w:t>
      </w:r>
    </w:p>
    <w:p w14:paraId="29C7E306" w14:textId="77777777" w:rsidR="0063740B" w:rsidRPr="00214F25" w:rsidRDefault="0063740B" w:rsidP="00FD1DED">
      <w:pPr>
        <w:pStyle w:val="4Bulletedcopyblue"/>
        <w:numPr>
          <w:ilvl w:val="0"/>
          <w:numId w:val="55"/>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Having been frequently absent or permanently excluded from school</w:t>
      </w:r>
    </w:p>
    <w:p w14:paraId="745D2DBA" w14:textId="77777777" w:rsidR="0063740B" w:rsidRPr="00214F25" w:rsidRDefault="0063740B" w:rsidP="00FD1DED">
      <w:pPr>
        <w:pStyle w:val="4Bulletedcopyblue"/>
        <w:numPr>
          <w:ilvl w:val="0"/>
          <w:numId w:val="55"/>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 xml:space="preserve">Having experienced child maltreatment </w:t>
      </w:r>
    </w:p>
    <w:p w14:paraId="35B01C87" w14:textId="77777777" w:rsidR="0063740B" w:rsidRPr="00214F25" w:rsidRDefault="0063740B" w:rsidP="00FD1DED">
      <w:pPr>
        <w:pStyle w:val="4Bulletedcopyblue"/>
        <w:numPr>
          <w:ilvl w:val="0"/>
          <w:numId w:val="55"/>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Having been involved in offending, such as theft or robbery</w:t>
      </w:r>
    </w:p>
    <w:p w14:paraId="4043265C" w14:textId="77777777" w:rsidR="0063740B" w:rsidRPr="00214F25" w:rsidRDefault="0063740B" w:rsidP="0063740B">
      <w:pPr>
        <w:pStyle w:val="4Bulletedcopyblue"/>
        <w:spacing w:after="0"/>
        <w:rPr>
          <w:rFonts w:ascii="Poppins" w:hAnsi="Poppins" w:cs="Poppins"/>
          <w:color w:val="000000" w:themeColor="text1"/>
          <w:sz w:val="16"/>
          <w:szCs w:val="16"/>
        </w:rPr>
      </w:pPr>
    </w:p>
    <w:p w14:paraId="6B235D8D" w14:textId="77777777" w:rsidR="0063740B" w:rsidRPr="00214F25" w:rsidRDefault="0063740B" w:rsidP="0063740B">
      <w:pPr>
        <w:pStyle w:val="4Bulletedcopyblue"/>
        <w:spacing w:after="0"/>
        <w:rPr>
          <w:rFonts w:ascii="Poppins" w:hAnsi="Poppins" w:cs="Poppins"/>
          <w:color w:val="000000" w:themeColor="text1"/>
          <w:sz w:val="16"/>
          <w:szCs w:val="16"/>
        </w:rPr>
      </w:pPr>
      <w:r w:rsidRPr="00214F25">
        <w:rPr>
          <w:rFonts w:ascii="Poppins" w:hAnsi="Poppins" w:cs="Poppins"/>
          <w:color w:val="000000" w:themeColor="text1"/>
          <w:sz w:val="16"/>
          <w:szCs w:val="16"/>
        </w:rPr>
        <w:t>Staff will be aware of these indicators and risk factors. If a member of staff has a concern about a pupil being involved in, or at risk of, serious violence, they will report this to the DSL.</w:t>
      </w:r>
    </w:p>
    <w:p w14:paraId="30F4C55C" w14:textId="77777777" w:rsidR="0063740B" w:rsidRPr="00214F25" w:rsidRDefault="0063740B" w:rsidP="0063740B">
      <w:pPr>
        <w:rPr>
          <w:rFonts w:ascii="Poppins" w:hAnsi="Poppins" w:cs="Poppins"/>
          <w:b/>
          <w:bCs/>
          <w:color w:val="000000" w:themeColor="text1"/>
          <w:sz w:val="36"/>
          <w:szCs w:val="36"/>
        </w:rPr>
      </w:pPr>
    </w:p>
    <w:p w14:paraId="39442ABF" w14:textId="77777777" w:rsidR="0063740B" w:rsidRPr="00214F25" w:rsidRDefault="0063740B" w:rsidP="0063740B">
      <w:pPr>
        <w:rPr>
          <w:rFonts w:ascii="Poppins" w:hAnsi="Poppins" w:cs="Poppins"/>
          <w:b/>
          <w:bCs/>
          <w:color w:val="000000" w:themeColor="text1"/>
          <w:sz w:val="36"/>
          <w:szCs w:val="36"/>
        </w:rPr>
      </w:pPr>
      <w:r w:rsidRPr="00214F25">
        <w:rPr>
          <w:rFonts w:ascii="Poppins" w:hAnsi="Poppins" w:cs="Poppins"/>
          <w:b/>
          <w:bCs/>
          <w:color w:val="000000" w:themeColor="text1"/>
          <w:sz w:val="36"/>
          <w:szCs w:val="36"/>
        </w:rPr>
        <w:t>Appendix 12</w:t>
      </w:r>
    </w:p>
    <w:p w14:paraId="0728B071" w14:textId="77777777" w:rsidR="0063740B" w:rsidRPr="00214F25" w:rsidRDefault="0063740B" w:rsidP="0063740B">
      <w:pPr>
        <w:rPr>
          <w:rFonts w:ascii="Poppins" w:eastAsia="Calibri" w:hAnsi="Poppins" w:cs="Poppins"/>
          <w:color w:val="000000" w:themeColor="text1"/>
          <w:sz w:val="17"/>
          <w:szCs w:val="17"/>
        </w:rPr>
      </w:pPr>
      <w:r w:rsidRPr="00214F25">
        <w:rPr>
          <w:rFonts w:ascii="Poppins" w:hAnsi="Poppins" w:cs="Poppins"/>
          <w:b/>
          <w:bCs/>
          <w:color w:val="000000" w:themeColor="text1"/>
          <w:sz w:val="36"/>
          <w:szCs w:val="36"/>
        </w:rPr>
        <w:t>Checking the Identity and Suitability of Visitors</w:t>
      </w:r>
    </w:p>
    <w:p w14:paraId="3F05845E" w14:textId="77777777" w:rsidR="0063740B" w:rsidRPr="00214F25" w:rsidRDefault="0063740B" w:rsidP="0063740B">
      <w:pPr>
        <w:rPr>
          <w:rFonts w:ascii="Poppins" w:hAnsi="Poppins" w:cs="Poppins"/>
          <w:color w:val="000000" w:themeColor="text1"/>
          <w:sz w:val="16"/>
          <w:szCs w:val="16"/>
        </w:rPr>
      </w:pPr>
      <w:r w:rsidRPr="00214F25">
        <w:rPr>
          <w:rFonts w:ascii="Poppins" w:hAnsi="Poppins" w:cs="Poppins"/>
          <w:color w:val="000000" w:themeColor="text1"/>
          <w:sz w:val="16"/>
          <w:szCs w:val="16"/>
        </w:rPr>
        <w:t>All visitors will be required to verify their identity to the satisfaction of staff and to leave their belongings, including their mobile phone(s), in a safe place during their visit.</w:t>
      </w:r>
    </w:p>
    <w:p w14:paraId="51B3CF28" w14:textId="77777777" w:rsidR="0063740B" w:rsidRPr="00214F25" w:rsidRDefault="0063740B" w:rsidP="0063740B">
      <w:pPr>
        <w:rPr>
          <w:rFonts w:ascii="Poppins" w:hAnsi="Poppins" w:cs="Poppins"/>
          <w:color w:val="000000" w:themeColor="text1"/>
          <w:sz w:val="16"/>
          <w:szCs w:val="16"/>
        </w:rPr>
      </w:pPr>
    </w:p>
    <w:p w14:paraId="7A1F1688" w14:textId="77777777" w:rsidR="0063740B" w:rsidRPr="00214F25" w:rsidRDefault="0063740B" w:rsidP="0063740B">
      <w:pPr>
        <w:rPr>
          <w:rFonts w:ascii="Poppins" w:hAnsi="Poppins" w:cs="Poppins"/>
          <w:color w:val="000000" w:themeColor="text1"/>
          <w:sz w:val="16"/>
          <w:szCs w:val="16"/>
        </w:rPr>
      </w:pPr>
      <w:r w:rsidRPr="00214F25">
        <w:rPr>
          <w:rFonts w:ascii="Poppins" w:hAnsi="Poppins" w:cs="Poppins"/>
          <w:color w:val="000000" w:themeColor="text1"/>
          <w:sz w:val="16"/>
          <w:szCs w:val="16"/>
        </w:rPr>
        <w:t>If the visitor is unknown to the setting, we will check their credentials and reason for visiting before allowing them to enter the setting. Visitors should be ready to produce identification.</w:t>
      </w:r>
    </w:p>
    <w:p w14:paraId="15B059EB" w14:textId="77777777" w:rsidR="0063740B" w:rsidRPr="00214F25" w:rsidRDefault="0063740B" w:rsidP="0063740B">
      <w:pPr>
        <w:rPr>
          <w:rFonts w:ascii="Poppins" w:hAnsi="Poppins" w:cs="Poppins"/>
          <w:color w:val="000000" w:themeColor="text1"/>
          <w:sz w:val="16"/>
          <w:szCs w:val="16"/>
        </w:rPr>
      </w:pPr>
    </w:p>
    <w:p w14:paraId="29763F40" w14:textId="77777777" w:rsidR="0063740B" w:rsidRPr="00214F25" w:rsidRDefault="0063740B" w:rsidP="0063740B">
      <w:pPr>
        <w:rPr>
          <w:rFonts w:ascii="Poppins" w:hAnsi="Poppins" w:cs="Poppins"/>
          <w:color w:val="000000" w:themeColor="text1"/>
          <w:sz w:val="16"/>
          <w:szCs w:val="16"/>
        </w:rPr>
      </w:pPr>
      <w:r w:rsidRPr="00214F25">
        <w:rPr>
          <w:rFonts w:ascii="Poppins" w:hAnsi="Poppins" w:cs="Poppins"/>
          <w:color w:val="000000" w:themeColor="text1"/>
          <w:sz w:val="16"/>
          <w:szCs w:val="16"/>
        </w:rPr>
        <w:t>Visitors are expected to sign the visitors’ book and wear a visitor’s badge.</w:t>
      </w:r>
    </w:p>
    <w:p w14:paraId="38653A8A" w14:textId="77777777" w:rsidR="0063740B" w:rsidRPr="00214F25" w:rsidRDefault="0063740B" w:rsidP="0063740B">
      <w:pPr>
        <w:rPr>
          <w:rFonts w:ascii="Poppins" w:hAnsi="Poppins" w:cs="Poppins"/>
          <w:color w:val="000000" w:themeColor="text1"/>
          <w:sz w:val="16"/>
          <w:szCs w:val="16"/>
        </w:rPr>
      </w:pPr>
    </w:p>
    <w:p w14:paraId="1E839421" w14:textId="77777777" w:rsidR="0063740B" w:rsidRPr="00214F25" w:rsidRDefault="0063740B" w:rsidP="0063740B">
      <w:pPr>
        <w:rPr>
          <w:rFonts w:ascii="Poppins" w:hAnsi="Poppins" w:cs="Poppins"/>
          <w:color w:val="000000" w:themeColor="text1"/>
          <w:sz w:val="16"/>
          <w:szCs w:val="16"/>
        </w:rPr>
      </w:pPr>
      <w:r w:rsidRPr="00214F25">
        <w:rPr>
          <w:rFonts w:ascii="Poppins" w:hAnsi="Poppins" w:cs="Poppins"/>
          <w:color w:val="000000" w:themeColor="text1"/>
          <w:sz w:val="16"/>
          <w:szCs w:val="16"/>
        </w:rPr>
        <w:t>Visitors to the school who are visiting for a professional purpose, such as educational psychologists and school improvement officers, will be asked to show photo ID and:</w:t>
      </w:r>
    </w:p>
    <w:p w14:paraId="38D68138" w14:textId="77777777" w:rsidR="0063740B" w:rsidRPr="00214F25" w:rsidRDefault="0063740B" w:rsidP="00FD1DED">
      <w:pPr>
        <w:pStyle w:val="4Bulletedcopyblue"/>
        <w:numPr>
          <w:ilvl w:val="0"/>
          <w:numId w:val="56"/>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 xml:space="preserve">Will be asked to show their DBS certificate, which will be checked alongside their photo ID; or </w:t>
      </w:r>
    </w:p>
    <w:p w14:paraId="182802E9" w14:textId="77777777" w:rsidR="0063740B" w:rsidRPr="00214F25" w:rsidRDefault="0063740B" w:rsidP="00FD1DED">
      <w:pPr>
        <w:pStyle w:val="4Bulletedcopyblue"/>
        <w:numPr>
          <w:ilvl w:val="0"/>
          <w:numId w:val="56"/>
        </w:numPr>
        <w:spacing w:after="0"/>
        <w:rPr>
          <w:rFonts w:ascii="Poppins" w:hAnsi="Poppins" w:cs="Poppins"/>
          <w:color w:val="000000" w:themeColor="text1"/>
          <w:sz w:val="16"/>
          <w:szCs w:val="16"/>
        </w:rPr>
      </w:pPr>
      <w:r w:rsidRPr="00214F25">
        <w:rPr>
          <w:rFonts w:ascii="Poppins" w:hAnsi="Poppins" w:cs="Poppins"/>
          <w:color w:val="000000" w:themeColor="text1"/>
          <w:sz w:val="16"/>
          <w:szCs w:val="16"/>
        </w:rPr>
        <w:t xml:space="preserve">The </w:t>
      </w:r>
      <w:proofErr w:type="spellStart"/>
      <w:r w:rsidRPr="00214F25">
        <w:rPr>
          <w:rFonts w:ascii="Poppins" w:hAnsi="Poppins" w:cs="Poppins"/>
          <w:color w:val="000000" w:themeColor="text1"/>
          <w:sz w:val="16"/>
          <w:szCs w:val="16"/>
        </w:rPr>
        <w:t>organisation</w:t>
      </w:r>
      <w:proofErr w:type="spellEnd"/>
      <w:r w:rsidRPr="00214F25">
        <w:rPr>
          <w:rFonts w:ascii="Poppins" w:hAnsi="Poppins" w:cs="Poppins"/>
          <w:color w:val="000000" w:themeColor="text1"/>
          <w:sz w:val="16"/>
          <w:szCs w:val="16"/>
        </w:rPr>
        <w:t xml:space="preserve"> sending the professional, such as the LA or educational psychology service, will provide prior written confirmation that an appropriate level of DBS check has been carried out (if this is provided, we will not ask to see the DBS certificate) </w:t>
      </w:r>
    </w:p>
    <w:p w14:paraId="520455A6" w14:textId="77777777" w:rsidR="0063740B" w:rsidRPr="00214F25" w:rsidRDefault="0063740B" w:rsidP="0063740B">
      <w:pPr>
        <w:rPr>
          <w:rFonts w:ascii="Poppins" w:hAnsi="Poppins" w:cs="Poppins"/>
          <w:color w:val="000000" w:themeColor="text1"/>
          <w:sz w:val="16"/>
          <w:szCs w:val="16"/>
        </w:rPr>
      </w:pPr>
    </w:p>
    <w:p w14:paraId="0B569334" w14:textId="77777777" w:rsidR="0063740B" w:rsidRPr="00214F25" w:rsidRDefault="0063740B" w:rsidP="0063740B">
      <w:pPr>
        <w:rPr>
          <w:rFonts w:ascii="Poppins" w:hAnsi="Poppins" w:cs="Poppins"/>
          <w:color w:val="000000" w:themeColor="text1"/>
          <w:sz w:val="16"/>
          <w:szCs w:val="16"/>
        </w:rPr>
      </w:pPr>
      <w:r w:rsidRPr="00214F25">
        <w:rPr>
          <w:rFonts w:ascii="Poppins" w:hAnsi="Poppins" w:cs="Poppins"/>
          <w:color w:val="000000" w:themeColor="text1"/>
          <w:sz w:val="16"/>
          <w:szCs w:val="16"/>
        </w:rPr>
        <w:t>All other visitors, including visiting speakers, will be accompanied by a member of staff at all times.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14:paraId="1359F9D3" w14:textId="77777777" w:rsidR="0063740B" w:rsidRPr="00214F25" w:rsidRDefault="0063740B" w:rsidP="0063740B">
      <w:pPr>
        <w:rPr>
          <w:rFonts w:ascii="Poppins" w:hAnsi="Poppins" w:cs="Poppins"/>
          <w:b/>
          <w:bCs/>
          <w:color w:val="000000" w:themeColor="text1"/>
          <w:sz w:val="16"/>
          <w:szCs w:val="16"/>
        </w:rPr>
      </w:pPr>
    </w:p>
    <w:p w14:paraId="4E39B1F8" w14:textId="77777777" w:rsidR="0063740B" w:rsidRPr="00214F25" w:rsidRDefault="0063740B" w:rsidP="0063740B">
      <w:pPr>
        <w:rPr>
          <w:rFonts w:ascii="Poppins" w:hAnsi="Poppins" w:cs="Poppins"/>
          <w:b/>
          <w:bCs/>
          <w:color w:val="000000" w:themeColor="text1"/>
          <w:sz w:val="36"/>
          <w:szCs w:val="36"/>
        </w:rPr>
      </w:pPr>
    </w:p>
    <w:p w14:paraId="166D4C24" w14:textId="77777777" w:rsidR="0063740B" w:rsidRPr="00214F25" w:rsidRDefault="0063740B" w:rsidP="0063740B">
      <w:pPr>
        <w:rPr>
          <w:rFonts w:ascii="Poppins" w:hAnsi="Poppins" w:cs="Poppins"/>
          <w:b/>
          <w:bCs/>
          <w:color w:val="000000" w:themeColor="text1"/>
          <w:sz w:val="36"/>
          <w:szCs w:val="36"/>
        </w:rPr>
      </w:pPr>
    </w:p>
    <w:p w14:paraId="40509313" w14:textId="77777777" w:rsidR="0063740B" w:rsidRPr="00214F25" w:rsidRDefault="0063740B" w:rsidP="0063740B">
      <w:pPr>
        <w:rPr>
          <w:rFonts w:ascii="Poppins" w:eastAsia="Calibri" w:hAnsi="Poppins" w:cs="Poppins"/>
          <w:color w:val="000000" w:themeColor="text1"/>
          <w:sz w:val="17"/>
          <w:szCs w:val="17"/>
        </w:rPr>
      </w:pPr>
      <w:r w:rsidRPr="00214F25">
        <w:rPr>
          <w:rFonts w:ascii="Poppins" w:hAnsi="Poppins" w:cs="Poppins"/>
          <w:b/>
          <w:bCs/>
          <w:color w:val="000000" w:themeColor="text1"/>
          <w:sz w:val="36"/>
          <w:szCs w:val="36"/>
        </w:rPr>
        <w:t>Appendix 13</w:t>
      </w:r>
    </w:p>
    <w:p w14:paraId="6E271624" w14:textId="77777777" w:rsidR="0063740B" w:rsidRPr="00214F25" w:rsidRDefault="0063740B" w:rsidP="0063740B">
      <w:pPr>
        <w:pStyle w:val="bodytext"/>
        <w:spacing w:line="360" w:lineRule="auto"/>
        <w:jc w:val="left"/>
        <w:rPr>
          <w:rFonts w:ascii="Poppins" w:hAnsi="Poppins" w:cs="Poppins"/>
          <w:b/>
          <w:bCs/>
          <w:color w:val="000000" w:themeColor="text1"/>
          <w:sz w:val="22"/>
          <w:szCs w:val="22"/>
        </w:rPr>
      </w:pPr>
    </w:p>
    <w:p w14:paraId="6C8965E7" w14:textId="77777777" w:rsidR="0063740B" w:rsidRPr="00214F25" w:rsidRDefault="0063740B" w:rsidP="0063740B">
      <w:pPr>
        <w:pStyle w:val="bodytext"/>
        <w:spacing w:line="360" w:lineRule="auto"/>
        <w:jc w:val="left"/>
        <w:rPr>
          <w:rFonts w:ascii="Poppins" w:hAnsi="Poppins" w:cs="Poppins"/>
          <w:b/>
          <w:bCs/>
          <w:color w:val="000000" w:themeColor="text1"/>
          <w:sz w:val="22"/>
          <w:szCs w:val="22"/>
        </w:rPr>
        <w:sectPr w:rsidR="0063740B" w:rsidRPr="00214F25" w:rsidSect="0063740B">
          <w:headerReference w:type="default" r:id="rId54"/>
          <w:footerReference w:type="even" r:id="rId55"/>
          <w:footerReference w:type="default" r:id="rId56"/>
          <w:headerReference w:type="first" r:id="rId57"/>
          <w:footerReference w:type="first" r:id="rId58"/>
          <w:pgSz w:w="11900" w:h="16840"/>
          <w:pgMar w:top="975" w:right="680" w:bottom="816" w:left="680" w:header="476" w:footer="709" w:gutter="0"/>
          <w:cols w:num="2" w:space="567"/>
          <w:titlePg/>
          <w:docGrid w:linePitch="360"/>
        </w:sectPr>
      </w:pPr>
    </w:p>
    <w:p w14:paraId="6E172E4D" w14:textId="1AC72D2C" w:rsidR="0063740B" w:rsidRPr="00214F25" w:rsidRDefault="00746D75" w:rsidP="0063740B">
      <w:pPr>
        <w:pStyle w:val="bodytext"/>
        <w:spacing w:line="360" w:lineRule="auto"/>
        <w:jc w:val="left"/>
        <w:rPr>
          <w:rFonts w:ascii="Poppins" w:hAnsi="Poppins" w:cs="Poppins"/>
          <w:b/>
          <w:bCs/>
          <w:color w:val="000000" w:themeColor="text1"/>
          <w:sz w:val="22"/>
          <w:szCs w:val="22"/>
        </w:rPr>
      </w:pPr>
      <w:r>
        <w:rPr>
          <w:rFonts w:ascii="Poppins" w:hAnsi="Poppins" w:cs="Poppins"/>
          <w:b/>
          <w:bCs/>
          <w:color w:val="000000" w:themeColor="text1"/>
          <w:sz w:val="22"/>
          <w:szCs w:val="22"/>
        </w:rPr>
        <w:t>Parkview Academy</w:t>
      </w:r>
      <w:r w:rsidR="0063740B" w:rsidRPr="00214F25">
        <w:rPr>
          <w:rFonts w:ascii="Poppins" w:hAnsi="Poppins" w:cs="Poppins"/>
          <w:b/>
          <w:bCs/>
          <w:color w:val="000000" w:themeColor="text1"/>
          <w:sz w:val="22"/>
          <w:szCs w:val="22"/>
        </w:rPr>
        <w:t xml:space="preserve"> Cause for Concern Form</w:t>
      </w:r>
    </w:p>
    <w:tbl>
      <w:tblPr>
        <w:tblW w:w="10493" w:type="dxa"/>
        <w:tblInd w:w="-3" w:type="dxa"/>
        <w:tblBorders>
          <w:top w:val="single" w:sz="2" w:space="0" w:color="767171"/>
          <w:left w:val="single" w:sz="2" w:space="0" w:color="767171"/>
          <w:bottom w:val="single" w:sz="2" w:space="0" w:color="767171"/>
          <w:right w:val="single" w:sz="2" w:space="0" w:color="767171"/>
          <w:insideH w:val="single" w:sz="2" w:space="0" w:color="767171"/>
          <w:insideV w:val="single" w:sz="2" w:space="0" w:color="767171"/>
        </w:tblBorders>
        <w:tblLook w:val="0000" w:firstRow="0" w:lastRow="0" w:firstColumn="0" w:lastColumn="0" w:noHBand="0" w:noVBand="0"/>
      </w:tblPr>
      <w:tblGrid>
        <w:gridCol w:w="1839"/>
        <w:gridCol w:w="8654"/>
      </w:tblGrid>
      <w:tr w:rsidR="00214F25" w:rsidRPr="00214F25" w14:paraId="7236430C" w14:textId="77777777" w:rsidTr="00753567">
        <w:trPr>
          <w:trHeight w:val="421"/>
        </w:trPr>
        <w:tc>
          <w:tcPr>
            <w:tcW w:w="10490" w:type="dxa"/>
            <w:gridSpan w:val="2"/>
            <w:shd w:val="clear" w:color="auto" w:fill="8A001A"/>
            <w:vAlign w:val="center"/>
          </w:tcPr>
          <w:p w14:paraId="0A5822A8" w14:textId="77777777" w:rsidR="0063740B" w:rsidRPr="00214F25" w:rsidRDefault="0063740B" w:rsidP="00753567">
            <w:pPr>
              <w:jc w:val="center"/>
              <w:rPr>
                <w:rFonts w:ascii="Poppins" w:eastAsia="Times New Roman" w:hAnsi="Poppins" w:cs="Poppins"/>
                <w:b/>
                <w:bCs/>
                <w:color w:val="000000" w:themeColor="text1"/>
                <w:sz w:val="17"/>
                <w:szCs w:val="17"/>
                <w:lang w:eastAsia="en-GB"/>
              </w:rPr>
            </w:pPr>
            <w:r w:rsidRPr="00214F25">
              <w:rPr>
                <w:rFonts w:ascii="Poppins" w:eastAsia="Times New Roman" w:hAnsi="Poppins" w:cs="Poppins"/>
                <w:b/>
                <w:bCs/>
                <w:color w:val="000000" w:themeColor="text1"/>
                <w:sz w:val="17"/>
                <w:szCs w:val="17"/>
                <w:shd w:val="clear" w:color="auto" w:fill="8A001A"/>
                <w:lang w:eastAsia="en-GB"/>
              </w:rPr>
              <w:t xml:space="preserve">Child </w:t>
            </w:r>
            <w:r w:rsidRPr="00214F25">
              <w:rPr>
                <w:rFonts w:ascii="Poppins" w:eastAsia="Times New Roman" w:hAnsi="Poppins" w:cs="Poppins"/>
                <w:b/>
                <w:bCs/>
                <w:color w:val="000000" w:themeColor="text1"/>
                <w:sz w:val="17"/>
                <w:szCs w:val="17"/>
                <w:lang w:eastAsia="en-GB"/>
              </w:rPr>
              <w:t>Protection Record – Report of A Concern</w:t>
            </w:r>
          </w:p>
        </w:tc>
      </w:tr>
      <w:tr w:rsidR="00214F25" w:rsidRPr="00214F25" w14:paraId="650448E5" w14:textId="77777777" w:rsidTr="00753567">
        <w:trPr>
          <w:trHeight w:val="454"/>
        </w:trPr>
        <w:tc>
          <w:tcPr>
            <w:tcW w:w="1838" w:type="dxa"/>
            <w:shd w:val="clear" w:color="auto" w:fill="E20000"/>
            <w:vAlign w:val="center"/>
          </w:tcPr>
          <w:p w14:paraId="26B71028" w14:textId="77777777" w:rsidR="0063740B" w:rsidRPr="00214F25" w:rsidRDefault="0063740B" w:rsidP="00753567">
            <w:pPr>
              <w:rPr>
                <w:rFonts w:ascii="Poppins" w:eastAsia="Times New Roman" w:hAnsi="Poppins" w:cs="Poppins"/>
                <w:b/>
                <w:bCs/>
                <w:color w:val="000000" w:themeColor="text1"/>
                <w:sz w:val="17"/>
                <w:szCs w:val="17"/>
                <w:lang w:eastAsia="en-GB"/>
              </w:rPr>
            </w:pPr>
            <w:r w:rsidRPr="00214F25">
              <w:rPr>
                <w:rFonts w:ascii="Poppins" w:eastAsia="Times New Roman" w:hAnsi="Poppins" w:cs="Poppins"/>
                <w:b/>
                <w:bCs/>
                <w:color w:val="000000" w:themeColor="text1"/>
                <w:sz w:val="17"/>
                <w:szCs w:val="17"/>
                <w:lang w:eastAsia="en-GB"/>
              </w:rPr>
              <w:t>Date of Record</w:t>
            </w:r>
          </w:p>
        </w:tc>
        <w:tc>
          <w:tcPr>
            <w:tcW w:w="8652" w:type="dxa"/>
            <w:vAlign w:val="center"/>
          </w:tcPr>
          <w:p w14:paraId="57F39E7B" w14:textId="77777777" w:rsidR="0063740B" w:rsidRPr="00214F25" w:rsidRDefault="0063740B" w:rsidP="00753567">
            <w:pPr>
              <w:rPr>
                <w:rFonts w:ascii="Poppins" w:eastAsia="Times New Roman" w:hAnsi="Poppins" w:cs="Poppins"/>
                <w:color w:val="000000" w:themeColor="text1"/>
                <w:sz w:val="17"/>
                <w:szCs w:val="17"/>
                <w:lang w:eastAsia="en-GB"/>
              </w:rPr>
            </w:pPr>
          </w:p>
          <w:p w14:paraId="3813A741" w14:textId="77777777" w:rsidR="0063740B" w:rsidRPr="00214F25" w:rsidRDefault="0063740B" w:rsidP="00753567">
            <w:pPr>
              <w:rPr>
                <w:rFonts w:ascii="Poppins" w:eastAsia="Times New Roman" w:hAnsi="Poppins" w:cs="Poppins"/>
                <w:color w:val="000000" w:themeColor="text1"/>
                <w:sz w:val="17"/>
                <w:szCs w:val="17"/>
                <w:lang w:eastAsia="en-GB"/>
              </w:rPr>
            </w:pPr>
          </w:p>
        </w:tc>
      </w:tr>
      <w:tr w:rsidR="00214F25" w:rsidRPr="00214F25" w14:paraId="72167501" w14:textId="77777777" w:rsidTr="00753567">
        <w:trPr>
          <w:trHeight w:val="492"/>
        </w:trPr>
        <w:tc>
          <w:tcPr>
            <w:tcW w:w="1838" w:type="dxa"/>
            <w:shd w:val="clear" w:color="auto" w:fill="E20000"/>
            <w:vAlign w:val="center"/>
          </w:tcPr>
          <w:p w14:paraId="706D62B0" w14:textId="77777777" w:rsidR="0063740B" w:rsidRPr="00214F25" w:rsidRDefault="0063740B" w:rsidP="00753567">
            <w:pPr>
              <w:rPr>
                <w:rFonts w:ascii="Poppins" w:eastAsia="Times New Roman" w:hAnsi="Poppins" w:cs="Poppins"/>
                <w:b/>
                <w:bCs/>
                <w:color w:val="000000" w:themeColor="text1"/>
                <w:sz w:val="17"/>
                <w:szCs w:val="17"/>
                <w:lang w:eastAsia="en-GB"/>
              </w:rPr>
            </w:pPr>
            <w:r w:rsidRPr="00214F25">
              <w:rPr>
                <w:rFonts w:ascii="Poppins" w:eastAsia="Times New Roman" w:hAnsi="Poppins" w:cs="Poppins"/>
                <w:b/>
                <w:bCs/>
                <w:color w:val="000000" w:themeColor="text1"/>
                <w:sz w:val="17"/>
                <w:szCs w:val="17"/>
                <w:lang w:eastAsia="en-GB"/>
              </w:rPr>
              <w:t xml:space="preserve">Date of Incident </w:t>
            </w:r>
          </w:p>
        </w:tc>
        <w:tc>
          <w:tcPr>
            <w:tcW w:w="8652" w:type="dxa"/>
            <w:vAlign w:val="center"/>
          </w:tcPr>
          <w:p w14:paraId="2F6FF08D" w14:textId="77777777" w:rsidR="0063740B" w:rsidRPr="00214F25" w:rsidRDefault="0063740B" w:rsidP="00753567">
            <w:pPr>
              <w:rPr>
                <w:rFonts w:ascii="Poppins" w:eastAsia="Times New Roman" w:hAnsi="Poppins" w:cs="Poppins"/>
                <w:color w:val="000000" w:themeColor="text1"/>
                <w:sz w:val="17"/>
                <w:szCs w:val="17"/>
                <w:lang w:eastAsia="en-GB"/>
              </w:rPr>
            </w:pPr>
          </w:p>
          <w:p w14:paraId="746C1960" w14:textId="77777777" w:rsidR="0063740B" w:rsidRPr="00214F25" w:rsidRDefault="0063740B" w:rsidP="00753567">
            <w:pPr>
              <w:rPr>
                <w:rFonts w:ascii="Poppins" w:eastAsia="Times New Roman" w:hAnsi="Poppins" w:cs="Poppins"/>
                <w:color w:val="000000" w:themeColor="text1"/>
                <w:sz w:val="17"/>
                <w:szCs w:val="17"/>
                <w:lang w:eastAsia="en-GB"/>
              </w:rPr>
            </w:pPr>
          </w:p>
        </w:tc>
      </w:tr>
      <w:tr w:rsidR="00214F25" w:rsidRPr="00214F25" w14:paraId="1A004ECA" w14:textId="77777777" w:rsidTr="00753567">
        <w:trPr>
          <w:trHeight w:val="492"/>
        </w:trPr>
        <w:tc>
          <w:tcPr>
            <w:tcW w:w="1838" w:type="dxa"/>
            <w:tcBorders>
              <w:top w:val="single" w:sz="2" w:space="0" w:color="767171"/>
              <w:left w:val="single" w:sz="2" w:space="0" w:color="767171"/>
              <w:bottom w:val="single" w:sz="2" w:space="0" w:color="767171"/>
              <w:right w:val="single" w:sz="2" w:space="0" w:color="767171"/>
            </w:tcBorders>
            <w:shd w:val="clear" w:color="auto" w:fill="E20000"/>
            <w:vAlign w:val="center"/>
          </w:tcPr>
          <w:p w14:paraId="62938E3D" w14:textId="77777777" w:rsidR="0063740B" w:rsidRPr="00214F25" w:rsidRDefault="0063740B" w:rsidP="00753567">
            <w:pPr>
              <w:rPr>
                <w:rFonts w:ascii="Poppins" w:eastAsia="Times New Roman" w:hAnsi="Poppins" w:cs="Poppins"/>
                <w:b/>
                <w:bCs/>
                <w:color w:val="000000" w:themeColor="text1"/>
                <w:sz w:val="17"/>
                <w:szCs w:val="17"/>
                <w:lang w:eastAsia="en-GB"/>
              </w:rPr>
            </w:pPr>
            <w:r w:rsidRPr="00214F25">
              <w:rPr>
                <w:rFonts w:ascii="Poppins" w:eastAsia="Times New Roman" w:hAnsi="Poppins" w:cs="Poppins"/>
                <w:b/>
                <w:bCs/>
                <w:color w:val="000000" w:themeColor="text1"/>
                <w:sz w:val="17"/>
                <w:szCs w:val="17"/>
                <w:lang w:eastAsia="en-GB"/>
              </w:rPr>
              <w:t>Name of Referrer</w:t>
            </w:r>
          </w:p>
        </w:tc>
        <w:tc>
          <w:tcPr>
            <w:tcW w:w="8652" w:type="dxa"/>
            <w:tcBorders>
              <w:top w:val="single" w:sz="2" w:space="0" w:color="767171"/>
              <w:left w:val="single" w:sz="2" w:space="0" w:color="767171"/>
              <w:bottom w:val="single" w:sz="2" w:space="0" w:color="767171"/>
              <w:right w:val="single" w:sz="2" w:space="0" w:color="767171"/>
            </w:tcBorders>
            <w:vAlign w:val="center"/>
          </w:tcPr>
          <w:p w14:paraId="51C4A322" w14:textId="77777777" w:rsidR="0063740B" w:rsidRPr="00214F25" w:rsidRDefault="0063740B" w:rsidP="00753567">
            <w:pPr>
              <w:rPr>
                <w:rFonts w:ascii="Poppins" w:eastAsia="Times New Roman" w:hAnsi="Poppins" w:cs="Poppins"/>
                <w:color w:val="000000" w:themeColor="text1"/>
                <w:sz w:val="17"/>
                <w:szCs w:val="17"/>
                <w:lang w:eastAsia="en-GB"/>
              </w:rPr>
            </w:pPr>
          </w:p>
          <w:p w14:paraId="7FB33B8B" w14:textId="77777777" w:rsidR="0063740B" w:rsidRPr="00214F25" w:rsidRDefault="0063740B" w:rsidP="00753567">
            <w:pPr>
              <w:rPr>
                <w:rFonts w:ascii="Poppins" w:eastAsia="Times New Roman" w:hAnsi="Poppins" w:cs="Poppins"/>
                <w:color w:val="000000" w:themeColor="text1"/>
                <w:sz w:val="17"/>
                <w:szCs w:val="17"/>
                <w:lang w:eastAsia="en-GB"/>
              </w:rPr>
            </w:pPr>
          </w:p>
        </w:tc>
      </w:tr>
      <w:tr w:rsidR="00214F25" w:rsidRPr="00214F25" w14:paraId="65F16BA6" w14:textId="77777777" w:rsidTr="00753567">
        <w:trPr>
          <w:trHeight w:val="492"/>
        </w:trPr>
        <w:tc>
          <w:tcPr>
            <w:tcW w:w="1838" w:type="dxa"/>
            <w:tcBorders>
              <w:top w:val="single" w:sz="2" w:space="0" w:color="767171"/>
              <w:left w:val="single" w:sz="2" w:space="0" w:color="767171"/>
              <w:bottom w:val="single" w:sz="2" w:space="0" w:color="767171"/>
              <w:right w:val="single" w:sz="2" w:space="0" w:color="767171"/>
            </w:tcBorders>
            <w:shd w:val="clear" w:color="auto" w:fill="E20000"/>
            <w:vAlign w:val="center"/>
          </w:tcPr>
          <w:p w14:paraId="18DB68A3" w14:textId="77777777" w:rsidR="0063740B" w:rsidRPr="00214F25" w:rsidRDefault="0063740B" w:rsidP="00753567">
            <w:pPr>
              <w:rPr>
                <w:rFonts w:ascii="Poppins" w:eastAsia="Times New Roman" w:hAnsi="Poppins" w:cs="Poppins"/>
                <w:b/>
                <w:bCs/>
                <w:color w:val="000000" w:themeColor="text1"/>
                <w:sz w:val="17"/>
                <w:szCs w:val="17"/>
                <w:lang w:eastAsia="en-GB"/>
              </w:rPr>
            </w:pPr>
            <w:r w:rsidRPr="00214F25">
              <w:rPr>
                <w:rFonts w:ascii="Poppins" w:eastAsia="Times New Roman" w:hAnsi="Poppins" w:cs="Poppins"/>
                <w:b/>
                <w:bCs/>
                <w:color w:val="000000" w:themeColor="text1"/>
                <w:sz w:val="17"/>
                <w:szCs w:val="17"/>
                <w:lang w:eastAsia="en-GB"/>
              </w:rPr>
              <w:t>Child Name</w:t>
            </w:r>
          </w:p>
        </w:tc>
        <w:tc>
          <w:tcPr>
            <w:tcW w:w="8652" w:type="dxa"/>
            <w:tcBorders>
              <w:top w:val="single" w:sz="2" w:space="0" w:color="767171"/>
              <w:left w:val="single" w:sz="2" w:space="0" w:color="767171"/>
              <w:bottom w:val="single" w:sz="2" w:space="0" w:color="767171"/>
              <w:right w:val="single" w:sz="2" w:space="0" w:color="767171"/>
            </w:tcBorders>
            <w:vAlign w:val="center"/>
          </w:tcPr>
          <w:p w14:paraId="3449F31B" w14:textId="77777777" w:rsidR="0063740B" w:rsidRPr="00214F25" w:rsidRDefault="0063740B" w:rsidP="00753567">
            <w:pPr>
              <w:rPr>
                <w:rFonts w:ascii="Poppins" w:eastAsia="Times New Roman" w:hAnsi="Poppins" w:cs="Poppins"/>
                <w:color w:val="000000" w:themeColor="text1"/>
                <w:sz w:val="17"/>
                <w:szCs w:val="17"/>
                <w:lang w:eastAsia="en-GB"/>
              </w:rPr>
            </w:pPr>
          </w:p>
          <w:p w14:paraId="14002E00" w14:textId="77777777" w:rsidR="0063740B" w:rsidRPr="00214F25" w:rsidRDefault="0063740B" w:rsidP="00753567">
            <w:pPr>
              <w:rPr>
                <w:rFonts w:ascii="Poppins" w:eastAsia="Times New Roman" w:hAnsi="Poppins" w:cs="Poppins"/>
                <w:color w:val="000000" w:themeColor="text1"/>
                <w:sz w:val="17"/>
                <w:szCs w:val="17"/>
                <w:lang w:eastAsia="en-GB"/>
              </w:rPr>
            </w:pPr>
          </w:p>
        </w:tc>
      </w:tr>
      <w:tr w:rsidR="00214F25" w:rsidRPr="00214F25" w14:paraId="78EEA247" w14:textId="77777777" w:rsidTr="00753567">
        <w:trPr>
          <w:trHeight w:val="2202"/>
        </w:trPr>
        <w:tc>
          <w:tcPr>
            <w:tcW w:w="10490" w:type="dxa"/>
            <w:gridSpan w:val="2"/>
          </w:tcPr>
          <w:p w14:paraId="79BB9B3D" w14:textId="77777777" w:rsidR="0063740B" w:rsidRPr="00214F25" w:rsidRDefault="0063740B" w:rsidP="00753567">
            <w:pPr>
              <w:pStyle w:val="Pa4"/>
              <w:spacing w:line="240" w:lineRule="auto"/>
              <w:rPr>
                <w:rFonts w:cs="Poppins"/>
                <w:color w:val="000000" w:themeColor="text1"/>
                <w:sz w:val="18"/>
                <w:szCs w:val="18"/>
              </w:rPr>
            </w:pPr>
            <w:r w:rsidRPr="00214F25">
              <w:rPr>
                <w:rFonts w:cs="Poppins"/>
                <w:b/>
                <w:bCs/>
                <w:color w:val="000000" w:themeColor="text1"/>
                <w:sz w:val="18"/>
                <w:szCs w:val="18"/>
              </w:rPr>
              <w:t xml:space="preserve">Details of Concern: </w:t>
            </w:r>
          </w:p>
          <w:p w14:paraId="2D3F6E7E" w14:textId="77777777" w:rsidR="0063740B" w:rsidRPr="00214F25" w:rsidRDefault="0063740B" w:rsidP="00753567">
            <w:pPr>
              <w:ind w:left="-44"/>
              <w:rPr>
                <w:rFonts w:ascii="Poppins" w:eastAsia="Times New Roman" w:hAnsi="Poppins" w:cs="Poppins"/>
                <w:color w:val="000000" w:themeColor="text1"/>
                <w:sz w:val="17"/>
                <w:szCs w:val="17"/>
                <w:lang w:eastAsia="en-GB"/>
              </w:rPr>
            </w:pPr>
          </w:p>
          <w:p w14:paraId="757EB0DC" w14:textId="77777777" w:rsidR="0063740B" w:rsidRPr="00214F25" w:rsidRDefault="0063740B" w:rsidP="00753567">
            <w:pPr>
              <w:ind w:left="-44"/>
              <w:rPr>
                <w:rFonts w:ascii="Poppins" w:eastAsia="Times New Roman" w:hAnsi="Poppins" w:cs="Poppins"/>
                <w:color w:val="000000" w:themeColor="text1"/>
                <w:sz w:val="17"/>
                <w:szCs w:val="17"/>
                <w:lang w:eastAsia="en-GB"/>
              </w:rPr>
            </w:pPr>
          </w:p>
          <w:p w14:paraId="1853E701" w14:textId="77777777" w:rsidR="0063740B" w:rsidRPr="00214F25" w:rsidRDefault="0063740B" w:rsidP="00753567">
            <w:pPr>
              <w:ind w:left="-44"/>
              <w:rPr>
                <w:rFonts w:ascii="Poppins" w:eastAsia="Times New Roman" w:hAnsi="Poppins" w:cs="Poppins"/>
                <w:color w:val="000000" w:themeColor="text1"/>
                <w:sz w:val="17"/>
                <w:szCs w:val="17"/>
                <w:lang w:eastAsia="en-GB"/>
              </w:rPr>
            </w:pPr>
          </w:p>
          <w:p w14:paraId="65D1C73C" w14:textId="77777777" w:rsidR="0063740B" w:rsidRPr="00214F25" w:rsidRDefault="0063740B" w:rsidP="00753567">
            <w:pPr>
              <w:ind w:left="-44"/>
              <w:rPr>
                <w:rFonts w:ascii="Poppins" w:eastAsia="Times New Roman" w:hAnsi="Poppins" w:cs="Poppins"/>
                <w:color w:val="000000" w:themeColor="text1"/>
                <w:sz w:val="17"/>
                <w:szCs w:val="17"/>
                <w:lang w:eastAsia="en-GB"/>
              </w:rPr>
            </w:pPr>
          </w:p>
          <w:p w14:paraId="3BD539A4" w14:textId="77777777" w:rsidR="0063740B" w:rsidRPr="00214F25" w:rsidRDefault="0063740B" w:rsidP="00753567">
            <w:pPr>
              <w:ind w:left="-44"/>
              <w:rPr>
                <w:rFonts w:ascii="Poppins" w:eastAsia="Times New Roman" w:hAnsi="Poppins" w:cs="Poppins"/>
                <w:color w:val="000000" w:themeColor="text1"/>
                <w:sz w:val="17"/>
                <w:szCs w:val="17"/>
                <w:lang w:eastAsia="en-GB"/>
              </w:rPr>
            </w:pPr>
          </w:p>
          <w:p w14:paraId="7E11112E" w14:textId="77777777" w:rsidR="0063740B" w:rsidRPr="00214F25" w:rsidRDefault="0063740B" w:rsidP="00753567">
            <w:pPr>
              <w:ind w:left="-44"/>
              <w:rPr>
                <w:rFonts w:ascii="Poppins" w:eastAsia="Times New Roman" w:hAnsi="Poppins" w:cs="Poppins"/>
                <w:color w:val="000000" w:themeColor="text1"/>
                <w:sz w:val="17"/>
                <w:szCs w:val="17"/>
                <w:lang w:eastAsia="en-GB"/>
              </w:rPr>
            </w:pPr>
          </w:p>
          <w:p w14:paraId="6FCD1249" w14:textId="77777777" w:rsidR="0063740B" w:rsidRPr="00214F25" w:rsidRDefault="0063740B" w:rsidP="00753567">
            <w:pPr>
              <w:ind w:left="-44"/>
              <w:rPr>
                <w:rFonts w:ascii="Poppins" w:eastAsia="Times New Roman" w:hAnsi="Poppins" w:cs="Poppins"/>
                <w:color w:val="000000" w:themeColor="text1"/>
                <w:sz w:val="17"/>
                <w:szCs w:val="17"/>
                <w:lang w:eastAsia="en-GB"/>
              </w:rPr>
            </w:pPr>
          </w:p>
          <w:p w14:paraId="29436F09" w14:textId="77777777" w:rsidR="0063740B" w:rsidRPr="00214F25" w:rsidRDefault="0063740B" w:rsidP="00753567">
            <w:pPr>
              <w:ind w:left="-44"/>
              <w:rPr>
                <w:rFonts w:ascii="Poppins" w:eastAsia="Times New Roman" w:hAnsi="Poppins" w:cs="Poppins"/>
                <w:color w:val="000000" w:themeColor="text1"/>
                <w:sz w:val="17"/>
                <w:szCs w:val="17"/>
                <w:lang w:eastAsia="en-GB"/>
              </w:rPr>
            </w:pPr>
          </w:p>
          <w:p w14:paraId="1B077122" w14:textId="77777777" w:rsidR="0063740B" w:rsidRPr="00214F25" w:rsidRDefault="0063740B" w:rsidP="00753567">
            <w:pPr>
              <w:ind w:left="-44"/>
              <w:rPr>
                <w:rFonts w:ascii="Poppins" w:eastAsia="Times New Roman" w:hAnsi="Poppins" w:cs="Poppins"/>
                <w:color w:val="000000" w:themeColor="text1"/>
                <w:sz w:val="17"/>
                <w:szCs w:val="17"/>
                <w:lang w:eastAsia="en-GB"/>
              </w:rPr>
            </w:pPr>
          </w:p>
          <w:p w14:paraId="078BD60F" w14:textId="77777777" w:rsidR="0063740B" w:rsidRPr="00214F25" w:rsidRDefault="0063740B" w:rsidP="00753567">
            <w:pPr>
              <w:ind w:left="-44"/>
              <w:rPr>
                <w:rFonts w:ascii="Poppins" w:eastAsia="Times New Roman" w:hAnsi="Poppins" w:cs="Poppins"/>
                <w:color w:val="000000" w:themeColor="text1"/>
                <w:sz w:val="17"/>
                <w:szCs w:val="17"/>
                <w:lang w:eastAsia="en-GB"/>
              </w:rPr>
            </w:pPr>
          </w:p>
          <w:p w14:paraId="1A9FB37A" w14:textId="77777777" w:rsidR="0063740B" w:rsidRPr="00214F25" w:rsidRDefault="0063740B" w:rsidP="00753567">
            <w:pPr>
              <w:ind w:left="-44"/>
              <w:rPr>
                <w:rFonts w:ascii="Poppins" w:eastAsia="Times New Roman" w:hAnsi="Poppins" w:cs="Poppins"/>
                <w:color w:val="000000" w:themeColor="text1"/>
                <w:sz w:val="17"/>
                <w:szCs w:val="17"/>
                <w:lang w:eastAsia="en-GB"/>
              </w:rPr>
            </w:pPr>
          </w:p>
          <w:p w14:paraId="7BB5015E" w14:textId="77777777" w:rsidR="0063740B" w:rsidRPr="00214F25" w:rsidRDefault="0063740B" w:rsidP="00753567">
            <w:pPr>
              <w:ind w:left="-44"/>
              <w:rPr>
                <w:rFonts w:ascii="Poppins" w:eastAsia="Times New Roman" w:hAnsi="Poppins" w:cs="Poppins"/>
                <w:color w:val="000000" w:themeColor="text1"/>
                <w:sz w:val="17"/>
                <w:szCs w:val="17"/>
                <w:lang w:eastAsia="en-GB"/>
              </w:rPr>
            </w:pPr>
          </w:p>
          <w:p w14:paraId="6A02803C" w14:textId="77777777" w:rsidR="0063740B" w:rsidRPr="00214F25" w:rsidRDefault="0063740B" w:rsidP="00753567">
            <w:pPr>
              <w:ind w:left="-44"/>
              <w:rPr>
                <w:rFonts w:ascii="Poppins" w:eastAsia="Times New Roman" w:hAnsi="Poppins" w:cs="Poppins"/>
                <w:color w:val="000000" w:themeColor="text1"/>
                <w:sz w:val="17"/>
                <w:szCs w:val="17"/>
                <w:lang w:eastAsia="en-GB"/>
              </w:rPr>
            </w:pPr>
          </w:p>
          <w:p w14:paraId="7CFE7F32" w14:textId="77777777" w:rsidR="0063740B" w:rsidRPr="00214F25" w:rsidRDefault="0063740B" w:rsidP="00753567">
            <w:pPr>
              <w:ind w:left="-44"/>
              <w:rPr>
                <w:rFonts w:ascii="Poppins" w:eastAsia="Times New Roman" w:hAnsi="Poppins" w:cs="Poppins"/>
                <w:color w:val="000000" w:themeColor="text1"/>
                <w:sz w:val="17"/>
                <w:szCs w:val="17"/>
                <w:lang w:eastAsia="en-GB"/>
              </w:rPr>
            </w:pPr>
          </w:p>
          <w:p w14:paraId="4A62959A" w14:textId="77777777" w:rsidR="0063740B" w:rsidRPr="00214F25" w:rsidRDefault="0063740B" w:rsidP="00753567">
            <w:pPr>
              <w:ind w:left="-44"/>
              <w:rPr>
                <w:rFonts w:ascii="Poppins" w:eastAsia="Times New Roman" w:hAnsi="Poppins" w:cs="Poppins"/>
                <w:color w:val="000000" w:themeColor="text1"/>
                <w:sz w:val="17"/>
                <w:szCs w:val="17"/>
                <w:lang w:eastAsia="en-GB"/>
              </w:rPr>
            </w:pPr>
          </w:p>
          <w:p w14:paraId="43121920" w14:textId="77777777" w:rsidR="0063740B" w:rsidRPr="00214F25" w:rsidRDefault="0063740B" w:rsidP="00753567">
            <w:pPr>
              <w:rPr>
                <w:rFonts w:ascii="Poppins" w:eastAsia="Times New Roman" w:hAnsi="Poppins" w:cs="Poppins"/>
                <w:color w:val="000000" w:themeColor="text1"/>
                <w:sz w:val="17"/>
                <w:szCs w:val="17"/>
                <w:lang w:eastAsia="en-GB"/>
              </w:rPr>
            </w:pPr>
          </w:p>
          <w:p w14:paraId="285AB4D9" w14:textId="77777777" w:rsidR="0063740B" w:rsidRPr="00214F25" w:rsidRDefault="0063740B" w:rsidP="00753567">
            <w:pPr>
              <w:ind w:left="-44"/>
              <w:rPr>
                <w:rFonts w:ascii="Poppins" w:eastAsia="Times New Roman" w:hAnsi="Poppins" w:cs="Poppins"/>
                <w:color w:val="000000" w:themeColor="text1"/>
                <w:sz w:val="17"/>
                <w:szCs w:val="17"/>
                <w:lang w:eastAsia="en-GB"/>
              </w:rPr>
            </w:pPr>
          </w:p>
          <w:p w14:paraId="3AD8A29A" w14:textId="77777777" w:rsidR="0063740B" w:rsidRPr="00214F25" w:rsidRDefault="0063740B" w:rsidP="00753567">
            <w:pPr>
              <w:ind w:left="-44"/>
              <w:rPr>
                <w:rFonts w:ascii="Poppins" w:eastAsia="Times New Roman" w:hAnsi="Poppins" w:cs="Poppins"/>
                <w:color w:val="000000" w:themeColor="text1"/>
                <w:sz w:val="17"/>
                <w:szCs w:val="17"/>
                <w:lang w:eastAsia="en-GB"/>
              </w:rPr>
            </w:pPr>
          </w:p>
          <w:p w14:paraId="23E2C982" w14:textId="77777777" w:rsidR="0063740B" w:rsidRPr="00214F25" w:rsidRDefault="0063740B" w:rsidP="00753567">
            <w:pPr>
              <w:ind w:left="-44"/>
              <w:rPr>
                <w:rFonts w:ascii="Poppins" w:eastAsia="Times New Roman" w:hAnsi="Poppins" w:cs="Poppins"/>
                <w:color w:val="000000" w:themeColor="text1"/>
                <w:sz w:val="17"/>
                <w:szCs w:val="17"/>
                <w:lang w:eastAsia="en-GB"/>
              </w:rPr>
            </w:pPr>
          </w:p>
          <w:p w14:paraId="4E5958B7" w14:textId="77777777" w:rsidR="0063740B" w:rsidRPr="00214F25" w:rsidRDefault="0063740B" w:rsidP="0063740B">
            <w:pPr>
              <w:pStyle w:val="ListParagraph"/>
              <w:numPr>
                <w:ilvl w:val="0"/>
                <w:numId w:val="11"/>
              </w:numPr>
              <w:spacing w:after="0" w:line="276" w:lineRule="auto"/>
              <w:textAlignment w:val="auto"/>
              <w:rPr>
                <w:rFonts w:ascii="Poppins" w:eastAsia="Times New Roman" w:hAnsi="Poppins" w:cs="Poppins"/>
                <w:color w:val="000000" w:themeColor="text1"/>
                <w:sz w:val="13"/>
                <w:szCs w:val="13"/>
                <w:lang w:eastAsia="en-GB"/>
              </w:rPr>
            </w:pPr>
            <w:r w:rsidRPr="00214F25">
              <w:rPr>
                <w:rFonts w:ascii="Poppins" w:eastAsia="Times New Roman" w:hAnsi="Poppins" w:cs="Poppins"/>
                <w:color w:val="000000" w:themeColor="text1"/>
                <w:sz w:val="13"/>
                <w:szCs w:val="13"/>
                <w:lang w:eastAsia="en-GB"/>
              </w:rPr>
              <w:t>Use body map if appropriate (with advice of Designated Lead)</w:t>
            </w:r>
          </w:p>
          <w:p w14:paraId="54AD522D" w14:textId="77777777" w:rsidR="0063740B" w:rsidRPr="00214F25" w:rsidRDefault="0063740B" w:rsidP="0063740B">
            <w:pPr>
              <w:pStyle w:val="ListParagraph"/>
              <w:numPr>
                <w:ilvl w:val="0"/>
                <w:numId w:val="11"/>
              </w:numPr>
              <w:spacing w:after="0"/>
              <w:textAlignment w:val="auto"/>
              <w:rPr>
                <w:rFonts w:ascii="Poppins" w:eastAsia="Times New Roman" w:hAnsi="Poppins" w:cs="Poppins"/>
                <w:color w:val="000000" w:themeColor="text1"/>
                <w:sz w:val="13"/>
                <w:szCs w:val="13"/>
                <w:lang w:eastAsia="en-GB"/>
              </w:rPr>
            </w:pPr>
            <w:r w:rsidRPr="00214F25">
              <w:rPr>
                <w:rFonts w:ascii="Poppins" w:eastAsia="Times New Roman" w:hAnsi="Poppins" w:cs="Poppins"/>
                <w:color w:val="000000" w:themeColor="text1"/>
                <w:sz w:val="13"/>
                <w:szCs w:val="13"/>
                <w:lang w:eastAsia="en-GB"/>
              </w:rPr>
              <w:t>Use initials for other children / young people involved unless there is a specific need to name them in full</w:t>
            </w:r>
          </w:p>
          <w:p w14:paraId="18365F31" w14:textId="77777777" w:rsidR="0063740B" w:rsidRPr="00214F25" w:rsidRDefault="0063740B" w:rsidP="0063740B">
            <w:pPr>
              <w:pStyle w:val="ListParagraph"/>
              <w:numPr>
                <w:ilvl w:val="0"/>
                <w:numId w:val="11"/>
              </w:numPr>
              <w:spacing w:after="0" w:line="276" w:lineRule="auto"/>
              <w:textAlignment w:val="auto"/>
              <w:rPr>
                <w:rFonts w:ascii="Poppins" w:eastAsia="Times New Roman" w:hAnsi="Poppins" w:cs="Poppins"/>
                <w:color w:val="000000" w:themeColor="text1"/>
                <w:sz w:val="17"/>
                <w:szCs w:val="17"/>
                <w:lang w:eastAsia="en-GB"/>
              </w:rPr>
            </w:pPr>
            <w:r w:rsidRPr="00214F25">
              <w:rPr>
                <w:rFonts w:ascii="Poppins" w:eastAsia="Times New Roman" w:hAnsi="Poppins" w:cs="Poppins"/>
                <w:color w:val="000000" w:themeColor="text1"/>
                <w:sz w:val="13"/>
                <w:szCs w:val="13"/>
                <w:lang w:eastAsia="en-GB"/>
              </w:rPr>
              <w:t>Notes, if taken, may be attached to this form</w:t>
            </w:r>
          </w:p>
        </w:tc>
      </w:tr>
    </w:tbl>
    <w:p w14:paraId="75D488EF" w14:textId="77777777" w:rsidR="0063740B" w:rsidRPr="00214F25" w:rsidRDefault="0063740B" w:rsidP="0063740B">
      <w:pPr>
        <w:rPr>
          <w:rFonts w:ascii="Poppins" w:eastAsia="Times New Roman" w:hAnsi="Poppins" w:cs="Poppins"/>
          <w:color w:val="000000" w:themeColor="text1"/>
          <w:sz w:val="17"/>
          <w:szCs w:val="17"/>
          <w:lang w:eastAsia="en-GB"/>
        </w:rPr>
      </w:pPr>
    </w:p>
    <w:tbl>
      <w:tblPr>
        <w:tblW w:w="10468" w:type="dxa"/>
        <w:tblInd w:w="19" w:type="dxa"/>
        <w:tblBorders>
          <w:top w:val="single" w:sz="2" w:space="0" w:color="767171"/>
          <w:left w:val="single" w:sz="2" w:space="0" w:color="767171"/>
          <w:bottom w:val="single" w:sz="2" w:space="0" w:color="767171"/>
          <w:right w:val="single" w:sz="2" w:space="0" w:color="767171"/>
          <w:insideH w:val="single" w:sz="2" w:space="0" w:color="767171"/>
          <w:insideV w:val="single" w:sz="2" w:space="0" w:color="767171"/>
        </w:tblBorders>
        <w:tblLook w:val="0000" w:firstRow="0" w:lastRow="0" w:firstColumn="0" w:lastColumn="0" w:noHBand="0" w:noVBand="0"/>
      </w:tblPr>
      <w:tblGrid>
        <w:gridCol w:w="1679"/>
        <w:gridCol w:w="3544"/>
        <w:gridCol w:w="1559"/>
        <w:gridCol w:w="3686"/>
      </w:tblGrid>
      <w:tr w:rsidR="00214F25" w:rsidRPr="00214F25" w14:paraId="0196872E" w14:textId="77777777" w:rsidTr="00753567">
        <w:trPr>
          <w:trHeight w:val="449"/>
        </w:trPr>
        <w:tc>
          <w:tcPr>
            <w:tcW w:w="1679" w:type="dxa"/>
            <w:shd w:val="clear" w:color="auto" w:fill="E20000"/>
            <w:vAlign w:val="center"/>
          </w:tcPr>
          <w:p w14:paraId="75961E80" w14:textId="77777777" w:rsidR="0063740B" w:rsidRPr="00214F25" w:rsidRDefault="0063740B" w:rsidP="00753567">
            <w:pPr>
              <w:ind w:left="-22"/>
              <w:rPr>
                <w:rFonts w:ascii="Poppins" w:eastAsia="Times New Roman" w:hAnsi="Poppins" w:cs="Poppins"/>
                <w:b/>
                <w:bCs/>
                <w:color w:val="000000" w:themeColor="text1"/>
                <w:sz w:val="17"/>
                <w:szCs w:val="17"/>
                <w:lang w:eastAsia="en-GB"/>
              </w:rPr>
            </w:pPr>
            <w:r w:rsidRPr="00214F25">
              <w:rPr>
                <w:rFonts w:ascii="Poppins" w:eastAsia="Times New Roman" w:hAnsi="Poppins" w:cs="Poppins"/>
                <w:b/>
                <w:bCs/>
                <w:color w:val="000000" w:themeColor="text1"/>
                <w:sz w:val="17"/>
                <w:szCs w:val="17"/>
                <w:lang w:eastAsia="en-GB"/>
              </w:rPr>
              <w:t>Reported To</w:t>
            </w:r>
          </w:p>
        </w:tc>
        <w:tc>
          <w:tcPr>
            <w:tcW w:w="3544" w:type="dxa"/>
          </w:tcPr>
          <w:p w14:paraId="1B1D0113" w14:textId="77777777" w:rsidR="0063740B" w:rsidRPr="00214F25" w:rsidRDefault="0063740B" w:rsidP="00753567">
            <w:pPr>
              <w:ind w:left="-22"/>
              <w:rPr>
                <w:rFonts w:ascii="Poppins" w:eastAsia="Times New Roman" w:hAnsi="Poppins" w:cs="Poppins"/>
                <w:color w:val="000000" w:themeColor="text1"/>
                <w:sz w:val="17"/>
                <w:szCs w:val="17"/>
                <w:lang w:eastAsia="en-GB"/>
              </w:rPr>
            </w:pPr>
          </w:p>
          <w:p w14:paraId="42BEF105" w14:textId="77777777" w:rsidR="0063740B" w:rsidRPr="00214F25" w:rsidRDefault="0063740B" w:rsidP="00753567">
            <w:pPr>
              <w:ind w:left="-22"/>
              <w:rPr>
                <w:rFonts w:ascii="Poppins" w:eastAsia="Times New Roman" w:hAnsi="Poppins" w:cs="Poppins"/>
                <w:color w:val="000000" w:themeColor="text1"/>
                <w:sz w:val="17"/>
                <w:szCs w:val="17"/>
                <w:lang w:eastAsia="en-GB"/>
              </w:rPr>
            </w:pPr>
          </w:p>
        </w:tc>
        <w:tc>
          <w:tcPr>
            <w:tcW w:w="1559" w:type="dxa"/>
            <w:shd w:val="clear" w:color="auto" w:fill="E20000"/>
            <w:vAlign w:val="center"/>
          </w:tcPr>
          <w:p w14:paraId="323132B8" w14:textId="77777777" w:rsidR="0063740B" w:rsidRPr="00214F25" w:rsidRDefault="0063740B" w:rsidP="00753567">
            <w:pPr>
              <w:ind w:left="-22"/>
              <w:rPr>
                <w:rFonts w:ascii="Poppins" w:eastAsia="Times New Roman" w:hAnsi="Poppins" w:cs="Poppins"/>
                <w:b/>
                <w:bCs/>
                <w:color w:val="000000" w:themeColor="text1"/>
                <w:sz w:val="17"/>
                <w:szCs w:val="17"/>
                <w:lang w:eastAsia="en-GB"/>
              </w:rPr>
            </w:pPr>
            <w:r w:rsidRPr="00214F25">
              <w:rPr>
                <w:rFonts w:ascii="Poppins" w:eastAsia="Times New Roman" w:hAnsi="Poppins" w:cs="Poppins"/>
                <w:b/>
                <w:bCs/>
                <w:color w:val="000000" w:themeColor="text1"/>
                <w:sz w:val="17"/>
                <w:szCs w:val="17"/>
                <w:lang w:eastAsia="en-GB"/>
              </w:rPr>
              <w:t>Role of Person Reported To</w:t>
            </w:r>
          </w:p>
        </w:tc>
        <w:tc>
          <w:tcPr>
            <w:tcW w:w="3686" w:type="dxa"/>
          </w:tcPr>
          <w:p w14:paraId="247397E2" w14:textId="77777777" w:rsidR="0063740B" w:rsidRPr="00214F25" w:rsidRDefault="0063740B" w:rsidP="00753567">
            <w:pPr>
              <w:ind w:left="-22"/>
              <w:rPr>
                <w:rFonts w:ascii="Poppins" w:eastAsia="Times New Roman" w:hAnsi="Poppins" w:cs="Poppins"/>
                <w:color w:val="000000" w:themeColor="text1"/>
                <w:sz w:val="17"/>
                <w:szCs w:val="17"/>
                <w:lang w:eastAsia="en-GB"/>
              </w:rPr>
            </w:pPr>
          </w:p>
        </w:tc>
      </w:tr>
      <w:tr w:rsidR="00214F25" w:rsidRPr="00214F25" w14:paraId="15853BB7" w14:textId="77777777" w:rsidTr="00753567">
        <w:trPr>
          <w:trHeight w:val="450"/>
        </w:trPr>
        <w:tc>
          <w:tcPr>
            <w:tcW w:w="1679" w:type="dxa"/>
            <w:shd w:val="clear" w:color="auto" w:fill="E20000"/>
            <w:vAlign w:val="center"/>
          </w:tcPr>
          <w:p w14:paraId="06CCAD88" w14:textId="77777777" w:rsidR="0063740B" w:rsidRPr="00214F25" w:rsidRDefault="0063740B" w:rsidP="00753567">
            <w:pPr>
              <w:ind w:left="-22"/>
              <w:rPr>
                <w:rFonts w:ascii="Poppins" w:eastAsia="Times New Roman" w:hAnsi="Poppins" w:cs="Poppins"/>
                <w:b/>
                <w:bCs/>
                <w:color w:val="000000" w:themeColor="text1"/>
                <w:sz w:val="17"/>
                <w:szCs w:val="17"/>
                <w:lang w:eastAsia="en-GB"/>
              </w:rPr>
            </w:pPr>
            <w:r w:rsidRPr="00214F25">
              <w:rPr>
                <w:rFonts w:ascii="Poppins" w:eastAsia="Times New Roman" w:hAnsi="Poppins" w:cs="Poppins"/>
                <w:b/>
                <w:bCs/>
                <w:color w:val="000000" w:themeColor="text1"/>
                <w:sz w:val="17"/>
                <w:szCs w:val="17"/>
                <w:lang w:eastAsia="en-GB"/>
              </w:rPr>
              <w:t>Signed</w:t>
            </w:r>
          </w:p>
        </w:tc>
        <w:tc>
          <w:tcPr>
            <w:tcW w:w="3544" w:type="dxa"/>
          </w:tcPr>
          <w:p w14:paraId="7529E843" w14:textId="77777777" w:rsidR="0063740B" w:rsidRPr="00214F25" w:rsidRDefault="0063740B" w:rsidP="00753567">
            <w:pPr>
              <w:ind w:left="-22"/>
              <w:rPr>
                <w:rFonts w:ascii="Poppins" w:eastAsia="Times New Roman" w:hAnsi="Poppins" w:cs="Poppins"/>
                <w:color w:val="000000" w:themeColor="text1"/>
                <w:sz w:val="17"/>
                <w:szCs w:val="17"/>
                <w:lang w:eastAsia="en-GB"/>
              </w:rPr>
            </w:pPr>
          </w:p>
          <w:p w14:paraId="63C03DF9" w14:textId="77777777" w:rsidR="0063740B" w:rsidRPr="00214F25" w:rsidRDefault="0063740B" w:rsidP="00753567">
            <w:pPr>
              <w:ind w:left="-22"/>
              <w:rPr>
                <w:rFonts w:ascii="Poppins" w:eastAsia="Times New Roman" w:hAnsi="Poppins" w:cs="Poppins"/>
                <w:color w:val="000000" w:themeColor="text1"/>
                <w:sz w:val="17"/>
                <w:szCs w:val="17"/>
                <w:lang w:eastAsia="en-GB"/>
              </w:rPr>
            </w:pPr>
          </w:p>
        </w:tc>
        <w:tc>
          <w:tcPr>
            <w:tcW w:w="1559" w:type="dxa"/>
            <w:shd w:val="clear" w:color="auto" w:fill="E20000"/>
          </w:tcPr>
          <w:p w14:paraId="611663A1" w14:textId="77777777" w:rsidR="0063740B" w:rsidRPr="00214F25" w:rsidRDefault="0063740B" w:rsidP="00753567">
            <w:pPr>
              <w:spacing w:before="120"/>
              <w:ind w:left="-23"/>
              <w:rPr>
                <w:rFonts w:ascii="Poppins" w:eastAsia="Times New Roman" w:hAnsi="Poppins" w:cs="Poppins"/>
                <w:b/>
                <w:bCs/>
                <w:color w:val="000000" w:themeColor="text1"/>
                <w:sz w:val="17"/>
                <w:szCs w:val="17"/>
                <w:lang w:eastAsia="en-GB"/>
              </w:rPr>
            </w:pPr>
            <w:r w:rsidRPr="00214F25">
              <w:rPr>
                <w:rFonts w:ascii="Poppins" w:eastAsia="Times New Roman" w:hAnsi="Poppins" w:cs="Poppins"/>
                <w:b/>
                <w:bCs/>
                <w:color w:val="000000" w:themeColor="text1"/>
                <w:sz w:val="17"/>
                <w:szCs w:val="17"/>
                <w:lang w:eastAsia="en-GB"/>
              </w:rPr>
              <w:t>Date</w:t>
            </w:r>
          </w:p>
        </w:tc>
        <w:tc>
          <w:tcPr>
            <w:tcW w:w="3686" w:type="dxa"/>
          </w:tcPr>
          <w:p w14:paraId="32F90017" w14:textId="77777777" w:rsidR="0063740B" w:rsidRPr="00214F25" w:rsidRDefault="0063740B" w:rsidP="00753567">
            <w:pPr>
              <w:ind w:left="-22"/>
              <w:rPr>
                <w:rFonts w:ascii="Poppins" w:eastAsia="Times New Roman" w:hAnsi="Poppins" w:cs="Poppins"/>
                <w:color w:val="000000" w:themeColor="text1"/>
                <w:sz w:val="17"/>
                <w:szCs w:val="17"/>
                <w:lang w:eastAsia="en-GB"/>
              </w:rPr>
            </w:pPr>
          </w:p>
        </w:tc>
      </w:tr>
      <w:tr w:rsidR="00214F25" w:rsidRPr="00214F25" w14:paraId="5F8524EE" w14:textId="77777777" w:rsidTr="00753567">
        <w:trPr>
          <w:trHeight w:val="450"/>
        </w:trPr>
        <w:tc>
          <w:tcPr>
            <w:tcW w:w="1679" w:type="dxa"/>
            <w:shd w:val="clear" w:color="auto" w:fill="E20000"/>
            <w:vAlign w:val="center"/>
          </w:tcPr>
          <w:p w14:paraId="3350884A" w14:textId="77777777" w:rsidR="0063740B" w:rsidRPr="00214F25" w:rsidRDefault="0063740B" w:rsidP="00753567">
            <w:pPr>
              <w:ind w:left="-22"/>
              <w:rPr>
                <w:rFonts w:ascii="Poppins" w:eastAsia="Times New Roman" w:hAnsi="Poppins" w:cs="Poppins"/>
                <w:b/>
                <w:bCs/>
                <w:color w:val="000000" w:themeColor="text1"/>
                <w:sz w:val="17"/>
                <w:szCs w:val="17"/>
                <w:lang w:eastAsia="en-GB"/>
              </w:rPr>
            </w:pPr>
            <w:r w:rsidRPr="00214F25">
              <w:rPr>
                <w:rFonts w:ascii="Poppins" w:eastAsia="Times New Roman" w:hAnsi="Poppins" w:cs="Poppins"/>
                <w:b/>
                <w:bCs/>
                <w:color w:val="000000" w:themeColor="text1"/>
                <w:sz w:val="17"/>
                <w:szCs w:val="17"/>
                <w:lang w:eastAsia="en-GB"/>
              </w:rPr>
              <w:t xml:space="preserve">Action Taken </w:t>
            </w:r>
          </w:p>
        </w:tc>
        <w:tc>
          <w:tcPr>
            <w:tcW w:w="8789" w:type="dxa"/>
            <w:gridSpan w:val="3"/>
          </w:tcPr>
          <w:p w14:paraId="33894A30" w14:textId="77777777" w:rsidR="0063740B" w:rsidRPr="00214F25" w:rsidRDefault="0063740B" w:rsidP="00753567">
            <w:pPr>
              <w:ind w:left="-22"/>
              <w:rPr>
                <w:rFonts w:ascii="Poppins" w:eastAsia="Times New Roman" w:hAnsi="Poppins" w:cs="Poppins"/>
                <w:color w:val="000000" w:themeColor="text1"/>
                <w:sz w:val="17"/>
                <w:szCs w:val="17"/>
                <w:lang w:eastAsia="en-GB"/>
              </w:rPr>
            </w:pPr>
          </w:p>
          <w:p w14:paraId="34EFDBF8" w14:textId="77777777" w:rsidR="0063740B" w:rsidRPr="00214F25" w:rsidRDefault="0063740B" w:rsidP="00753567">
            <w:pPr>
              <w:ind w:left="-22"/>
              <w:rPr>
                <w:rFonts w:ascii="Poppins" w:eastAsia="Times New Roman" w:hAnsi="Poppins" w:cs="Poppins"/>
                <w:color w:val="000000" w:themeColor="text1"/>
                <w:sz w:val="17"/>
                <w:szCs w:val="17"/>
                <w:lang w:eastAsia="en-GB"/>
              </w:rPr>
            </w:pPr>
          </w:p>
          <w:p w14:paraId="70D68C56" w14:textId="77777777" w:rsidR="0063740B" w:rsidRPr="00214F25" w:rsidRDefault="0063740B" w:rsidP="00753567">
            <w:pPr>
              <w:ind w:left="-22"/>
              <w:rPr>
                <w:rFonts w:ascii="Poppins" w:eastAsia="Times New Roman" w:hAnsi="Poppins" w:cs="Poppins"/>
                <w:color w:val="000000" w:themeColor="text1"/>
                <w:sz w:val="17"/>
                <w:szCs w:val="17"/>
                <w:lang w:eastAsia="en-GB"/>
              </w:rPr>
            </w:pPr>
          </w:p>
          <w:p w14:paraId="71D2B7E0" w14:textId="77777777" w:rsidR="0063740B" w:rsidRPr="00214F25" w:rsidRDefault="0063740B" w:rsidP="00753567">
            <w:pPr>
              <w:ind w:left="-22"/>
              <w:rPr>
                <w:rFonts w:ascii="Poppins" w:eastAsia="Times New Roman" w:hAnsi="Poppins" w:cs="Poppins"/>
                <w:color w:val="000000" w:themeColor="text1"/>
                <w:sz w:val="17"/>
                <w:szCs w:val="17"/>
                <w:lang w:eastAsia="en-GB"/>
              </w:rPr>
            </w:pPr>
          </w:p>
          <w:p w14:paraId="3BE4F726" w14:textId="77777777" w:rsidR="0063740B" w:rsidRPr="00214F25" w:rsidRDefault="0063740B" w:rsidP="00753567">
            <w:pPr>
              <w:ind w:left="-22"/>
              <w:rPr>
                <w:rFonts w:ascii="Poppins" w:eastAsia="Times New Roman" w:hAnsi="Poppins" w:cs="Poppins"/>
                <w:color w:val="000000" w:themeColor="text1"/>
                <w:sz w:val="17"/>
                <w:szCs w:val="17"/>
                <w:lang w:eastAsia="en-GB"/>
              </w:rPr>
            </w:pPr>
          </w:p>
          <w:p w14:paraId="59EA4080" w14:textId="77777777" w:rsidR="0063740B" w:rsidRPr="00214F25" w:rsidRDefault="0063740B" w:rsidP="00753567">
            <w:pPr>
              <w:ind w:left="-22"/>
              <w:rPr>
                <w:rFonts w:ascii="Poppins" w:eastAsia="Times New Roman" w:hAnsi="Poppins" w:cs="Poppins"/>
                <w:color w:val="000000" w:themeColor="text1"/>
                <w:sz w:val="17"/>
                <w:szCs w:val="17"/>
                <w:lang w:eastAsia="en-GB"/>
              </w:rPr>
            </w:pPr>
          </w:p>
          <w:p w14:paraId="0AB94439" w14:textId="77777777" w:rsidR="0063740B" w:rsidRPr="00214F25" w:rsidRDefault="0063740B" w:rsidP="00753567">
            <w:pPr>
              <w:ind w:left="-22"/>
              <w:rPr>
                <w:rFonts w:ascii="Poppins" w:eastAsia="Times New Roman" w:hAnsi="Poppins" w:cs="Poppins"/>
                <w:color w:val="000000" w:themeColor="text1"/>
                <w:sz w:val="17"/>
                <w:szCs w:val="17"/>
                <w:lang w:eastAsia="en-GB"/>
              </w:rPr>
            </w:pPr>
          </w:p>
          <w:p w14:paraId="007AEA65" w14:textId="77777777" w:rsidR="0063740B" w:rsidRPr="00214F25" w:rsidRDefault="0063740B" w:rsidP="00753567">
            <w:pPr>
              <w:ind w:left="-22"/>
              <w:rPr>
                <w:rFonts w:ascii="Poppins" w:eastAsia="Times New Roman" w:hAnsi="Poppins" w:cs="Poppins"/>
                <w:color w:val="000000" w:themeColor="text1"/>
                <w:sz w:val="17"/>
                <w:szCs w:val="17"/>
                <w:lang w:eastAsia="en-GB"/>
              </w:rPr>
            </w:pPr>
          </w:p>
          <w:p w14:paraId="067ED433" w14:textId="77777777" w:rsidR="0063740B" w:rsidRPr="00214F25" w:rsidRDefault="0063740B" w:rsidP="00753567">
            <w:pPr>
              <w:ind w:left="-22"/>
              <w:rPr>
                <w:rFonts w:ascii="Poppins" w:eastAsia="Times New Roman" w:hAnsi="Poppins" w:cs="Poppins"/>
                <w:color w:val="000000" w:themeColor="text1"/>
                <w:sz w:val="17"/>
                <w:szCs w:val="17"/>
                <w:lang w:eastAsia="en-GB"/>
              </w:rPr>
            </w:pPr>
          </w:p>
          <w:p w14:paraId="4A9F6226" w14:textId="77777777" w:rsidR="0063740B" w:rsidRPr="00214F25" w:rsidRDefault="0063740B" w:rsidP="00753567">
            <w:pPr>
              <w:ind w:left="-22"/>
              <w:rPr>
                <w:rFonts w:ascii="Poppins" w:eastAsia="Times New Roman" w:hAnsi="Poppins" w:cs="Poppins"/>
                <w:color w:val="000000" w:themeColor="text1"/>
                <w:sz w:val="17"/>
                <w:szCs w:val="17"/>
                <w:lang w:eastAsia="en-GB"/>
              </w:rPr>
            </w:pPr>
          </w:p>
        </w:tc>
      </w:tr>
      <w:tr w:rsidR="00214F25" w:rsidRPr="00214F25" w14:paraId="61EFEAD5" w14:textId="77777777" w:rsidTr="00753567">
        <w:trPr>
          <w:trHeight w:val="450"/>
        </w:trPr>
        <w:tc>
          <w:tcPr>
            <w:tcW w:w="1679" w:type="dxa"/>
            <w:shd w:val="clear" w:color="auto" w:fill="E20000"/>
            <w:vAlign w:val="center"/>
          </w:tcPr>
          <w:p w14:paraId="11E6ADE2" w14:textId="77777777" w:rsidR="0063740B" w:rsidRPr="00214F25" w:rsidRDefault="0063740B" w:rsidP="00753567">
            <w:pPr>
              <w:ind w:left="-22"/>
              <w:rPr>
                <w:rFonts w:ascii="Poppins" w:eastAsia="Times New Roman" w:hAnsi="Poppins" w:cs="Poppins"/>
                <w:b/>
                <w:bCs/>
                <w:color w:val="000000" w:themeColor="text1"/>
                <w:sz w:val="17"/>
                <w:szCs w:val="17"/>
                <w:lang w:eastAsia="en-GB"/>
              </w:rPr>
            </w:pPr>
            <w:r w:rsidRPr="00214F25">
              <w:rPr>
                <w:rFonts w:ascii="Poppins" w:eastAsia="Times New Roman" w:hAnsi="Poppins" w:cs="Poppins"/>
                <w:b/>
                <w:bCs/>
                <w:color w:val="000000" w:themeColor="text1"/>
                <w:sz w:val="17"/>
                <w:szCs w:val="17"/>
                <w:lang w:eastAsia="en-GB"/>
              </w:rPr>
              <w:t>Signed</w:t>
            </w:r>
          </w:p>
        </w:tc>
        <w:tc>
          <w:tcPr>
            <w:tcW w:w="3544" w:type="dxa"/>
          </w:tcPr>
          <w:p w14:paraId="59A96E66" w14:textId="77777777" w:rsidR="0063740B" w:rsidRPr="00214F25" w:rsidRDefault="0063740B" w:rsidP="00753567">
            <w:pPr>
              <w:ind w:left="-22"/>
              <w:rPr>
                <w:rFonts w:ascii="Poppins" w:eastAsia="Times New Roman" w:hAnsi="Poppins" w:cs="Poppins"/>
                <w:color w:val="000000" w:themeColor="text1"/>
                <w:sz w:val="17"/>
                <w:szCs w:val="17"/>
                <w:lang w:eastAsia="en-GB"/>
              </w:rPr>
            </w:pPr>
          </w:p>
        </w:tc>
        <w:tc>
          <w:tcPr>
            <w:tcW w:w="1559" w:type="dxa"/>
            <w:shd w:val="clear" w:color="auto" w:fill="E20000"/>
          </w:tcPr>
          <w:p w14:paraId="53FD1AD7" w14:textId="77777777" w:rsidR="0063740B" w:rsidRPr="00214F25" w:rsidRDefault="0063740B" w:rsidP="00753567">
            <w:pPr>
              <w:spacing w:before="120"/>
              <w:ind w:left="-23"/>
              <w:rPr>
                <w:rFonts w:ascii="Poppins" w:eastAsia="Times New Roman" w:hAnsi="Poppins" w:cs="Poppins"/>
                <w:b/>
                <w:bCs/>
                <w:color w:val="000000" w:themeColor="text1"/>
                <w:sz w:val="17"/>
                <w:szCs w:val="17"/>
                <w:lang w:eastAsia="en-GB"/>
              </w:rPr>
            </w:pPr>
            <w:r w:rsidRPr="00214F25">
              <w:rPr>
                <w:rFonts w:ascii="Poppins" w:eastAsia="Times New Roman" w:hAnsi="Poppins" w:cs="Poppins"/>
                <w:b/>
                <w:bCs/>
                <w:color w:val="000000" w:themeColor="text1"/>
                <w:sz w:val="17"/>
                <w:szCs w:val="17"/>
                <w:lang w:eastAsia="en-GB"/>
              </w:rPr>
              <w:t>Date</w:t>
            </w:r>
          </w:p>
        </w:tc>
        <w:tc>
          <w:tcPr>
            <w:tcW w:w="3686" w:type="dxa"/>
          </w:tcPr>
          <w:p w14:paraId="2FFB9781" w14:textId="77777777" w:rsidR="0063740B" w:rsidRPr="00214F25" w:rsidRDefault="0063740B" w:rsidP="00753567">
            <w:pPr>
              <w:ind w:left="-22"/>
              <w:rPr>
                <w:rFonts w:ascii="Poppins" w:eastAsia="Times New Roman" w:hAnsi="Poppins" w:cs="Poppins"/>
                <w:color w:val="000000" w:themeColor="text1"/>
                <w:sz w:val="17"/>
                <w:szCs w:val="17"/>
                <w:lang w:eastAsia="en-GB"/>
              </w:rPr>
            </w:pPr>
          </w:p>
        </w:tc>
      </w:tr>
    </w:tbl>
    <w:p w14:paraId="4C10C558" w14:textId="77777777" w:rsidR="0063740B" w:rsidRPr="00214F25" w:rsidRDefault="0063740B" w:rsidP="0063740B">
      <w:pPr>
        <w:pStyle w:val="Default"/>
        <w:rPr>
          <w:rFonts w:ascii="Poppins" w:hAnsi="Poppins" w:cs="Poppins"/>
          <w:color w:val="000000" w:themeColor="text1"/>
          <w:sz w:val="17"/>
          <w:szCs w:val="17"/>
        </w:rPr>
        <w:sectPr w:rsidR="0063740B" w:rsidRPr="00214F25" w:rsidSect="0063740B">
          <w:type w:val="continuous"/>
          <w:pgSz w:w="11900" w:h="16840"/>
          <w:pgMar w:top="975" w:right="680" w:bottom="816" w:left="680" w:header="476" w:footer="709" w:gutter="0"/>
          <w:cols w:space="567"/>
          <w:titlePg/>
          <w:docGrid w:linePitch="360"/>
        </w:sectPr>
      </w:pPr>
    </w:p>
    <w:p w14:paraId="3A529B0F" w14:textId="77777777" w:rsidR="00F631C4" w:rsidRDefault="00F631C4" w:rsidP="0063740B">
      <w:pPr>
        <w:pStyle w:val="bodytext"/>
        <w:spacing w:line="276" w:lineRule="auto"/>
        <w:jc w:val="left"/>
        <w:rPr>
          <w:rFonts w:ascii="Poppins" w:hAnsi="Poppins" w:cs="Poppins"/>
          <w:b/>
          <w:bCs/>
          <w:color w:val="000000" w:themeColor="text1"/>
          <w:sz w:val="36"/>
          <w:szCs w:val="36"/>
        </w:rPr>
      </w:pPr>
    </w:p>
    <w:p w14:paraId="1A218A38" w14:textId="77777777" w:rsidR="00F631C4" w:rsidRDefault="00F631C4" w:rsidP="0063740B">
      <w:pPr>
        <w:pStyle w:val="bodytext"/>
        <w:spacing w:line="276" w:lineRule="auto"/>
        <w:jc w:val="left"/>
        <w:rPr>
          <w:rFonts w:ascii="Poppins" w:hAnsi="Poppins" w:cs="Poppins"/>
          <w:b/>
          <w:bCs/>
          <w:color w:val="000000" w:themeColor="text1"/>
          <w:sz w:val="36"/>
          <w:szCs w:val="36"/>
        </w:rPr>
      </w:pPr>
    </w:p>
    <w:p w14:paraId="54A16EFB" w14:textId="77777777" w:rsidR="00F631C4" w:rsidRDefault="00F631C4" w:rsidP="0063740B">
      <w:pPr>
        <w:pStyle w:val="bodytext"/>
        <w:spacing w:line="276" w:lineRule="auto"/>
        <w:jc w:val="left"/>
        <w:rPr>
          <w:rFonts w:ascii="Poppins" w:hAnsi="Poppins" w:cs="Poppins"/>
          <w:b/>
          <w:bCs/>
          <w:color w:val="000000" w:themeColor="text1"/>
          <w:sz w:val="36"/>
          <w:szCs w:val="36"/>
        </w:rPr>
      </w:pPr>
    </w:p>
    <w:p w14:paraId="3A6FA440" w14:textId="13C0559F" w:rsidR="0063740B" w:rsidRPr="00214F25" w:rsidRDefault="0063740B" w:rsidP="0063740B">
      <w:pPr>
        <w:pStyle w:val="bodytext"/>
        <w:spacing w:line="276" w:lineRule="auto"/>
        <w:jc w:val="left"/>
        <w:rPr>
          <w:rFonts w:ascii="Poppins" w:hAnsi="Poppins" w:cs="Poppins"/>
          <w:b/>
          <w:bCs/>
          <w:color w:val="000000" w:themeColor="text1"/>
          <w:sz w:val="36"/>
          <w:szCs w:val="36"/>
        </w:rPr>
      </w:pPr>
      <w:r w:rsidRPr="00214F25">
        <w:rPr>
          <w:rFonts w:ascii="Poppins" w:hAnsi="Poppins" w:cs="Poppins"/>
          <w:b/>
          <w:bCs/>
          <w:color w:val="000000" w:themeColor="text1"/>
          <w:sz w:val="36"/>
          <w:szCs w:val="36"/>
        </w:rPr>
        <w:t>Appendix 14</w:t>
      </w:r>
    </w:p>
    <w:p w14:paraId="67FCF893" w14:textId="77777777" w:rsidR="0063740B" w:rsidRPr="00214F25" w:rsidRDefault="0063740B" w:rsidP="0063740B">
      <w:pPr>
        <w:pStyle w:val="bodytext"/>
        <w:jc w:val="left"/>
        <w:rPr>
          <w:rFonts w:ascii="Poppins" w:hAnsi="Poppins" w:cs="Poppins"/>
          <w:b/>
          <w:bCs/>
          <w:color w:val="000000" w:themeColor="text1"/>
          <w:sz w:val="22"/>
          <w:szCs w:val="22"/>
        </w:rPr>
      </w:pPr>
      <w:r w:rsidRPr="00214F25">
        <w:rPr>
          <w:rFonts w:ascii="Poppins" w:hAnsi="Poppins" w:cs="Poppins"/>
          <w:b/>
          <w:bCs/>
          <w:color w:val="000000" w:themeColor="text1"/>
          <w:sz w:val="22"/>
          <w:szCs w:val="22"/>
        </w:rPr>
        <w:t>Further Advice on Child Protection is Available From</w:t>
      </w:r>
    </w:p>
    <w:p w14:paraId="6ED90A9F" w14:textId="77777777" w:rsidR="0063740B" w:rsidRPr="00214F25" w:rsidRDefault="0063740B" w:rsidP="0063740B">
      <w:pPr>
        <w:pStyle w:val="bodytext"/>
        <w:jc w:val="left"/>
        <w:rPr>
          <w:rFonts w:ascii="Poppins" w:hAnsi="Poppins" w:cs="Poppins"/>
          <w:color w:val="000000" w:themeColor="text1"/>
          <w:sz w:val="17"/>
          <w:szCs w:val="17"/>
        </w:rPr>
      </w:pPr>
    </w:p>
    <w:p w14:paraId="17797332" w14:textId="77777777" w:rsidR="0063740B" w:rsidRPr="00214F25" w:rsidRDefault="0063740B" w:rsidP="0063740B">
      <w:pPr>
        <w:pStyle w:val="bodytext"/>
        <w:spacing w:line="360" w:lineRule="auto"/>
        <w:jc w:val="left"/>
        <w:rPr>
          <w:rFonts w:ascii="Poppins" w:hAnsi="Poppins" w:cs="Poppins"/>
          <w:color w:val="000000" w:themeColor="text1"/>
          <w:sz w:val="17"/>
          <w:szCs w:val="17"/>
        </w:rPr>
      </w:pPr>
      <w:r w:rsidRPr="00214F25">
        <w:rPr>
          <w:rFonts w:ascii="Poppins" w:hAnsi="Poppins" w:cs="Poppins"/>
          <w:color w:val="000000" w:themeColor="text1"/>
          <w:sz w:val="17"/>
          <w:szCs w:val="17"/>
        </w:rPr>
        <w:t xml:space="preserve">NSPCC: </w:t>
      </w:r>
      <w:hyperlink r:id="rId59" w:history="1">
        <w:r w:rsidRPr="00214F25">
          <w:rPr>
            <w:rStyle w:val="Hyperlink"/>
            <w:rFonts w:ascii="Poppins" w:hAnsi="Poppins" w:cs="Poppins"/>
            <w:color w:val="000000" w:themeColor="text1"/>
            <w:sz w:val="17"/>
            <w:szCs w:val="17"/>
          </w:rPr>
          <w:t>http://www.nspcc.org.uk/</w:t>
        </w:r>
      </w:hyperlink>
      <w:r w:rsidRPr="00214F25">
        <w:rPr>
          <w:rFonts w:ascii="Poppins" w:hAnsi="Poppins" w:cs="Poppins"/>
          <w:color w:val="000000" w:themeColor="text1"/>
          <w:sz w:val="17"/>
          <w:szCs w:val="17"/>
        </w:rPr>
        <w:t xml:space="preserve"> </w:t>
      </w:r>
    </w:p>
    <w:p w14:paraId="2944FB30" w14:textId="77777777" w:rsidR="0063740B" w:rsidRPr="00214F25" w:rsidRDefault="0063740B" w:rsidP="0063740B">
      <w:pPr>
        <w:pStyle w:val="bodytext"/>
        <w:spacing w:line="360" w:lineRule="auto"/>
        <w:jc w:val="left"/>
        <w:rPr>
          <w:rFonts w:ascii="Poppins" w:hAnsi="Poppins" w:cs="Poppins"/>
          <w:color w:val="000000" w:themeColor="text1"/>
          <w:sz w:val="17"/>
          <w:szCs w:val="17"/>
        </w:rPr>
      </w:pPr>
      <w:r w:rsidRPr="00214F25">
        <w:rPr>
          <w:rFonts w:ascii="Poppins" w:hAnsi="Poppins" w:cs="Poppins"/>
          <w:color w:val="000000" w:themeColor="text1"/>
          <w:sz w:val="17"/>
          <w:szCs w:val="17"/>
        </w:rPr>
        <w:t xml:space="preserve">Childline: </w:t>
      </w:r>
      <w:hyperlink r:id="rId60" w:history="1">
        <w:r w:rsidRPr="00214F25">
          <w:rPr>
            <w:rStyle w:val="Hyperlink"/>
            <w:rFonts w:ascii="Poppins" w:hAnsi="Poppins" w:cs="Poppins"/>
            <w:color w:val="000000" w:themeColor="text1"/>
            <w:sz w:val="17"/>
            <w:szCs w:val="17"/>
          </w:rPr>
          <w:t>http://www.childline.org.uk/pages/home.aspx</w:t>
        </w:r>
      </w:hyperlink>
      <w:r w:rsidRPr="00214F25">
        <w:rPr>
          <w:rFonts w:ascii="Poppins" w:hAnsi="Poppins" w:cs="Poppins"/>
          <w:color w:val="000000" w:themeColor="text1"/>
          <w:sz w:val="17"/>
          <w:szCs w:val="17"/>
        </w:rPr>
        <w:t xml:space="preserve"> </w:t>
      </w:r>
    </w:p>
    <w:p w14:paraId="566538DA" w14:textId="77777777" w:rsidR="0063740B" w:rsidRPr="00214F25" w:rsidRDefault="0063740B" w:rsidP="0063740B">
      <w:pPr>
        <w:pStyle w:val="bodytext"/>
        <w:spacing w:line="360" w:lineRule="auto"/>
        <w:jc w:val="left"/>
        <w:rPr>
          <w:rFonts w:ascii="Poppins" w:hAnsi="Poppins" w:cs="Poppins"/>
          <w:color w:val="000000" w:themeColor="text1"/>
          <w:sz w:val="17"/>
          <w:szCs w:val="17"/>
        </w:rPr>
      </w:pPr>
      <w:r w:rsidRPr="00214F25">
        <w:rPr>
          <w:rFonts w:ascii="Poppins" w:hAnsi="Poppins" w:cs="Poppins"/>
          <w:color w:val="000000" w:themeColor="text1"/>
          <w:sz w:val="17"/>
          <w:szCs w:val="17"/>
        </w:rPr>
        <w:t xml:space="preserve">Anti-Bullying Alliance: </w:t>
      </w:r>
      <w:hyperlink r:id="rId61" w:history="1">
        <w:r w:rsidRPr="00214F25">
          <w:rPr>
            <w:rStyle w:val="Hyperlink"/>
            <w:rFonts w:ascii="Poppins" w:hAnsi="Poppins" w:cs="Poppins"/>
            <w:color w:val="000000" w:themeColor="text1"/>
            <w:sz w:val="17"/>
            <w:szCs w:val="17"/>
          </w:rPr>
          <w:t>http://anti-bullyingalliance.org.uk/</w:t>
        </w:r>
      </w:hyperlink>
      <w:r w:rsidRPr="00214F25">
        <w:rPr>
          <w:rFonts w:ascii="Poppins" w:hAnsi="Poppins" w:cs="Poppins"/>
          <w:color w:val="000000" w:themeColor="text1"/>
          <w:sz w:val="17"/>
          <w:szCs w:val="17"/>
        </w:rPr>
        <w:t xml:space="preserve"> </w:t>
      </w:r>
    </w:p>
    <w:p w14:paraId="0442E9ED" w14:textId="77777777" w:rsidR="0063740B" w:rsidRDefault="0063740B" w:rsidP="0063740B">
      <w:pPr>
        <w:pStyle w:val="bodytext"/>
        <w:spacing w:line="360" w:lineRule="auto"/>
        <w:jc w:val="left"/>
        <w:rPr>
          <w:rFonts w:ascii="Poppins" w:hAnsi="Poppins" w:cs="Poppins"/>
          <w:color w:val="000000" w:themeColor="text1"/>
          <w:sz w:val="17"/>
          <w:szCs w:val="17"/>
        </w:rPr>
      </w:pPr>
      <w:r w:rsidRPr="00214F25">
        <w:rPr>
          <w:rFonts w:ascii="Poppins" w:hAnsi="Poppins" w:cs="Poppins"/>
          <w:color w:val="000000" w:themeColor="text1"/>
          <w:sz w:val="17"/>
          <w:szCs w:val="17"/>
        </w:rPr>
        <w:t xml:space="preserve">Beat Bullying: </w:t>
      </w:r>
      <w:hyperlink r:id="rId62" w:history="1">
        <w:r w:rsidRPr="00214F25">
          <w:rPr>
            <w:rStyle w:val="Hyperlink"/>
            <w:rFonts w:ascii="Poppins" w:hAnsi="Poppins" w:cs="Poppins"/>
            <w:color w:val="000000" w:themeColor="text1"/>
            <w:sz w:val="17"/>
            <w:szCs w:val="17"/>
          </w:rPr>
          <w:t>http://www.beatbullying.org/</w:t>
        </w:r>
      </w:hyperlink>
      <w:r w:rsidRPr="00214F25">
        <w:rPr>
          <w:rFonts w:ascii="Poppins" w:hAnsi="Poppins" w:cs="Poppins"/>
          <w:color w:val="000000" w:themeColor="text1"/>
          <w:sz w:val="17"/>
          <w:szCs w:val="17"/>
        </w:rPr>
        <w:t xml:space="preserve"> </w:t>
      </w:r>
    </w:p>
    <w:p w14:paraId="2DC8A7EE" w14:textId="77777777" w:rsidR="00F631C4" w:rsidRDefault="00F631C4" w:rsidP="0063740B">
      <w:pPr>
        <w:pStyle w:val="bodytext"/>
        <w:spacing w:line="360" w:lineRule="auto"/>
        <w:jc w:val="left"/>
        <w:rPr>
          <w:rFonts w:ascii="Poppins" w:hAnsi="Poppins" w:cs="Poppins"/>
          <w:color w:val="000000" w:themeColor="text1"/>
          <w:sz w:val="17"/>
          <w:szCs w:val="17"/>
        </w:rPr>
      </w:pPr>
    </w:p>
    <w:p w14:paraId="5BB6AAB5" w14:textId="77777777" w:rsidR="00F631C4" w:rsidRDefault="00F631C4" w:rsidP="0063740B">
      <w:pPr>
        <w:pStyle w:val="bodytext"/>
        <w:spacing w:line="360" w:lineRule="auto"/>
        <w:jc w:val="left"/>
        <w:rPr>
          <w:rFonts w:ascii="Poppins" w:hAnsi="Poppins" w:cs="Poppins"/>
          <w:color w:val="000000" w:themeColor="text1"/>
          <w:sz w:val="17"/>
          <w:szCs w:val="17"/>
        </w:rPr>
      </w:pPr>
    </w:p>
    <w:p w14:paraId="1DC2C270" w14:textId="77777777" w:rsidR="00F631C4" w:rsidRPr="00214F25" w:rsidRDefault="00F631C4" w:rsidP="0063740B">
      <w:pPr>
        <w:pStyle w:val="bodytext"/>
        <w:jc w:val="left"/>
        <w:rPr>
          <w:rFonts w:ascii="Poppins" w:hAnsi="Poppins" w:cs="Poppins"/>
          <w:color w:val="000000" w:themeColor="text1"/>
          <w:sz w:val="17"/>
          <w:szCs w:val="17"/>
        </w:rPr>
      </w:pPr>
    </w:p>
    <w:p w14:paraId="3989E323" w14:textId="77777777" w:rsidR="0063740B" w:rsidRPr="00214F25" w:rsidRDefault="0063740B" w:rsidP="0063740B">
      <w:pPr>
        <w:pStyle w:val="bodytext"/>
        <w:jc w:val="left"/>
        <w:rPr>
          <w:rFonts w:ascii="Poppins" w:hAnsi="Poppins" w:cs="Poppins"/>
          <w:color w:val="000000" w:themeColor="text1"/>
          <w:sz w:val="17"/>
          <w:szCs w:val="17"/>
        </w:rPr>
      </w:pPr>
      <w:proofErr w:type="spellStart"/>
      <w:r w:rsidRPr="00214F25">
        <w:rPr>
          <w:rFonts w:ascii="Poppins" w:hAnsi="Poppins" w:cs="Poppins"/>
          <w:color w:val="000000" w:themeColor="text1"/>
          <w:sz w:val="17"/>
          <w:szCs w:val="17"/>
        </w:rPr>
        <w:t>Childnet</w:t>
      </w:r>
      <w:proofErr w:type="spellEnd"/>
      <w:r w:rsidRPr="00214F25">
        <w:rPr>
          <w:rFonts w:ascii="Poppins" w:hAnsi="Poppins" w:cs="Poppins"/>
          <w:color w:val="000000" w:themeColor="text1"/>
          <w:sz w:val="17"/>
          <w:szCs w:val="17"/>
        </w:rPr>
        <w:t xml:space="preserve"> International - making the internet a great and safe place for children. Includes resources for professionals and parents </w:t>
      </w:r>
      <w:hyperlink r:id="rId63" w:history="1">
        <w:r w:rsidRPr="00214F25">
          <w:rPr>
            <w:rStyle w:val="Hyperlink"/>
            <w:rFonts w:ascii="Poppins" w:hAnsi="Poppins" w:cs="Poppins"/>
            <w:color w:val="000000" w:themeColor="text1"/>
            <w:sz w:val="17"/>
            <w:szCs w:val="17"/>
          </w:rPr>
          <w:t>http://www.childnet.com/</w:t>
        </w:r>
      </w:hyperlink>
      <w:r w:rsidRPr="00214F25">
        <w:rPr>
          <w:rFonts w:ascii="Poppins" w:hAnsi="Poppins" w:cs="Poppins"/>
          <w:color w:val="000000" w:themeColor="text1"/>
          <w:sz w:val="17"/>
          <w:szCs w:val="17"/>
        </w:rPr>
        <w:t xml:space="preserve"> </w:t>
      </w:r>
    </w:p>
    <w:p w14:paraId="79DB77A6" w14:textId="77777777" w:rsidR="0063740B" w:rsidRPr="00214F25" w:rsidRDefault="0063740B" w:rsidP="0063740B">
      <w:pPr>
        <w:pStyle w:val="bodytext"/>
        <w:jc w:val="left"/>
        <w:rPr>
          <w:rFonts w:ascii="Poppins" w:hAnsi="Poppins" w:cs="Poppins"/>
          <w:color w:val="000000" w:themeColor="text1"/>
          <w:sz w:val="17"/>
          <w:szCs w:val="17"/>
        </w:rPr>
      </w:pPr>
    </w:p>
    <w:p w14:paraId="738A1583" w14:textId="77777777" w:rsidR="0063740B" w:rsidRPr="00214F25" w:rsidRDefault="0063740B" w:rsidP="0063740B">
      <w:pPr>
        <w:pStyle w:val="bodytext"/>
        <w:jc w:val="left"/>
        <w:rPr>
          <w:rFonts w:ascii="Poppins" w:hAnsi="Poppins" w:cs="Poppins"/>
          <w:color w:val="000000" w:themeColor="text1"/>
          <w:sz w:val="17"/>
          <w:szCs w:val="17"/>
        </w:rPr>
      </w:pPr>
      <w:proofErr w:type="spellStart"/>
      <w:r w:rsidRPr="00214F25">
        <w:rPr>
          <w:rFonts w:ascii="Poppins" w:hAnsi="Poppins" w:cs="Poppins"/>
          <w:color w:val="000000" w:themeColor="text1"/>
          <w:sz w:val="17"/>
          <w:szCs w:val="17"/>
        </w:rPr>
        <w:t>Thinkuknow</w:t>
      </w:r>
      <w:proofErr w:type="spellEnd"/>
      <w:r w:rsidRPr="00214F25">
        <w:rPr>
          <w:rFonts w:ascii="Poppins" w:hAnsi="Poppins" w:cs="Poppins"/>
          <w:color w:val="000000" w:themeColor="text1"/>
          <w:sz w:val="17"/>
          <w:szCs w:val="17"/>
        </w:rPr>
        <w:t xml:space="preserve"> (includes resources for professionals and parents) </w:t>
      </w:r>
      <w:hyperlink r:id="rId64" w:history="1">
        <w:r w:rsidRPr="00214F25">
          <w:rPr>
            <w:rStyle w:val="Hyperlink"/>
            <w:rFonts w:ascii="Poppins" w:hAnsi="Poppins" w:cs="Poppins"/>
            <w:color w:val="000000" w:themeColor="text1"/>
            <w:sz w:val="17"/>
            <w:szCs w:val="17"/>
          </w:rPr>
          <w:t>https://www.thinkuknow.co.uk/</w:t>
        </w:r>
      </w:hyperlink>
      <w:r w:rsidRPr="00214F25">
        <w:rPr>
          <w:rFonts w:ascii="Poppins" w:hAnsi="Poppins" w:cs="Poppins"/>
          <w:color w:val="000000" w:themeColor="text1"/>
          <w:sz w:val="17"/>
          <w:szCs w:val="17"/>
        </w:rPr>
        <w:t xml:space="preserve"> </w:t>
      </w:r>
    </w:p>
    <w:p w14:paraId="13682653" w14:textId="77777777" w:rsidR="0063740B" w:rsidRPr="00214F25" w:rsidRDefault="0063740B" w:rsidP="0063740B">
      <w:pPr>
        <w:pStyle w:val="bodytext"/>
        <w:jc w:val="left"/>
        <w:rPr>
          <w:rFonts w:ascii="Poppins" w:hAnsi="Poppins" w:cs="Poppins"/>
          <w:color w:val="000000" w:themeColor="text1"/>
          <w:sz w:val="17"/>
          <w:szCs w:val="17"/>
        </w:rPr>
      </w:pPr>
    </w:p>
    <w:p w14:paraId="1D92E8A4" w14:textId="77777777" w:rsidR="0063740B" w:rsidRPr="00214F25" w:rsidRDefault="0063740B" w:rsidP="0063740B">
      <w:pPr>
        <w:pStyle w:val="bodytext"/>
        <w:spacing w:line="360" w:lineRule="auto"/>
        <w:jc w:val="left"/>
        <w:rPr>
          <w:rFonts w:ascii="Poppins" w:hAnsi="Poppins" w:cs="Poppins"/>
          <w:color w:val="000000" w:themeColor="text1"/>
          <w:sz w:val="17"/>
          <w:szCs w:val="17"/>
        </w:rPr>
      </w:pPr>
      <w:r w:rsidRPr="00214F25">
        <w:rPr>
          <w:rFonts w:ascii="Poppins" w:hAnsi="Poppins" w:cs="Poppins"/>
          <w:color w:val="000000" w:themeColor="text1"/>
          <w:sz w:val="17"/>
          <w:szCs w:val="17"/>
        </w:rPr>
        <w:t xml:space="preserve">Safer Internet Centre </w:t>
      </w:r>
      <w:hyperlink r:id="rId65" w:history="1">
        <w:r w:rsidRPr="00214F25">
          <w:rPr>
            <w:rStyle w:val="Hyperlink"/>
            <w:rFonts w:ascii="Poppins" w:hAnsi="Poppins" w:cs="Poppins"/>
            <w:color w:val="000000" w:themeColor="text1"/>
            <w:sz w:val="17"/>
            <w:szCs w:val="17"/>
          </w:rPr>
          <w:t>http://www.saferinternet.org.uk/</w:t>
        </w:r>
      </w:hyperlink>
      <w:r w:rsidRPr="00214F25">
        <w:rPr>
          <w:rFonts w:ascii="Poppins" w:hAnsi="Poppins" w:cs="Poppins"/>
          <w:color w:val="000000" w:themeColor="text1"/>
          <w:sz w:val="17"/>
          <w:szCs w:val="17"/>
        </w:rPr>
        <w:t xml:space="preserve"> </w:t>
      </w:r>
    </w:p>
    <w:p w14:paraId="27F38EAE" w14:textId="77777777" w:rsidR="0063740B" w:rsidRPr="00214F25" w:rsidRDefault="0063740B" w:rsidP="0063740B">
      <w:pPr>
        <w:pStyle w:val="bodytext"/>
        <w:spacing w:line="360" w:lineRule="auto"/>
        <w:jc w:val="left"/>
        <w:rPr>
          <w:rFonts w:ascii="Poppins" w:hAnsi="Poppins" w:cs="Poppins"/>
          <w:color w:val="000000" w:themeColor="text1"/>
          <w:sz w:val="17"/>
          <w:szCs w:val="17"/>
        </w:rPr>
      </w:pPr>
      <w:r w:rsidRPr="00214F25">
        <w:rPr>
          <w:rFonts w:ascii="Poppins" w:hAnsi="Poppins" w:cs="Poppins"/>
          <w:color w:val="000000" w:themeColor="text1"/>
          <w:sz w:val="17"/>
          <w:szCs w:val="17"/>
        </w:rPr>
        <w:t xml:space="preserve">Transgender </w:t>
      </w:r>
      <w:hyperlink r:id="rId66" w:history="1">
        <w:r w:rsidRPr="00214F25">
          <w:rPr>
            <w:rStyle w:val="Hyperlink"/>
            <w:rFonts w:ascii="Poppins" w:hAnsi="Poppins" w:cs="Poppins"/>
            <w:color w:val="000000" w:themeColor="text1"/>
            <w:sz w:val="17"/>
            <w:szCs w:val="17"/>
          </w:rPr>
          <w:t>http://www.mermaidsuk.org.uk/</w:t>
        </w:r>
      </w:hyperlink>
    </w:p>
    <w:p w14:paraId="45B57E68" w14:textId="77777777" w:rsidR="0063740B" w:rsidRPr="00214F25" w:rsidRDefault="0063740B" w:rsidP="0063740B">
      <w:pPr>
        <w:pStyle w:val="bodytext"/>
        <w:spacing w:line="360" w:lineRule="auto"/>
        <w:jc w:val="left"/>
        <w:rPr>
          <w:rFonts w:ascii="Poppins" w:hAnsi="Poppins" w:cs="Poppins"/>
          <w:color w:val="000000" w:themeColor="text1"/>
          <w:sz w:val="17"/>
          <w:szCs w:val="17"/>
        </w:rPr>
      </w:pPr>
      <w:r w:rsidRPr="00214F25">
        <w:rPr>
          <w:rFonts w:ascii="Poppins" w:hAnsi="Poppins" w:cs="Poppins"/>
          <w:color w:val="000000" w:themeColor="text1"/>
          <w:sz w:val="17"/>
          <w:szCs w:val="17"/>
        </w:rPr>
        <w:t xml:space="preserve">Schools transgender toolkit </w:t>
      </w:r>
    </w:p>
    <w:p w14:paraId="5EBF2369" w14:textId="77777777" w:rsidR="0063740B" w:rsidRPr="00214F25" w:rsidRDefault="0063740B" w:rsidP="0063740B">
      <w:pPr>
        <w:pStyle w:val="bodytext"/>
        <w:spacing w:line="360" w:lineRule="auto"/>
        <w:jc w:val="left"/>
        <w:rPr>
          <w:rFonts w:ascii="Poppins" w:hAnsi="Poppins" w:cs="Poppins"/>
          <w:color w:val="000000" w:themeColor="text1"/>
          <w:sz w:val="17"/>
          <w:szCs w:val="17"/>
        </w:rPr>
      </w:pPr>
      <w:r w:rsidRPr="00214F25">
        <w:rPr>
          <w:rFonts w:ascii="Poppins" w:hAnsi="Poppins" w:cs="Poppins"/>
          <w:color w:val="000000" w:themeColor="text1"/>
          <w:sz w:val="17"/>
          <w:szCs w:val="17"/>
        </w:rPr>
        <w:t>Intercom trust transgender guidance</w:t>
      </w:r>
    </w:p>
    <w:p w14:paraId="65BE65DC" w14:textId="77777777" w:rsidR="0063740B" w:rsidRPr="00214F25" w:rsidRDefault="0063740B" w:rsidP="0063740B">
      <w:pPr>
        <w:pStyle w:val="bodytext"/>
        <w:spacing w:line="360" w:lineRule="auto"/>
        <w:jc w:val="left"/>
        <w:rPr>
          <w:rFonts w:ascii="Poppins" w:hAnsi="Poppins" w:cs="Poppins"/>
          <w:color w:val="000000" w:themeColor="text1"/>
          <w:sz w:val="17"/>
          <w:szCs w:val="17"/>
        </w:rPr>
      </w:pPr>
    </w:p>
    <w:p w14:paraId="54568648" w14:textId="77777777" w:rsidR="0063740B" w:rsidRPr="00214F25" w:rsidRDefault="0063740B" w:rsidP="0063740B">
      <w:pPr>
        <w:pStyle w:val="bodytext"/>
        <w:spacing w:line="360" w:lineRule="auto"/>
        <w:jc w:val="left"/>
        <w:rPr>
          <w:rFonts w:ascii="Poppins" w:hAnsi="Poppins" w:cs="Poppins"/>
          <w:color w:val="000000" w:themeColor="text1"/>
          <w:sz w:val="17"/>
          <w:szCs w:val="17"/>
        </w:rPr>
        <w:sectPr w:rsidR="0063740B" w:rsidRPr="00214F25" w:rsidSect="0063740B">
          <w:headerReference w:type="default" r:id="rId67"/>
          <w:footerReference w:type="even" r:id="rId68"/>
          <w:footerReference w:type="default" r:id="rId69"/>
          <w:headerReference w:type="first" r:id="rId70"/>
          <w:footerReference w:type="first" r:id="rId71"/>
          <w:type w:val="continuous"/>
          <w:pgSz w:w="11900" w:h="16840"/>
          <w:pgMar w:top="975" w:right="680" w:bottom="816" w:left="680" w:header="476" w:footer="709" w:gutter="0"/>
          <w:cols w:num="2" w:space="567"/>
          <w:titlePg/>
          <w:docGrid w:linePitch="360"/>
        </w:sectPr>
      </w:pPr>
    </w:p>
    <w:p w14:paraId="166A5E70" w14:textId="432EFBBC" w:rsidR="0063740B" w:rsidRPr="00214F25" w:rsidRDefault="0063740B" w:rsidP="0063740B">
      <w:pPr>
        <w:pStyle w:val="bodytext"/>
        <w:numPr>
          <w:ilvl w:val="0"/>
          <w:numId w:val="12"/>
        </w:numPr>
        <w:jc w:val="left"/>
        <w:rPr>
          <w:rFonts w:ascii="Poppins" w:hAnsi="Poppins" w:cs="Poppins"/>
          <w:b/>
          <w:bCs/>
          <w:color w:val="000000" w:themeColor="text1"/>
          <w:sz w:val="36"/>
          <w:szCs w:val="36"/>
        </w:rPr>
        <w:sectPr w:rsidR="0063740B" w:rsidRPr="00214F25" w:rsidSect="0063740B">
          <w:type w:val="continuous"/>
          <w:pgSz w:w="11900" w:h="16840"/>
          <w:pgMar w:top="975" w:right="680" w:bottom="816" w:left="680" w:header="476" w:footer="709" w:gutter="0"/>
          <w:cols w:space="567"/>
          <w:titlePg/>
          <w:docGrid w:linePitch="360"/>
        </w:sectPr>
      </w:pPr>
    </w:p>
    <w:tbl>
      <w:tblPr>
        <w:tblStyle w:val="TableGrid"/>
        <w:tblpPr w:leftFromText="180" w:rightFromText="180" w:vertAnchor="text" w:horzAnchor="margin" w:tblpY="262"/>
        <w:tblW w:w="10348" w:type="dxa"/>
        <w:tblBorders>
          <w:top w:val="single" w:sz="2" w:space="0" w:color="767171"/>
          <w:left w:val="single" w:sz="2" w:space="0" w:color="767171"/>
          <w:bottom w:val="single" w:sz="2" w:space="0" w:color="767171"/>
          <w:right w:val="single" w:sz="2" w:space="0" w:color="767171"/>
          <w:insideH w:val="single" w:sz="2" w:space="0" w:color="767171"/>
          <w:insideV w:val="single" w:sz="2" w:space="0" w:color="767171"/>
        </w:tblBorders>
        <w:tblLook w:val="04A0" w:firstRow="1" w:lastRow="0" w:firstColumn="1" w:lastColumn="0" w:noHBand="0" w:noVBand="1"/>
      </w:tblPr>
      <w:tblGrid>
        <w:gridCol w:w="1555"/>
        <w:gridCol w:w="3122"/>
        <w:gridCol w:w="3540"/>
        <w:gridCol w:w="2131"/>
      </w:tblGrid>
      <w:tr w:rsidR="005C6A82" w:rsidRPr="00214F25" w14:paraId="6EAB3FB6" w14:textId="77777777" w:rsidTr="00753567">
        <w:trPr>
          <w:trHeight w:val="429"/>
        </w:trPr>
        <w:tc>
          <w:tcPr>
            <w:tcW w:w="1555" w:type="dxa"/>
            <w:shd w:val="clear" w:color="auto" w:fill="E20000"/>
            <w:vAlign w:val="center"/>
          </w:tcPr>
          <w:p w14:paraId="51C90161" w14:textId="77777777" w:rsidR="005C6A82" w:rsidRPr="00214F25" w:rsidRDefault="005C6A82" w:rsidP="00753567">
            <w:pPr>
              <w:pStyle w:val="bodytext"/>
              <w:jc w:val="left"/>
              <w:rPr>
                <w:rFonts w:ascii="Poppins" w:hAnsi="Poppins" w:cs="Poppins"/>
                <w:b/>
                <w:bCs/>
                <w:color w:val="000000" w:themeColor="text1"/>
                <w:sz w:val="17"/>
                <w:szCs w:val="17"/>
              </w:rPr>
            </w:pPr>
          </w:p>
        </w:tc>
        <w:tc>
          <w:tcPr>
            <w:tcW w:w="3122" w:type="dxa"/>
            <w:shd w:val="clear" w:color="auto" w:fill="E20000"/>
            <w:vAlign w:val="center"/>
          </w:tcPr>
          <w:p w14:paraId="2746D91B" w14:textId="372B184E" w:rsidR="005C6A82" w:rsidRPr="005C6A82" w:rsidRDefault="005C6A82" w:rsidP="00FD1DED">
            <w:pPr>
              <w:pStyle w:val="bodytext"/>
              <w:numPr>
                <w:ilvl w:val="0"/>
                <w:numId w:val="78"/>
              </w:numPr>
              <w:jc w:val="left"/>
              <w:rPr>
                <w:rFonts w:ascii="Poppins" w:hAnsi="Poppins" w:cs="Poppins"/>
                <w:b/>
                <w:bCs/>
                <w:color w:val="000000" w:themeColor="text1"/>
                <w:sz w:val="40"/>
                <w:szCs w:val="40"/>
              </w:rPr>
            </w:pPr>
            <w:r w:rsidRPr="005C6A82">
              <w:rPr>
                <w:rFonts w:ascii="Poppins" w:hAnsi="Poppins" w:cs="Poppins"/>
                <w:b/>
                <w:bCs/>
                <w:color w:val="000000" w:themeColor="text1"/>
                <w:sz w:val="40"/>
                <w:szCs w:val="40"/>
              </w:rPr>
              <w:t>Policy Review</w:t>
            </w:r>
          </w:p>
        </w:tc>
        <w:tc>
          <w:tcPr>
            <w:tcW w:w="3540" w:type="dxa"/>
            <w:shd w:val="clear" w:color="auto" w:fill="E20000"/>
            <w:vAlign w:val="center"/>
          </w:tcPr>
          <w:p w14:paraId="6403A5BE" w14:textId="77777777" w:rsidR="005C6A82" w:rsidRPr="00214F25" w:rsidRDefault="005C6A82" w:rsidP="00753567">
            <w:pPr>
              <w:pStyle w:val="bodytext"/>
              <w:jc w:val="left"/>
              <w:rPr>
                <w:rFonts w:ascii="Poppins" w:hAnsi="Poppins" w:cs="Poppins"/>
                <w:b/>
                <w:bCs/>
                <w:color w:val="000000" w:themeColor="text1"/>
                <w:sz w:val="17"/>
                <w:szCs w:val="17"/>
              </w:rPr>
            </w:pPr>
          </w:p>
        </w:tc>
        <w:tc>
          <w:tcPr>
            <w:tcW w:w="2131" w:type="dxa"/>
            <w:shd w:val="clear" w:color="auto" w:fill="E20000"/>
            <w:vAlign w:val="center"/>
          </w:tcPr>
          <w:p w14:paraId="7AFA480E" w14:textId="77777777" w:rsidR="005C6A82" w:rsidRPr="00214F25" w:rsidRDefault="005C6A82" w:rsidP="00753567">
            <w:pPr>
              <w:pStyle w:val="bodytext"/>
              <w:jc w:val="left"/>
              <w:rPr>
                <w:rFonts w:ascii="Poppins" w:hAnsi="Poppins" w:cs="Poppins"/>
                <w:b/>
                <w:bCs/>
                <w:color w:val="000000" w:themeColor="text1"/>
                <w:sz w:val="17"/>
                <w:szCs w:val="17"/>
              </w:rPr>
            </w:pPr>
          </w:p>
        </w:tc>
      </w:tr>
      <w:tr w:rsidR="00214F25" w:rsidRPr="00214F25" w14:paraId="1EA2848D" w14:textId="77777777" w:rsidTr="00753567">
        <w:trPr>
          <w:trHeight w:val="429"/>
        </w:trPr>
        <w:tc>
          <w:tcPr>
            <w:tcW w:w="1555" w:type="dxa"/>
            <w:shd w:val="clear" w:color="auto" w:fill="E20000"/>
            <w:vAlign w:val="center"/>
          </w:tcPr>
          <w:p w14:paraId="09B59FD8" w14:textId="77777777" w:rsidR="0063740B" w:rsidRPr="00214F25" w:rsidRDefault="0063740B" w:rsidP="00753567">
            <w:pPr>
              <w:pStyle w:val="bodytext"/>
              <w:jc w:val="left"/>
              <w:rPr>
                <w:rFonts w:ascii="Poppins" w:hAnsi="Poppins" w:cs="Poppins"/>
                <w:b/>
                <w:bCs/>
                <w:color w:val="000000" w:themeColor="text1"/>
                <w:sz w:val="17"/>
                <w:szCs w:val="17"/>
              </w:rPr>
            </w:pPr>
            <w:r w:rsidRPr="00214F25">
              <w:rPr>
                <w:rFonts w:ascii="Poppins" w:hAnsi="Poppins" w:cs="Poppins"/>
                <w:b/>
                <w:bCs/>
                <w:color w:val="000000" w:themeColor="text1"/>
                <w:sz w:val="17"/>
                <w:szCs w:val="17"/>
              </w:rPr>
              <w:t>Date</w:t>
            </w:r>
          </w:p>
        </w:tc>
        <w:tc>
          <w:tcPr>
            <w:tcW w:w="3122" w:type="dxa"/>
            <w:shd w:val="clear" w:color="auto" w:fill="E20000"/>
            <w:vAlign w:val="center"/>
          </w:tcPr>
          <w:p w14:paraId="17C1DAF1" w14:textId="77777777" w:rsidR="0063740B" w:rsidRPr="00214F25" w:rsidRDefault="0063740B" w:rsidP="00753567">
            <w:pPr>
              <w:pStyle w:val="bodytext"/>
              <w:jc w:val="left"/>
              <w:rPr>
                <w:rFonts w:ascii="Poppins" w:hAnsi="Poppins" w:cs="Poppins"/>
                <w:b/>
                <w:bCs/>
                <w:color w:val="000000" w:themeColor="text1"/>
                <w:sz w:val="17"/>
                <w:szCs w:val="17"/>
              </w:rPr>
            </w:pPr>
            <w:r w:rsidRPr="00214F25">
              <w:rPr>
                <w:rFonts w:ascii="Poppins" w:hAnsi="Poppins" w:cs="Poppins"/>
                <w:b/>
                <w:bCs/>
                <w:color w:val="000000" w:themeColor="text1"/>
                <w:sz w:val="17"/>
                <w:szCs w:val="17"/>
              </w:rPr>
              <w:t>Name/Responsibility</w:t>
            </w:r>
          </w:p>
        </w:tc>
        <w:tc>
          <w:tcPr>
            <w:tcW w:w="3540" w:type="dxa"/>
            <w:shd w:val="clear" w:color="auto" w:fill="E20000"/>
            <w:vAlign w:val="center"/>
          </w:tcPr>
          <w:p w14:paraId="02F90F3E" w14:textId="77777777" w:rsidR="0063740B" w:rsidRPr="00214F25" w:rsidRDefault="0063740B" w:rsidP="00753567">
            <w:pPr>
              <w:pStyle w:val="bodytext"/>
              <w:jc w:val="left"/>
              <w:rPr>
                <w:rFonts w:ascii="Poppins" w:hAnsi="Poppins" w:cs="Poppins"/>
                <w:b/>
                <w:bCs/>
                <w:color w:val="000000" w:themeColor="text1"/>
                <w:sz w:val="17"/>
                <w:szCs w:val="17"/>
              </w:rPr>
            </w:pPr>
            <w:r w:rsidRPr="00214F25">
              <w:rPr>
                <w:rFonts w:ascii="Poppins" w:hAnsi="Poppins" w:cs="Poppins"/>
                <w:b/>
                <w:bCs/>
                <w:color w:val="000000" w:themeColor="text1"/>
                <w:sz w:val="17"/>
                <w:szCs w:val="17"/>
              </w:rPr>
              <w:t>Reviewed/Amended</w:t>
            </w:r>
          </w:p>
        </w:tc>
        <w:tc>
          <w:tcPr>
            <w:tcW w:w="2131" w:type="dxa"/>
            <w:shd w:val="clear" w:color="auto" w:fill="E20000"/>
            <w:vAlign w:val="center"/>
          </w:tcPr>
          <w:p w14:paraId="27CA8023" w14:textId="77777777" w:rsidR="0063740B" w:rsidRPr="00214F25" w:rsidRDefault="0063740B" w:rsidP="00753567">
            <w:pPr>
              <w:pStyle w:val="bodytext"/>
              <w:jc w:val="left"/>
              <w:rPr>
                <w:rFonts w:ascii="Poppins" w:hAnsi="Poppins" w:cs="Poppins"/>
                <w:b/>
                <w:bCs/>
                <w:color w:val="000000" w:themeColor="text1"/>
                <w:sz w:val="17"/>
                <w:szCs w:val="17"/>
              </w:rPr>
            </w:pPr>
            <w:r w:rsidRPr="00214F25">
              <w:rPr>
                <w:rFonts w:ascii="Poppins" w:hAnsi="Poppins" w:cs="Poppins"/>
                <w:b/>
                <w:bCs/>
                <w:color w:val="000000" w:themeColor="text1"/>
                <w:sz w:val="17"/>
                <w:szCs w:val="17"/>
              </w:rPr>
              <w:t>Signature</w:t>
            </w:r>
          </w:p>
        </w:tc>
      </w:tr>
      <w:tr w:rsidR="00214F25" w:rsidRPr="00214F25" w14:paraId="50A9F6BA" w14:textId="77777777" w:rsidTr="00753567">
        <w:trPr>
          <w:trHeight w:val="527"/>
        </w:trPr>
        <w:tc>
          <w:tcPr>
            <w:tcW w:w="1555" w:type="dxa"/>
            <w:vAlign w:val="center"/>
          </w:tcPr>
          <w:p w14:paraId="5BC3EACA" w14:textId="77777777" w:rsidR="0063740B" w:rsidRPr="00214F25" w:rsidRDefault="0063740B" w:rsidP="00753567">
            <w:pPr>
              <w:pStyle w:val="bodytext"/>
              <w:jc w:val="left"/>
              <w:rPr>
                <w:rFonts w:ascii="Poppins" w:hAnsi="Poppins" w:cs="Poppins"/>
                <w:color w:val="000000" w:themeColor="text1"/>
                <w:sz w:val="17"/>
                <w:szCs w:val="17"/>
              </w:rPr>
            </w:pPr>
            <w:r w:rsidRPr="00214F25">
              <w:rPr>
                <w:rFonts w:ascii="Poppins" w:hAnsi="Poppins" w:cs="Poppins"/>
                <w:color w:val="000000" w:themeColor="text1"/>
                <w:sz w:val="17"/>
                <w:szCs w:val="17"/>
              </w:rPr>
              <w:t>01/09/21</w:t>
            </w:r>
          </w:p>
        </w:tc>
        <w:tc>
          <w:tcPr>
            <w:tcW w:w="3122" w:type="dxa"/>
            <w:vAlign w:val="center"/>
          </w:tcPr>
          <w:p w14:paraId="061331DC" w14:textId="77777777" w:rsidR="0063740B" w:rsidRPr="00214F25" w:rsidRDefault="0063740B" w:rsidP="00753567">
            <w:pPr>
              <w:pStyle w:val="bodytext"/>
              <w:jc w:val="left"/>
              <w:rPr>
                <w:rFonts w:ascii="Poppins" w:hAnsi="Poppins" w:cs="Poppins"/>
                <w:color w:val="000000" w:themeColor="text1"/>
                <w:sz w:val="17"/>
                <w:szCs w:val="17"/>
              </w:rPr>
            </w:pPr>
            <w:r w:rsidRPr="00214F25">
              <w:rPr>
                <w:rFonts w:ascii="Poppins" w:hAnsi="Poppins" w:cs="Poppins"/>
                <w:color w:val="000000" w:themeColor="text1"/>
                <w:sz w:val="17"/>
                <w:szCs w:val="17"/>
              </w:rPr>
              <w:t>Alison Dobbie/Head of Education</w:t>
            </w:r>
          </w:p>
        </w:tc>
        <w:tc>
          <w:tcPr>
            <w:tcW w:w="3540" w:type="dxa"/>
            <w:vAlign w:val="center"/>
          </w:tcPr>
          <w:p w14:paraId="296C7CAC" w14:textId="77777777" w:rsidR="0063740B" w:rsidRPr="00214F25" w:rsidRDefault="0063740B" w:rsidP="00753567">
            <w:pPr>
              <w:pStyle w:val="bodytext"/>
              <w:jc w:val="left"/>
              <w:rPr>
                <w:rFonts w:ascii="Poppins" w:hAnsi="Poppins" w:cs="Poppins"/>
                <w:color w:val="000000" w:themeColor="text1"/>
                <w:sz w:val="17"/>
                <w:szCs w:val="17"/>
              </w:rPr>
            </w:pPr>
            <w:r w:rsidRPr="00214F25">
              <w:rPr>
                <w:rFonts w:ascii="Poppins" w:hAnsi="Poppins" w:cs="Poppins"/>
                <w:color w:val="000000" w:themeColor="text1"/>
                <w:sz w:val="17"/>
                <w:szCs w:val="17"/>
              </w:rPr>
              <w:t xml:space="preserve">Amended to reflect </w:t>
            </w:r>
            <w:proofErr w:type="spellStart"/>
            <w:r w:rsidRPr="00214F25">
              <w:rPr>
                <w:rFonts w:ascii="Poppins" w:hAnsi="Poppins" w:cs="Poppins"/>
                <w:color w:val="000000" w:themeColor="text1"/>
                <w:sz w:val="17"/>
                <w:szCs w:val="17"/>
              </w:rPr>
              <w:t>KCSiE</w:t>
            </w:r>
            <w:proofErr w:type="spellEnd"/>
            <w:r w:rsidRPr="00214F25">
              <w:rPr>
                <w:rFonts w:ascii="Poppins" w:hAnsi="Poppins" w:cs="Poppins"/>
                <w:color w:val="000000" w:themeColor="text1"/>
                <w:sz w:val="17"/>
                <w:szCs w:val="17"/>
              </w:rPr>
              <w:t xml:space="preserve"> 2021 (v001)</w:t>
            </w:r>
          </w:p>
        </w:tc>
        <w:tc>
          <w:tcPr>
            <w:tcW w:w="2131" w:type="dxa"/>
            <w:vAlign w:val="center"/>
          </w:tcPr>
          <w:p w14:paraId="41F78B5B" w14:textId="77777777" w:rsidR="0063740B" w:rsidRPr="00214F25" w:rsidRDefault="0063740B" w:rsidP="00753567">
            <w:pPr>
              <w:pStyle w:val="bodytext"/>
              <w:jc w:val="left"/>
              <w:rPr>
                <w:rFonts w:ascii="Poppins" w:hAnsi="Poppins" w:cs="Poppins"/>
                <w:color w:val="000000" w:themeColor="text1"/>
                <w:sz w:val="17"/>
                <w:szCs w:val="17"/>
              </w:rPr>
            </w:pPr>
            <w:r w:rsidRPr="00214F25">
              <w:rPr>
                <w:noProof/>
                <w:color w:val="000000" w:themeColor="text1"/>
              </w:rPr>
              <w:drawing>
                <wp:inline distT="0" distB="0" distL="0" distR="0" wp14:anchorId="2B40D51E" wp14:editId="043CB481">
                  <wp:extent cx="1172498" cy="461707"/>
                  <wp:effectExtent l="0" t="0" r="889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184951" cy="466611"/>
                          </a:xfrm>
                          <a:prstGeom prst="rect">
                            <a:avLst/>
                          </a:prstGeom>
                          <a:noFill/>
                          <a:ln>
                            <a:noFill/>
                          </a:ln>
                        </pic:spPr>
                      </pic:pic>
                    </a:graphicData>
                  </a:graphic>
                </wp:inline>
              </w:drawing>
            </w:r>
          </w:p>
        </w:tc>
      </w:tr>
      <w:tr w:rsidR="00214F25" w:rsidRPr="00214F25" w14:paraId="787B0863" w14:textId="77777777" w:rsidTr="00753567">
        <w:tc>
          <w:tcPr>
            <w:tcW w:w="1555" w:type="dxa"/>
            <w:vAlign w:val="center"/>
          </w:tcPr>
          <w:p w14:paraId="236B2127" w14:textId="77777777" w:rsidR="0063740B" w:rsidRPr="00214F25" w:rsidRDefault="0063740B" w:rsidP="00753567">
            <w:pPr>
              <w:pStyle w:val="bodytext"/>
              <w:jc w:val="left"/>
              <w:rPr>
                <w:rFonts w:ascii="Poppins" w:hAnsi="Poppins" w:cs="Poppins"/>
                <w:color w:val="000000" w:themeColor="text1"/>
                <w:sz w:val="17"/>
                <w:szCs w:val="17"/>
              </w:rPr>
            </w:pPr>
            <w:r w:rsidRPr="00214F25">
              <w:rPr>
                <w:rFonts w:ascii="Poppins" w:hAnsi="Poppins" w:cs="Poppins"/>
                <w:color w:val="000000" w:themeColor="text1"/>
                <w:sz w:val="17"/>
                <w:szCs w:val="17"/>
              </w:rPr>
              <w:t>10/11/21</w:t>
            </w:r>
          </w:p>
        </w:tc>
        <w:tc>
          <w:tcPr>
            <w:tcW w:w="3122" w:type="dxa"/>
            <w:vAlign w:val="center"/>
          </w:tcPr>
          <w:p w14:paraId="5FE39801" w14:textId="77777777" w:rsidR="0063740B" w:rsidRPr="00214F25" w:rsidRDefault="0063740B" w:rsidP="00753567">
            <w:pPr>
              <w:pStyle w:val="bodytext"/>
              <w:jc w:val="left"/>
              <w:rPr>
                <w:rFonts w:ascii="Poppins" w:hAnsi="Poppins" w:cs="Poppins"/>
                <w:color w:val="000000" w:themeColor="text1"/>
                <w:sz w:val="17"/>
                <w:szCs w:val="17"/>
              </w:rPr>
            </w:pPr>
            <w:r w:rsidRPr="00214F25">
              <w:rPr>
                <w:rFonts w:ascii="Poppins" w:hAnsi="Poppins" w:cs="Poppins"/>
                <w:color w:val="000000" w:themeColor="text1"/>
                <w:sz w:val="17"/>
                <w:szCs w:val="17"/>
              </w:rPr>
              <w:t>Alison Dobbie/Head of Education</w:t>
            </w:r>
          </w:p>
        </w:tc>
        <w:tc>
          <w:tcPr>
            <w:tcW w:w="3540" w:type="dxa"/>
            <w:vAlign w:val="center"/>
          </w:tcPr>
          <w:p w14:paraId="394B391A" w14:textId="77777777" w:rsidR="0063740B" w:rsidRPr="00214F25" w:rsidRDefault="0063740B" w:rsidP="00753567">
            <w:pPr>
              <w:pStyle w:val="bodytext"/>
              <w:jc w:val="left"/>
              <w:rPr>
                <w:rFonts w:ascii="Poppins" w:hAnsi="Poppins" w:cs="Poppins"/>
                <w:color w:val="000000" w:themeColor="text1"/>
                <w:sz w:val="17"/>
                <w:szCs w:val="17"/>
              </w:rPr>
            </w:pPr>
            <w:r w:rsidRPr="00214F25">
              <w:rPr>
                <w:rFonts w:ascii="Poppins" w:hAnsi="Poppins" w:cs="Poppins"/>
                <w:color w:val="000000" w:themeColor="text1"/>
                <w:sz w:val="17"/>
                <w:szCs w:val="17"/>
              </w:rPr>
              <w:t>Further amendments following review by Education Consultant (v002)</w:t>
            </w:r>
          </w:p>
        </w:tc>
        <w:tc>
          <w:tcPr>
            <w:tcW w:w="2131" w:type="dxa"/>
            <w:vAlign w:val="center"/>
          </w:tcPr>
          <w:p w14:paraId="15DA7303" w14:textId="77777777" w:rsidR="0063740B" w:rsidRPr="00214F25" w:rsidRDefault="0063740B" w:rsidP="00753567">
            <w:pPr>
              <w:pStyle w:val="bodytext"/>
              <w:jc w:val="left"/>
              <w:rPr>
                <w:rFonts w:ascii="Poppins" w:hAnsi="Poppins" w:cs="Poppins"/>
                <w:color w:val="000000" w:themeColor="text1"/>
                <w:sz w:val="17"/>
                <w:szCs w:val="17"/>
              </w:rPr>
            </w:pPr>
            <w:r w:rsidRPr="00214F25">
              <w:rPr>
                <w:noProof/>
                <w:color w:val="000000" w:themeColor="text1"/>
              </w:rPr>
              <w:drawing>
                <wp:inline distT="0" distB="0" distL="0" distR="0" wp14:anchorId="3CC351FA" wp14:editId="27E55B08">
                  <wp:extent cx="1172498" cy="461707"/>
                  <wp:effectExtent l="0" t="0" r="8890" b="0"/>
                  <wp:docPr id="3" name="Picture 3"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ignature on a white background&#10;&#10;AI-generated content may be incorrect."/>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184951" cy="466611"/>
                          </a:xfrm>
                          <a:prstGeom prst="rect">
                            <a:avLst/>
                          </a:prstGeom>
                          <a:noFill/>
                          <a:ln>
                            <a:noFill/>
                          </a:ln>
                        </pic:spPr>
                      </pic:pic>
                    </a:graphicData>
                  </a:graphic>
                </wp:inline>
              </w:drawing>
            </w:r>
          </w:p>
        </w:tc>
      </w:tr>
      <w:tr w:rsidR="00214F25" w:rsidRPr="00214F25" w14:paraId="362FF0D3" w14:textId="77777777" w:rsidTr="00753567">
        <w:trPr>
          <w:trHeight w:val="527"/>
        </w:trPr>
        <w:tc>
          <w:tcPr>
            <w:tcW w:w="1555" w:type="dxa"/>
            <w:vAlign w:val="center"/>
          </w:tcPr>
          <w:p w14:paraId="22FDB70D" w14:textId="77777777" w:rsidR="0063740B" w:rsidRPr="00214F25" w:rsidRDefault="0063740B" w:rsidP="00753567">
            <w:pPr>
              <w:pStyle w:val="bodytext"/>
              <w:jc w:val="left"/>
              <w:rPr>
                <w:rFonts w:ascii="Poppins" w:hAnsi="Poppins" w:cs="Poppins"/>
                <w:color w:val="000000" w:themeColor="text1"/>
                <w:sz w:val="17"/>
                <w:szCs w:val="17"/>
              </w:rPr>
            </w:pPr>
            <w:r w:rsidRPr="00214F25">
              <w:rPr>
                <w:rFonts w:ascii="Poppins" w:hAnsi="Poppins" w:cs="Poppins"/>
                <w:color w:val="000000" w:themeColor="text1"/>
                <w:sz w:val="17"/>
                <w:szCs w:val="17"/>
              </w:rPr>
              <w:t>12/01/22</w:t>
            </w:r>
          </w:p>
        </w:tc>
        <w:tc>
          <w:tcPr>
            <w:tcW w:w="3122" w:type="dxa"/>
            <w:vAlign w:val="center"/>
          </w:tcPr>
          <w:p w14:paraId="7A643593" w14:textId="77777777" w:rsidR="0063740B" w:rsidRPr="00214F25" w:rsidRDefault="0063740B" w:rsidP="00753567">
            <w:pPr>
              <w:pStyle w:val="bodytext"/>
              <w:jc w:val="left"/>
              <w:rPr>
                <w:rFonts w:ascii="Poppins" w:hAnsi="Poppins" w:cs="Poppins"/>
                <w:color w:val="000000" w:themeColor="text1"/>
                <w:sz w:val="17"/>
                <w:szCs w:val="17"/>
              </w:rPr>
            </w:pPr>
            <w:r w:rsidRPr="00214F25">
              <w:rPr>
                <w:rFonts w:ascii="Poppins" w:hAnsi="Poppins" w:cs="Poppins"/>
                <w:color w:val="000000" w:themeColor="text1"/>
                <w:sz w:val="17"/>
                <w:szCs w:val="17"/>
              </w:rPr>
              <w:t>Balwant Bhogal/Proprietor</w:t>
            </w:r>
          </w:p>
        </w:tc>
        <w:tc>
          <w:tcPr>
            <w:tcW w:w="3540" w:type="dxa"/>
            <w:vAlign w:val="center"/>
          </w:tcPr>
          <w:p w14:paraId="71685005" w14:textId="77777777" w:rsidR="0063740B" w:rsidRPr="00214F25" w:rsidRDefault="0063740B" w:rsidP="00753567">
            <w:pPr>
              <w:pStyle w:val="bodytext"/>
              <w:jc w:val="left"/>
              <w:rPr>
                <w:rFonts w:ascii="Poppins" w:hAnsi="Poppins" w:cs="Poppins"/>
                <w:color w:val="000000" w:themeColor="text1"/>
                <w:sz w:val="17"/>
                <w:szCs w:val="17"/>
              </w:rPr>
            </w:pPr>
            <w:r w:rsidRPr="00214F25">
              <w:rPr>
                <w:rFonts w:ascii="Poppins" w:hAnsi="Poppins" w:cs="Poppins"/>
                <w:color w:val="000000" w:themeColor="text1"/>
                <w:sz w:val="17"/>
                <w:szCs w:val="17"/>
              </w:rPr>
              <w:t>Review</w:t>
            </w:r>
          </w:p>
        </w:tc>
        <w:tc>
          <w:tcPr>
            <w:tcW w:w="2131" w:type="dxa"/>
            <w:vAlign w:val="center"/>
          </w:tcPr>
          <w:p w14:paraId="49D2C72D" w14:textId="77777777" w:rsidR="0063740B" w:rsidRPr="00214F25" w:rsidRDefault="0063740B" w:rsidP="00753567">
            <w:pPr>
              <w:pStyle w:val="bodytext"/>
              <w:jc w:val="left"/>
              <w:rPr>
                <w:rFonts w:ascii="Poppins" w:hAnsi="Poppins" w:cs="Poppins"/>
                <w:color w:val="000000" w:themeColor="text1"/>
                <w:sz w:val="17"/>
                <w:szCs w:val="17"/>
              </w:rPr>
            </w:pPr>
          </w:p>
        </w:tc>
      </w:tr>
      <w:tr w:rsidR="00214F25" w:rsidRPr="00214F25" w14:paraId="27C7D40C" w14:textId="77777777" w:rsidTr="00753567">
        <w:trPr>
          <w:trHeight w:val="527"/>
        </w:trPr>
        <w:tc>
          <w:tcPr>
            <w:tcW w:w="1555" w:type="dxa"/>
            <w:vAlign w:val="center"/>
          </w:tcPr>
          <w:p w14:paraId="6836A292" w14:textId="77777777" w:rsidR="0063740B" w:rsidRPr="00214F25" w:rsidRDefault="0063740B" w:rsidP="00753567">
            <w:pPr>
              <w:pStyle w:val="bodytext"/>
              <w:jc w:val="left"/>
              <w:rPr>
                <w:rFonts w:ascii="Poppins" w:hAnsi="Poppins" w:cs="Poppins"/>
                <w:color w:val="000000" w:themeColor="text1"/>
                <w:sz w:val="17"/>
                <w:szCs w:val="17"/>
              </w:rPr>
            </w:pPr>
            <w:r w:rsidRPr="00214F25">
              <w:rPr>
                <w:rFonts w:ascii="Poppins" w:hAnsi="Poppins" w:cs="Poppins"/>
                <w:color w:val="000000" w:themeColor="text1"/>
                <w:sz w:val="17"/>
                <w:szCs w:val="17"/>
              </w:rPr>
              <w:t>20/05/22</w:t>
            </w:r>
          </w:p>
        </w:tc>
        <w:tc>
          <w:tcPr>
            <w:tcW w:w="3122" w:type="dxa"/>
            <w:vAlign w:val="center"/>
          </w:tcPr>
          <w:p w14:paraId="1307A5AA" w14:textId="77777777" w:rsidR="0063740B" w:rsidRPr="00214F25" w:rsidRDefault="0063740B" w:rsidP="00753567">
            <w:pPr>
              <w:pStyle w:val="bodytext"/>
              <w:jc w:val="left"/>
              <w:rPr>
                <w:rFonts w:ascii="Poppins" w:hAnsi="Poppins" w:cs="Poppins"/>
                <w:color w:val="000000" w:themeColor="text1"/>
                <w:sz w:val="17"/>
                <w:szCs w:val="17"/>
              </w:rPr>
            </w:pPr>
            <w:r w:rsidRPr="00214F25">
              <w:rPr>
                <w:rFonts w:ascii="Poppins" w:hAnsi="Poppins" w:cs="Poppins"/>
                <w:color w:val="000000" w:themeColor="text1"/>
                <w:sz w:val="17"/>
                <w:szCs w:val="17"/>
              </w:rPr>
              <w:t>Alison Dobbie/Head of Education</w:t>
            </w:r>
          </w:p>
        </w:tc>
        <w:tc>
          <w:tcPr>
            <w:tcW w:w="3540" w:type="dxa"/>
            <w:vAlign w:val="center"/>
          </w:tcPr>
          <w:p w14:paraId="276B3071" w14:textId="77777777" w:rsidR="0063740B" w:rsidRPr="00214F25" w:rsidRDefault="0063740B" w:rsidP="00753567">
            <w:pPr>
              <w:pStyle w:val="bodytext"/>
              <w:jc w:val="left"/>
              <w:rPr>
                <w:rFonts w:ascii="Poppins" w:hAnsi="Poppins" w:cs="Poppins"/>
                <w:color w:val="000000" w:themeColor="text1"/>
                <w:sz w:val="17"/>
                <w:szCs w:val="17"/>
              </w:rPr>
            </w:pPr>
            <w:r w:rsidRPr="00214F25">
              <w:rPr>
                <w:rFonts w:ascii="Poppins" w:hAnsi="Poppins" w:cs="Poppins"/>
                <w:color w:val="000000" w:themeColor="text1"/>
                <w:sz w:val="17"/>
                <w:szCs w:val="17"/>
              </w:rPr>
              <w:t>Amended following Safeguarding Audit – 19/05/22</w:t>
            </w:r>
          </w:p>
          <w:p w14:paraId="562E360B" w14:textId="77777777" w:rsidR="0063740B" w:rsidRPr="00214F25" w:rsidRDefault="0063740B" w:rsidP="00753567">
            <w:pPr>
              <w:pStyle w:val="bodytext"/>
              <w:jc w:val="left"/>
              <w:rPr>
                <w:rFonts w:ascii="Poppins" w:hAnsi="Poppins" w:cs="Poppins"/>
                <w:color w:val="000000" w:themeColor="text1"/>
                <w:sz w:val="17"/>
                <w:szCs w:val="17"/>
              </w:rPr>
            </w:pPr>
          </w:p>
        </w:tc>
        <w:tc>
          <w:tcPr>
            <w:tcW w:w="2131" w:type="dxa"/>
            <w:vAlign w:val="center"/>
          </w:tcPr>
          <w:p w14:paraId="45DC196A" w14:textId="77777777" w:rsidR="0063740B" w:rsidRPr="00214F25" w:rsidRDefault="0063740B" w:rsidP="00753567">
            <w:pPr>
              <w:pStyle w:val="bodytext"/>
              <w:jc w:val="left"/>
              <w:rPr>
                <w:rFonts w:ascii="Poppins" w:hAnsi="Poppins" w:cs="Poppins"/>
                <w:color w:val="000000" w:themeColor="text1"/>
                <w:sz w:val="17"/>
                <w:szCs w:val="17"/>
              </w:rPr>
            </w:pPr>
            <w:r w:rsidRPr="00214F25">
              <w:rPr>
                <w:noProof/>
                <w:color w:val="000000" w:themeColor="text1"/>
              </w:rPr>
              <w:drawing>
                <wp:inline distT="0" distB="0" distL="0" distR="0" wp14:anchorId="4BAE4B7B" wp14:editId="24E21527">
                  <wp:extent cx="1172498" cy="461707"/>
                  <wp:effectExtent l="0" t="0" r="8890" b="0"/>
                  <wp:docPr id="5" name="Picture 5"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ignature on a white background&#10;&#10;AI-generated content may be incorrect."/>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184951" cy="466611"/>
                          </a:xfrm>
                          <a:prstGeom prst="rect">
                            <a:avLst/>
                          </a:prstGeom>
                          <a:noFill/>
                          <a:ln>
                            <a:noFill/>
                          </a:ln>
                        </pic:spPr>
                      </pic:pic>
                    </a:graphicData>
                  </a:graphic>
                </wp:inline>
              </w:drawing>
            </w:r>
          </w:p>
        </w:tc>
      </w:tr>
      <w:tr w:rsidR="00214F25" w:rsidRPr="00214F25" w14:paraId="00F58909" w14:textId="77777777" w:rsidTr="00753567">
        <w:trPr>
          <w:trHeight w:val="527"/>
        </w:trPr>
        <w:tc>
          <w:tcPr>
            <w:tcW w:w="1555" w:type="dxa"/>
            <w:vAlign w:val="center"/>
          </w:tcPr>
          <w:p w14:paraId="381E9059" w14:textId="77777777" w:rsidR="0063740B" w:rsidRPr="00214F25" w:rsidRDefault="0063740B" w:rsidP="00753567">
            <w:pPr>
              <w:pStyle w:val="bodytext"/>
              <w:jc w:val="left"/>
              <w:rPr>
                <w:rFonts w:ascii="Poppins" w:hAnsi="Poppins" w:cs="Poppins"/>
                <w:color w:val="000000" w:themeColor="text1"/>
                <w:sz w:val="17"/>
                <w:szCs w:val="17"/>
              </w:rPr>
            </w:pPr>
            <w:r w:rsidRPr="00214F25">
              <w:rPr>
                <w:rFonts w:ascii="Poppins" w:hAnsi="Poppins" w:cs="Poppins"/>
                <w:color w:val="000000" w:themeColor="text1"/>
                <w:sz w:val="17"/>
                <w:szCs w:val="17"/>
              </w:rPr>
              <w:t>08/09/2022</w:t>
            </w:r>
          </w:p>
        </w:tc>
        <w:tc>
          <w:tcPr>
            <w:tcW w:w="3122" w:type="dxa"/>
            <w:vAlign w:val="center"/>
          </w:tcPr>
          <w:p w14:paraId="079484D2" w14:textId="77777777" w:rsidR="0063740B" w:rsidRPr="00214F25" w:rsidRDefault="0063740B" w:rsidP="00753567">
            <w:pPr>
              <w:pStyle w:val="bodytext"/>
              <w:jc w:val="left"/>
              <w:rPr>
                <w:rFonts w:ascii="Poppins" w:hAnsi="Poppins" w:cs="Poppins"/>
                <w:color w:val="000000" w:themeColor="text1"/>
                <w:sz w:val="17"/>
                <w:szCs w:val="17"/>
              </w:rPr>
            </w:pPr>
            <w:r w:rsidRPr="00214F25">
              <w:rPr>
                <w:rFonts w:ascii="Poppins" w:hAnsi="Poppins" w:cs="Poppins"/>
                <w:color w:val="000000" w:themeColor="text1"/>
                <w:sz w:val="17"/>
                <w:szCs w:val="17"/>
              </w:rPr>
              <w:t>Alison Dobbie/Head of Education</w:t>
            </w:r>
          </w:p>
        </w:tc>
        <w:tc>
          <w:tcPr>
            <w:tcW w:w="3540" w:type="dxa"/>
            <w:vAlign w:val="center"/>
          </w:tcPr>
          <w:p w14:paraId="67B821A3" w14:textId="77777777" w:rsidR="0063740B" w:rsidRPr="00214F25" w:rsidRDefault="0063740B" w:rsidP="00753567">
            <w:pPr>
              <w:pStyle w:val="bodytext"/>
              <w:jc w:val="left"/>
              <w:rPr>
                <w:rFonts w:ascii="Poppins" w:hAnsi="Poppins" w:cs="Poppins"/>
                <w:color w:val="000000" w:themeColor="text1"/>
                <w:sz w:val="17"/>
                <w:szCs w:val="17"/>
              </w:rPr>
            </w:pPr>
            <w:r w:rsidRPr="00214F25">
              <w:rPr>
                <w:rFonts w:ascii="Poppins" w:hAnsi="Poppins" w:cs="Poppins"/>
                <w:color w:val="000000" w:themeColor="text1"/>
                <w:sz w:val="17"/>
                <w:szCs w:val="17"/>
              </w:rPr>
              <w:t xml:space="preserve">Amended to reflect </w:t>
            </w:r>
            <w:proofErr w:type="spellStart"/>
            <w:r w:rsidRPr="00214F25">
              <w:rPr>
                <w:rFonts w:ascii="Poppins" w:hAnsi="Poppins" w:cs="Poppins"/>
                <w:color w:val="000000" w:themeColor="text1"/>
                <w:sz w:val="17"/>
                <w:szCs w:val="17"/>
              </w:rPr>
              <w:t>KCSiE</w:t>
            </w:r>
            <w:proofErr w:type="spellEnd"/>
            <w:r w:rsidRPr="00214F25">
              <w:rPr>
                <w:rFonts w:ascii="Poppins" w:hAnsi="Poppins" w:cs="Poppins"/>
                <w:color w:val="000000" w:themeColor="text1"/>
                <w:sz w:val="17"/>
                <w:szCs w:val="17"/>
              </w:rPr>
              <w:t xml:space="preserve"> 2022 (v004)</w:t>
            </w:r>
          </w:p>
        </w:tc>
        <w:tc>
          <w:tcPr>
            <w:tcW w:w="2131" w:type="dxa"/>
            <w:vAlign w:val="center"/>
          </w:tcPr>
          <w:p w14:paraId="1DEF50A5" w14:textId="77777777" w:rsidR="0063740B" w:rsidRPr="00214F25" w:rsidRDefault="0063740B" w:rsidP="00753567">
            <w:pPr>
              <w:pStyle w:val="bodytext"/>
              <w:jc w:val="left"/>
              <w:rPr>
                <w:noProof/>
                <w:color w:val="000000" w:themeColor="text1"/>
              </w:rPr>
            </w:pPr>
            <w:r w:rsidRPr="00214F25">
              <w:rPr>
                <w:noProof/>
                <w:color w:val="000000" w:themeColor="text1"/>
              </w:rPr>
              <w:drawing>
                <wp:inline distT="0" distB="0" distL="0" distR="0" wp14:anchorId="277A3BF5" wp14:editId="10524B71">
                  <wp:extent cx="1172498" cy="461707"/>
                  <wp:effectExtent l="0" t="0" r="8890" b="0"/>
                  <wp:docPr id="11" name="Picture 1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ignature on a white background&#10;&#10;AI-generated content may be incorrect."/>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184951" cy="466611"/>
                          </a:xfrm>
                          <a:prstGeom prst="rect">
                            <a:avLst/>
                          </a:prstGeom>
                          <a:noFill/>
                          <a:ln>
                            <a:noFill/>
                          </a:ln>
                        </pic:spPr>
                      </pic:pic>
                    </a:graphicData>
                  </a:graphic>
                </wp:inline>
              </w:drawing>
            </w:r>
          </w:p>
        </w:tc>
      </w:tr>
      <w:tr w:rsidR="00214F25" w:rsidRPr="00214F25" w14:paraId="307570D6" w14:textId="77777777" w:rsidTr="00753567">
        <w:trPr>
          <w:trHeight w:val="527"/>
        </w:trPr>
        <w:tc>
          <w:tcPr>
            <w:tcW w:w="1555" w:type="dxa"/>
            <w:vAlign w:val="center"/>
          </w:tcPr>
          <w:p w14:paraId="6696CF7F" w14:textId="77777777" w:rsidR="0063740B" w:rsidRPr="00214F25" w:rsidRDefault="0063740B" w:rsidP="00753567">
            <w:pPr>
              <w:pStyle w:val="bodytext"/>
              <w:jc w:val="left"/>
              <w:rPr>
                <w:rFonts w:ascii="Poppins" w:hAnsi="Poppins" w:cs="Poppins"/>
                <w:color w:val="000000" w:themeColor="text1"/>
                <w:sz w:val="17"/>
                <w:szCs w:val="17"/>
              </w:rPr>
            </w:pPr>
            <w:r w:rsidRPr="00214F25">
              <w:rPr>
                <w:rFonts w:ascii="Poppins" w:hAnsi="Poppins" w:cs="Poppins"/>
                <w:color w:val="000000" w:themeColor="text1"/>
                <w:sz w:val="17"/>
                <w:szCs w:val="17"/>
              </w:rPr>
              <w:t>23/09/2022</w:t>
            </w:r>
          </w:p>
        </w:tc>
        <w:tc>
          <w:tcPr>
            <w:tcW w:w="3122" w:type="dxa"/>
            <w:vAlign w:val="center"/>
          </w:tcPr>
          <w:p w14:paraId="42A321F1" w14:textId="77777777" w:rsidR="0063740B" w:rsidRPr="00214F25" w:rsidRDefault="0063740B" w:rsidP="00753567">
            <w:pPr>
              <w:pStyle w:val="bodytext"/>
              <w:jc w:val="left"/>
              <w:rPr>
                <w:rFonts w:ascii="Poppins" w:hAnsi="Poppins" w:cs="Poppins"/>
                <w:color w:val="000000" w:themeColor="text1"/>
                <w:sz w:val="17"/>
                <w:szCs w:val="17"/>
              </w:rPr>
            </w:pPr>
            <w:r w:rsidRPr="00214F25">
              <w:rPr>
                <w:rFonts w:ascii="Poppins" w:hAnsi="Poppins" w:cs="Poppins"/>
                <w:color w:val="000000" w:themeColor="text1"/>
                <w:sz w:val="17"/>
                <w:szCs w:val="17"/>
              </w:rPr>
              <w:t>Alison Dobbie/Head of Education</w:t>
            </w:r>
          </w:p>
        </w:tc>
        <w:tc>
          <w:tcPr>
            <w:tcW w:w="3540" w:type="dxa"/>
            <w:vAlign w:val="center"/>
          </w:tcPr>
          <w:p w14:paraId="0759E196" w14:textId="77777777" w:rsidR="0063740B" w:rsidRPr="00214F25" w:rsidRDefault="0063740B" w:rsidP="00753567">
            <w:pPr>
              <w:pStyle w:val="bodytext"/>
              <w:jc w:val="left"/>
              <w:rPr>
                <w:rFonts w:ascii="Poppins" w:hAnsi="Poppins" w:cs="Poppins"/>
                <w:color w:val="000000" w:themeColor="text1"/>
                <w:sz w:val="17"/>
                <w:szCs w:val="17"/>
              </w:rPr>
            </w:pPr>
            <w:r w:rsidRPr="00214F25">
              <w:rPr>
                <w:rFonts w:ascii="Poppins" w:hAnsi="Poppins" w:cs="Poppins"/>
                <w:color w:val="000000" w:themeColor="text1"/>
                <w:sz w:val="17"/>
                <w:szCs w:val="17"/>
              </w:rPr>
              <w:t>Amended following advice from consultant (v005)</w:t>
            </w:r>
          </w:p>
        </w:tc>
        <w:tc>
          <w:tcPr>
            <w:tcW w:w="2131" w:type="dxa"/>
            <w:vAlign w:val="center"/>
          </w:tcPr>
          <w:p w14:paraId="1E2FF277" w14:textId="77777777" w:rsidR="0063740B" w:rsidRPr="00214F25" w:rsidRDefault="0063740B" w:rsidP="00753567">
            <w:pPr>
              <w:pStyle w:val="bodytext"/>
              <w:jc w:val="left"/>
              <w:rPr>
                <w:noProof/>
                <w:color w:val="000000" w:themeColor="text1"/>
              </w:rPr>
            </w:pPr>
            <w:r w:rsidRPr="00214F25">
              <w:rPr>
                <w:noProof/>
                <w:color w:val="000000" w:themeColor="text1"/>
              </w:rPr>
              <w:drawing>
                <wp:inline distT="0" distB="0" distL="0" distR="0" wp14:anchorId="17EAE098" wp14:editId="4024F276">
                  <wp:extent cx="1172498" cy="461707"/>
                  <wp:effectExtent l="0" t="0" r="8890" b="0"/>
                  <wp:docPr id="13" name="Picture 13"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ignature on a white background&#10;&#10;AI-generated content may be incorrect."/>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184951" cy="466611"/>
                          </a:xfrm>
                          <a:prstGeom prst="rect">
                            <a:avLst/>
                          </a:prstGeom>
                          <a:noFill/>
                          <a:ln>
                            <a:noFill/>
                          </a:ln>
                        </pic:spPr>
                      </pic:pic>
                    </a:graphicData>
                  </a:graphic>
                </wp:inline>
              </w:drawing>
            </w:r>
          </w:p>
        </w:tc>
      </w:tr>
      <w:tr w:rsidR="00214F25" w:rsidRPr="00214F25" w14:paraId="546069C8" w14:textId="77777777" w:rsidTr="00753567">
        <w:trPr>
          <w:trHeight w:val="527"/>
        </w:trPr>
        <w:tc>
          <w:tcPr>
            <w:tcW w:w="1555" w:type="dxa"/>
            <w:vAlign w:val="center"/>
          </w:tcPr>
          <w:p w14:paraId="24767EA9" w14:textId="77777777" w:rsidR="0063740B" w:rsidRPr="00214F25" w:rsidRDefault="0063740B" w:rsidP="00753567">
            <w:pPr>
              <w:pStyle w:val="bodytext"/>
              <w:jc w:val="left"/>
              <w:rPr>
                <w:rFonts w:ascii="Poppins" w:hAnsi="Poppins" w:cs="Poppins"/>
                <w:color w:val="000000" w:themeColor="text1"/>
                <w:sz w:val="17"/>
                <w:szCs w:val="17"/>
              </w:rPr>
            </w:pPr>
            <w:r w:rsidRPr="00214F25">
              <w:rPr>
                <w:rFonts w:ascii="Poppins" w:hAnsi="Poppins" w:cs="Poppins"/>
                <w:color w:val="000000" w:themeColor="text1"/>
                <w:sz w:val="17"/>
                <w:szCs w:val="17"/>
              </w:rPr>
              <w:t>31/08/2023</w:t>
            </w:r>
          </w:p>
        </w:tc>
        <w:tc>
          <w:tcPr>
            <w:tcW w:w="3122" w:type="dxa"/>
            <w:vAlign w:val="center"/>
          </w:tcPr>
          <w:p w14:paraId="70E5E6B8" w14:textId="77777777" w:rsidR="0063740B" w:rsidRPr="00214F25" w:rsidRDefault="0063740B" w:rsidP="00753567">
            <w:pPr>
              <w:pStyle w:val="bodytext"/>
              <w:jc w:val="left"/>
              <w:rPr>
                <w:rFonts w:ascii="Poppins" w:hAnsi="Poppins" w:cs="Poppins"/>
                <w:color w:val="000000" w:themeColor="text1"/>
                <w:sz w:val="17"/>
                <w:szCs w:val="17"/>
              </w:rPr>
            </w:pPr>
            <w:r w:rsidRPr="00214F25">
              <w:rPr>
                <w:rFonts w:ascii="Poppins" w:hAnsi="Poppins" w:cs="Poppins"/>
                <w:color w:val="000000" w:themeColor="text1"/>
                <w:sz w:val="17"/>
                <w:szCs w:val="17"/>
              </w:rPr>
              <w:t>Alison Dobbie/Head of Education</w:t>
            </w:r>
          </w:p>
        </w:tc>
        <w:tc>
          <w:tcPr>
            <w:tcW w:w="3540" w:type="dxa"/>
            <w:vAlign w:val="center"/>
          </w:tcPr>
          <w:p w14:paraId="3ED10C11" w14:textId="77777777" w:rsidR="0063740B" w:rsidRPr="00214F25" w:rsidRDefault="0063740B" w:rsidP="00753567">
            <w:pPr>
              <w:pStyle w:val="bodytext"/>
              <w:jc w:val="left"/>
              <w:rPr>
                <w:rFonts w:ascii="Poppins" w:hAnsi="Poppins" w:cs="Poppins"/>
                <w:color w:val="000000" w:themeColor="text1"/>
                <w:sz w:val="17"/>
                <w:szCs w:val="17"/>
              </w:rPr>
            </w:pPr>
            <w:r w:rsidRPr="00214F25">
              <w:rPr>
                <w:rFonts w:ascii="Poppins" w:hAnsi="Poppins" w:cs="Poppins"/>
                <w:color w:val="000000" w:themeColor="text1"/>
                <w:sz w:val="17"/>
                <w:szCs w:val="17"/>
              </w:rPr>
              <w:t xml:space="preserve">Amended to reflect </w:t>
            </w:r>
            <w:proofErr w:type="spellStart"/>
            <w:r w:rsidRPr="00214F25">
              <w:rPr>
                <w:rFonts w:ascii="Poppins" w:hAnsi="Poppins" w:cs="Poppins"/>
                <w:color w:val="000000" w:themeColor="text1"/>
                <w:sz w:val="17"/>
                <w:szCs w:val="17"/>
              </w:rPr>
              <w:t>KCSiE</w:t>
            </w:r>
            <w:proofErr w:type="spellEnd"/>
            <w:r w:rsidRPr="00214F25">
              <w:rPr>
                <w:rFonts w:ascii="Poppins" w:hAnsi="Poppins" w:cs="Poppins"/>
                <w:color w:val="000000" w:themeColor="text1"/>
                <w:sz w:val="17"/>
                <w:szCs w:val="17"/>
              </w:rPr>
              <w:t xml:space="preserve"> 2023 and following guidance from safeguarding consultant (V1 2023)</w:t>
            </w:r>
          </w:p>
        </w:tc>
        <w:tc>
          <w:tcPr>
            <w:tcW w:w="2131" w:type="dxa"/>
            <w:vAlign w:val="center"/>
          </w:tcPr>
          <w:p w14:paraId="74C8BF51" w14:textId="77777777" w:rsidR="0063740B" w:rsidRPr="00214F25" w:rsidRDefault="0063740B" w:rsidP="00753567">
            <w:pPr>
              <w:pStyle w:val="bodytext"/>
              <w:jc w:val="left"/>
              <w:rPr>
                <w:noProof/>
                <w:color w:val="000000" w:themeColor="text1"/>
              </w:rPr>
            </w:pPr>
            <w:r w:rsidRPr="00214F25">
              <w:rPr>
                <w:noProof/>
                <w:color w:val="000000" w:themeColor="text1"/>
              </w:rPr>
              <w:drawing>
                <wp:inline distT="0" distB="0" distL="0" distR="0" wp14:anchorId="0ADC65BC" wp14:editId="64766C7C">
                  <wp:extent cx="1172498" cy="461707"/>
                  <wp:effectExtent l="0" t="0" r="8890" b="0"/>
                  <wp:docPr id="1353837557" name="Picture 1353837557"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37557" name="Picture 1353837557" descr="A signature on a white background&#10;&#10;AI-generated content may be incorrect."/>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184951" cy="466611"/>
                          </a:xfrm>
                          <a:prstGeom prst="rect">
                            <a:avLst/>
                          </a:prstGeom>
                          <a:noFill/>
                          <a:ln>
                            <a:noFill/>
                          </a:ln>
                        </pic:spPr>
                      </pic:pic>
                    </a:graphicData>
                  </a:graphic>
                </wp:inline>
              </w:drawing>
            </w:r>
          </w:p>
        </w:tc>
      </w:tr>
      <w:tr w:rsidR="00214F25" w:rsidRPr="00214F25" w14:paraId="5E3A3513" w14:textId="77777777" w:rsidTr="00753567">
        <w:trPr>
          <w:trHeight w:val="527"/>
        </w:trPr>
        <w:tc>
          <w:tcPr>
            <w:tcW w:w="1555" w:type="dxa"/>
            <w:vAlign w:val="center"/>
          </w:tcPr>
          <w:p w14:paraId="11C6F1F4" w14:textId="77777777" w:rsidR="0063740B" w:rsidRPr="00214F25" w:rsidRDefault="0063740B" w:rsidP="00753567">
            <w:pPr>
              <w:pStyle w:val="bodytext"/>
              <w:jc w:val="left"/>
              <w:rPr>
                <w:rFonts w:ascii="Poppins" w:hAnsi="Poppins" w:cs="Poppins"/>
                <w:color w:val="000000" w:themeColor="text1"/>
                <w:sz w:val="17"/>
                <w:szCs w:val="17"/>
              </w:rPr>
            </w:pPr>
            <w:r w:rsidRPr="00214F25">
              <w:rPr>
                <w:rFonts w:ascii="Poppins" w:hAnsi="Poppins" w:cs="Poppins"/>
                <w:color w:val="000000" w:themeColor="text1"/>
                <w:sz w:val="17"/>
                <w:szCs w:val="17"/>
              </w:rPr>
              <w:t>02/09/2024</w:t>
            </w:r>
          </w:p>
        </w:tc>
        <w:tc>
          <w:tcPr>
            <w:tcW w:w="3122" w:type="dxa"/>
            <w:vAlign w:val="center"/>
          </w:tcPr>
          <w:p w14:paraId="183CDE62" w14:textId="77777777" w:rsidR="0063740B" w:rsidRPr="00214F25" w:rsidRDefault="0063740B" w:rsidP="00753567">
            <w:pPr>
              <w:pStyle w:val="bodytext"/>
              <w:jc w:val="left"/>
              <w:rPr>
                <w:rFonts w:ascii="Poppins" w:hAnsi="Poppins" w:cs="Poppins"/>
                <w:color w:val="000000" w:themeColor="text1"/>
                <w:sz w:val="17"/>
                <w:szCs w:val="17"/>
              </w:rPr>
            </w:pPr>
            <w:r w:rsidRPr="00214F25">
              <w:rPr>
                <w:rFonts w:ascii="Poppins" w:hAnsi="Poppins" w:cs="Poppins"/>
                <w:color w:val="000000" w:themeColor="text1"/>
                <w:sz w:val="17"/>
                <w:szCs w:val="17"/>
              </w:rPr>
              <w:t>Alison Dobbie/Head of Education</w:t>
            </w:r>
          </w:p>
        </w:tc>
        <w:tc>
          <w:tcPr>
            <w:tcW w:w="3540" w:type="dxa"/>
            <w:vAlign w:val="center"/>
          </w:tcPr>
          <w:p w14:paraId="722C06AD" w14:textId="77777777" w:rsidR="0063740B" w:rsidRPr="00214F25" w:rsidRDefault="0063740B" w:rsidP="00753567">
            <w:pPr>
              <w:pStyle w:val="bodytext"/>
              <w:jc w:val="left"/>
              <w:rPr>
                <w:rFonts w:ascii="Poppins" w:hAnsi="Poppins" w:cs="Poppins"/>
                <w:color w:val="000000" w:themeColor="text1"/>
                <w:sz w:val="17"/>
                <w:szCs w:val="17"/>
              </w:rPr>
            </w:pPr>
            <w:r w:rsidRPr="00214F25">
              <w:rPr>
                <w:rFonts w:ascii="Poppins" w:hAnsi="Poppins" w:cs="Poppins"/>
                <w:color w:val="000000" w:themeColor="text1"/>
                <w:sz w:val="17"/>
                <w:szCs w:val="17"/>
              </w:rPr>
              <w:t xml:space="preserve">Amended to reflect </w:t>
            </w:r>
            <w:proofErr w:type="spellStart"/>
            <w:r w:rsidRPr="00214F25">
              <w:rPr>
                <w:rFonts w:ascii="Poppins" w:hAnsi="Poppins" w:cs="Poppins"/>
                <w:color w:val="000000" w:themeColor="text1"/>
                <w:sz w:val="17"/>
                <w:szCs w:val="17"/>
              </w:rPr>
              <w:t>KCSiE</w:t>
            </w:r>
            <w:proofErr w:type="spellEnd"/>
            <w:r w:rsidRPr="00214F25">
              <w:rPr>
                <w:rFonts w:ascii="Poppins" w:hAnsi="Poppins" w:cs="Poppins"/>
                <w:color w:val="000000" w:themeColor="text1"/>
                <w:sz w:val="17"/>
                <w:szCs w:val="17"/>
              </w:rPr>
              <w:t xml:space="preserve"> 2024 (V1 2024)</w:t>
            </w:r>
          </w:p>
        </w:tc>
        <w:tc>
          <w:tcPr>
            <w:tcW w:w="2131" w:type="dxa"/>
            <w:vAlign w:val="center"/>
          </w:tcPr>
          <w:p w14:paraId="1E091A14" w14:textId="77777777" w:rsidR="0063740B" w:rsidRPr="00214F25" w:rsidRDefault="0063740B" w:rsidP="00753567">
            <w:pPr>
              <w:pStyle w:val="bodytext"/>
              <w:jc w:val="left"/>
              <w:rPr>
                <w:noProof/>
                <w:color w:val="000000" w:themeColor="text1"/>
              </w:rPr>
            </w:pPr>
            <w:r w:rsidRPr="00214F25">
              <w:rPr>
                <w:noProof/>
                <w:color w:val="000000" w:themeColor="text1"/>
              </w:rPr>
              <w:drawing>
                <wp:inline distT="0" distB="0" distL="0" distR="0" wp14:anchorId="23C241B5" wp14:editId="2E2CC629">
                  <wp:extent cx="1172498" cy="461707"/>
                  <wp:effectExtent l="0" t="0" r="8890" b="0"/>
                  <wp:docPr id="2088855208" name="Picture 2088855208"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55208" name="Picture 2088855208" descr="A signature on a white background&#10;&#10;AI-generated content may be incorrect."/>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184951" cy="466611"/>
                          </a:xfrm>
                          <a:prstGeom prst="rect">
                            <a:avLst/>
                          </a:prstGeom>
                          <a:noFill/>
                          <a:ln>
                            <a:noFill/>
                          </a:ln>
                        </pic:spPr>
                      </pic:pic>
                    </a:graphicData>
                  </a:graphic>
                </wp:inline>
              </w:drawing>
            </w:r>
          </w:p>
        </w:tc>
      </w:tr>
      <w:tr w:rsidR="00214F25" w:rsidRPr="00214F25" w14:paraId="18AAE467" w14:textId="77777777" w:rsidTr="00753567">
        <w:trPr>
          <w:trHeight w:val="527"/>
        </w:trPr>
        <w:tc>
          <w:tcPr>
            <w:tcW w:w="1555" w:type="dxa"/>
            <w:vAlign w:val="center"/>
          </w:tcPr>
          <w:p w14:paraId="7A130280" w14:textId="77777777" w:rsidR="0063740B" w:rsidRPr="00214F25" w:rsidRDefault="0063740B" w:rsidP="00753567">
            <w:pPr>
              <w:pStyle w:val="bodytext"/>
              <w:jc w:val="left"/>
              <w:rPr>
                <w:rFonts w:ascii="Poppins" w:hAnsi="Poppins" w:cs="Poppins"/>
                <w:color w:val="000000" w:themeColor="text1"/>
                <w:sz w:val="17"/>
                <w:szCs w:val="17"/>
              </w:rPr>
            </w:pPr>
            <w:r w:rsidRPr="00214F25">
              <w:rPr>
                <w:rFonts w:ascii="Poppins" w:hAnsi="Poppins" w:cs="Poppins"/>
                <w:color w:val="000000" w:themeColor="text1"/>
                <w:sz w:val="17"/>
                <w:szCs w:val="17"/>
              </w:rPr>
              <w:t>15/09/2025</w:t>
            </w:r>
          </w:p>
        </w:tc>
        <w:tc>
          <w:tcPr>
            <w:tcW w:w="3122" w:type="dxa"/>
            <w:vAlign w:val="center"/>
          </w:tcPr>
          <w:p w14:paraId="4653D838" w14:textId="77777777" w:rsidR="0063740B" w:rsidRPr="00214F25" w:rsidRDefault="0063740B" w:rsidP="00753567">
            <w:pPr>
              <w:pStyle w:val="bodytext"/>
              <w:jc w:val="left"/>
              <w:rPr>
                <w:rFonts w:ascii="Poppins" w:hAnsi="Poppins" w:cs="Poppins"/>
                <w:color w:val="000000" w:themeColor="text1"/>
                <w:sz w:val="17"/>
                <w:szCs w:val="17"/>
              </w:rPr>
            </w:pPr>
            <w:r w:rsidRPr="00214F25">
              <w:rPr>
                <w:rFonts w:ascii="Poppins" w:hAnsi="Poppins" w:cs="Poppins"/>
                <w:color w:val="000000" w:themeColor="text1"/>
                <w:sz w:val="17"/>
                <w:szCs w:val="17"/>
              </w:rPr>
              <w:t>Terry McKenzie (Education Lead)</w:t>
            </w:r>
          </w:p>
        </w:tc>
        <w:tc>
          <w:tcPr>
            <w:tcW w:w="3540" w:type="dxa"/>
            <w:vAlign w:val="center"/>
          </w:tcPr>
          <w:p w14:paraId="199AAF97" w14:textId="77777777" w:rsidR="0063740B" w:rsidRPr="00214F25" w:rsidRDefault="0063740B" w:rsidP="00753567">
            <w:pPr>
              <w:pStyle w:val="bodytext"/>
              <w:jc w:val="left"/>
              <w:rPr>
                <w:rFonts w:ascii="Poppins" w:hAnsi="Poppins" w:cs="Poppins"/>
                <w:color w:val="000000" w:themeColor="text1"/>
                <w:sz w:val="17"/>
                <w:szCs w:val="17"/>
              </w:rPr>
            </w:pPr>
            <w:r w:rsidRPr="00214F25">
              <w:rPr>
                <w:rFonts w:ascii="Poppins" w:hAnsi="Poppins" w:cs="Poppins"/>
                <w:color w:val="000000" w:themeColor="text1"/>
                <w:sz w:val="17"/>
                <w:szCs w:val="17"/>
              </w:rPr>
              <w:t xml:space="preserve">Amended to reflect </w:t>
            </w:r>
            <w:proofErr w:type="spellStart"/>
            <w:r w:rsidRPr="00214F25">
              <w:rPr>
                <w:rFonts w:ascii="Poppins" w:hAnsi="Poppins" w:cs="Poppins"/>
                <w:color w:val="000000" w:themeColor="text1"/>
                <w:sz w:val="17"/>
                <w:szCs w:val="17"/>
              </w:rPr>
              <w:t>KCSiE</w:t>
            </w:r>
            <w:proofErr w:type="spellEnd"/>
            <w:r w:rsidRPr="00214F25">
              <w:rPr>
                <w:rFonts w:ascii="Poppins" w:hAnsi="Poppins" w:cs="Poppins"/>
                <w:color w:val="000000" w:themeColor="text1"/>
                <w:sz w:val="17"/>
                <w:szCs w:val="17"/>
              </w:rPr>
              <w:t xml:space="preserve"> September 2025. Checked and amended for consistency of grammar, syntax, dates.</w:t>
            </w:r>
          </w:p>
        </w:tc>
        <w:tc>
          <w:tcPr>
            <w:tcW w:w="2131" w:type="dxa"/>
            <w:vAlign w:val="center"/>
          </w:tcPr>
          <w:p w14:paraId="5E4F0620" w14:textId="77777777" w:rsidR="0063740B" w:rsidRPr="00214F25" w:rsidRDefault="0063740B" w:rsidP="00753567">
            <w:pPr>
              <w:pStyle w:val="bodytext"/>
              <w:jc w:val="left"/>
              <w:rPr>
                <w:noProof/>
                <w:color w:val="000000" w:themeColor="text1"/>
              </w:rPr>
            </w:pPr>
            <w:r w:rsidRPr="00214F25">
              <w:rPr>
                <w:noProof/>
                <w:color w:val="000000" w:themeColor="text1"/>
                <w:lang w:val="en-US"/>
              </w:rPr>
              <w:drawing>
                <wp:anchor distT="0" distB="0" distL="114300" distR="114300" simplePos="0" relativeHeight="251658241" behindDoc="1" locked="0" layoutInCell="1" allowOverlap="1" wp14:anchorId="5EFC921F" wp14:editId="6114FAFE">
                  <wp:simplePos x="0" y="0"/>
                  <wp:positionH relativeFrom="column">
                    <wp:posOffset>-71755</wp:posOffset>
                  </wp:positionH>
                  <wp:positionV relativeFrom="paragraph">
                    <wp:posOffset>-179705</wp:posOffset>
                  </wp:positionV>
                  <wp:extent cx="972820" cy="294640"/>
                  <wp:effectExtent l="0" t="0" r="5080" b="0"/>
                  <wp:wrapNone/>
                  <wp:docPr id="2103161466" name="Picture 3" descr="Description: Picture 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Picture 005"/>
                          <pic:cNvPicPr>
                            <a:picLocks/>
                          </pic:cNvPicPr>
                        </pic:nvPicPr>
                        <pic:blipFill>
                          <a:blip r:embed="rId73" cstate="print">
                            <a:grayscl/>
                            <a:biLevel thresh="50000"/>
                            <a:extLst>
                              <a:ext uri="{28A0092B-C50C-407E-A947-70E740481C1C}">
                                <a14:useLocalDpi xmlns:a14="http://schemas.microsoft.com/office/drawing/2010/main" val="0"/>
                              </a:ext>
                            </a:extLst>
                          </a:blip>
                          <a:srcRect l="3780" t="27086" r="20316" b="33701"/>
                          <a:stretch>
                            <a:fillRect/>
                          </a:stretch>
                        </pic:blipFill>
                        <pic:spPr bwMode="auto">
                          <a:xfrm>
                            <a:off x="0" y="0"/>
                            <a:ext cx="972820" cy="2946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6F08F0AC" w14:textId="1BC8DDB3" w:rsidR="0063740B" w:rsidRDefault="0063740B" w:rsidP="0063740B">
      <w:pPr>
        <w:pStyle w:val="Default"/>
        <w:rPr>
          <w:rFonts w:ascii="Poppins" w:hAnsi="Poppins" w:cs="Poppins"/>
          <w:color w:val="000000" w:themeColor="text1"/>
          <w:sz w:val="17"/>
          <w:szCs w:val="17"/>
        </w:rPr>
      </w:pPr>
    </w:p>
    <w:p w14:paraId="44BBC9A1" w14:textId="77777777" w:rsidR="005C6A82" w:rsidRPr="00214F25" w:rsidRDefault="005C6A82" w:rsidP="0063740B">
      <w:pPr>
        <w:pStyle w:val="Default"/>
        <w:rPr>
          <w:rFonts w:ascii="Poppins" w:hAnsi="Poppins" w:cs="Poppins"/>
          <w:color w:val="000000" w:themeColor="text1"/>
          <w:sz w:val="17"/>
          <w:szCs w:val="17"/>
        </w:rPr>
      </w:pPr>
    </w:p>
    <w:p w14:paraId="3FAE56D2" w14:textId="1E458724" w:rsidR="00544B13" w:rsidRPr="00214F25" w:rsidRDefault="00544B13" w:rsidP="00544B13">
      <w:pPr>
        <w:rPr>
          <w:color w:val="000000" w:themeColor="text1"/>
        </w:rPr>
      </w:pPr>
    </w:p>
    <w:sectPr w:rsidR="00544B13" w:rsidRPr="00214F25" w:rsidSect="0063740B">
      <w:pgSz w:w="11900" w:h="16840"/>
      <w:pgMar w:top="975" w:right="680" w:bottom="816" w:left="680" w:header="476" w:footer="709"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4323B" w14:textId="77777777" w:rsidR="00F00F3C" w:rsidRDefault="00F00F3C" w:rsidP="00544B13">
      <w:r>
        <w:separator/>
      </w:r>
    </w:p>
  </w:endnote>
  <w:endnote w:type="continuationSeparator" w:id="0">
    <w:p w14:paraId="06454EFE" w14:textId="77777777" w:rsidR="00F00F3C" w:rsidRDefault="00F00F3C" w:rsidP="00544B13">
      <w:r>
        <w:continuationSeparator/>
      </w:r>
    </w:p>
  </w:endnote>
  <w:endnote w:type="continuationNotice" w:id="1">
    <w:p w14:paraId="4C36C752" w14:textId="77777777" w:rsidR="00F00F3C" w:rsidRDefault="00F00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oppins Light">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1923696"/>
      <w:docPartObj>
        <w:docPartGallery w:val="Page Numbers (Bottom of Page)"/>
        <w:docPartUnique/>
      </w:docPartObj>
    </w:sdtPr>
    <w:sdtEndPr>
      <w:rPr>
        <w:rStyle w:val="PageNumber"/>
      </w:rPr>
    </w:sdtEndPr>
    <w:sdtContent>
      <w:p w14:paraId="1E4D42E9" w14:textId="77777777" w:rsidR="0063740B" w:rsidRDefault="0063740B" w:rsidP="007464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0CB220" w14:textId="77777777" w:rsidR="0063740B" w:rsidRDefault="0063740B" w:rsidP="009E4FB0">
    <w:pPr>
      <w:pStyle w:val="Footer"/>
      <w:ind w:right="360"/>
    </w:pPr>
  </w:p>
  <w:p w14:paraId="231A220F" w14:textId="77777777" w:rsidR="0063740B" w:rsidRDefault="0063740B"/>
  <w:p w14:paraId="3C996846" w14:textId="77777777" w:rsidR="0063740B" w:rsidRDefault="0063740B"/>
  <w:p w14:paraId="64422290" w14:textId="77777777" w:rsidR="0063740B" w:rsidRDefault="0063740B"/>
  <w:p w14:paraId="5834E60C" w14:textId="77777777" w:rsidR="0063740B" w:rsidRDefault="0063740B"/>
  <w:p w14:paraId="006A3E3E" w14:textId="77777777" w:rsidR="0063740B" w:rsidRDefault="0063740B"/>
  <w:p w14:paraId="06E288E0" w14:textId="77777777" w:rsidR="0063740B" w:rsidRDefault="006374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oppins Light" w:hAnsi="Poppins Light" w:cs="Poppins Light"/>
        <w:i/>
        <w:iCs/>
        <w:sz w:val="18"/>
        <w:szCs w:val="18"/>
      </w:rPr>
      <w:id w:val="-582691064"/>
      <w:docPartObj>
        <w:docPartGallery w:val="Page Numbers (Bottom of Page)"/>
        <w:docPartUnique/>
      </w:docPartObj>
    </w:sdtPr>
    <w:sdtEndPr>
      <w:rPr>
        <w:rStyle w:val="PageNumber"/>
      </w:rPr>
    </w:sdtEndPr>
    <w:sdtContent>
      <w:p w14:paraId="75031F44" w14:textId="77777777" w:rsidR="0063740B" w:rsidRPr="009E4FB0" w:rsidRDefault="0063740B" w:rsidP="00DE361F">
        <w:pPr>
          <w:pStyle w:val="Footer"/>
          <w:framePr w:w="366" w:h="264" w:hRule="exact" w:wrap="none" w:vAnchor="text" w:hAnchor="page" w:x="10954" w:y="271"/>
          <w:rPr>
            <w:rStyle w:val="PageNumber"/>
            <w:rFonts w:ascii="Poppins Light" w:hAnsi="Poppins Light" w:cs="Poppins Light"/>
            <w:i/>
            <w:iCs/>
            <w:sz w:val="18"/>
            <w:szCs w:val="18"/>
          </w:rPr>
        </w:pPr>
        <w:r w:rsidRPr="009E4FB0">
          <w:rPr>
            <w:rStyle w:val="PageNumber"/>
            <w:rFonts w:ascii="Poppins Light" w:hAnsi="Poppins Light" w:cs="Poppins Light"/>
            <w:i/>
            <w:iCs/>
            <w:sz w:val="18"/>
            <w:szCs w:val="18"/>
          </w:rPr>
          <w:fldChar w:fldCharType="begin"/>
        </w:r>
        <w:r w:rsidRPr="009E4FB0">
          <w:rPr>
            <w:rStyle w:val="PageNumber"/>
            <w:rFonts w:ascii="Poppins Light" w:hAnsi="Poppins Light" w:cs="Poppins Light"/>
            <w:i/>
            <w:iCs/>
            <w:sz w:val="18"/>
            <w:szCs w:val="18"/>
          </w:rPr>
          <w:instrText xml:space="preserve"> PAGE </w:instrText>
        </w:r>
        <w:r w:rsidRPr="009E4FB0">
          <w:rPr>
            <w:rStyle w:val="PageNumber"/>
            <w:rFonts w:ascii="Poppins Light" w:hAnsi="Poppins Light" w:cs="Poppins Light"/>
            <w:i/>
            <w:iCs/>
            <w:sz w:val="18"/>
            <w:szCs w:val="18"/>
          </w:rPr>
          <w:fldChar w:fldCharType="separate"/>
        </w:r>
        <w:r w:rsidRPr="009E4FB0">
          <w:rPr>
            <w:rStyle w:val="PageNumber"/>
            <w:rFonts w:ascii="Poppins Light" w:hAnsi="Poppins Light" w:cs="Poppins Light"/>
            <w:i/>
            <w:iCs/>
            <w:noProof/>
            <w:sz w:val="18"/>
            <w:szCs w:val="18"/>
          </w:rPr>
          <w:t>13</w:t>
        </w:r>
        <w:r w:rsidRPr="009E4FB0">
          <w:rPr>
            <w:rStyle w:val="PageNumber"/>
            <w:rFonts w:ascii="Poppins Light" w:hAnsi="Poppins Light" w:cs="Poppins Light"/>
            <w:i/>
            <w:iCs/>
            <w:sz w:val="18"/>
            <w:szCs w:val="18"/>
          </w:rPr>
          <w:fldChar w:fldCharType="end"/>
        </w:r>
      </w:p>
    </w:sdtContent>
  </w:sdt>
  <w:p w14:paraId="22240A9B" w14:textId="034E2EA0" w:rsidR="00EB5D32" w:rsidRPr="00EB5D32" w:rsidRDefault="00EB5D32">
    <w:pPr>
      <w:rPr>
        <w:color w:val="0070C0"/>
        <w:sz w:val="16"/>
        <w:szCs w:val="16"/>
      </w:rPr>
    </w:pPr>
    <w:r>
      <w:rPr>
        <w:color w:val="0070C0"/>
        <w:sz w:val="16"/>
        <w:szCs w:val="16"/>
      </w:rPr>
      <w:t>Policy owners: Parkview Academy Teacher-in Charge &amp; Parkview Education     Policy version: 2025/01        Date: September 2025      Next review: December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07C6" w14:textId="77777777" w:rsidR="0063740B" w:rsidRPr="00E969DC" w:rsidRDefault="0063740B" w:rsidP="00544B13">
    <w:pPr>
      <w:pStyle w:val="Pa2"/>
      <w:spacing w:line="180" w:lineRule="exact"/>
      <w:jc w:val="center"/>
      <w:rPr>
        <w:rStyle w:val="A2"/>
        <w:color w:val="57C6C9"/>
      </w:rPr>
    </w:pPr>
  </w:p>
  <w:p w14:paraId="1F29F55A" w14:textId="77777777" w:rsidR="0063740B" w:rsidRDefault="0063740B">
    <w:pPr>
      <w:pStyle w:val="Footer"/>
    </w:pPr>
  </w:p>
  <w:p w14:paraId="27B62D94" w14:textId="77777777" w:rsidR="0063740B" w:rsidRDefault="0063740B">
    <w:pPr>
      <w:pStyle w:val="Footer"/>
    </w:pPr>
    <w:r>
      <w:rPr>
        <w:noProof/>
      </w:rPr>
      <mc:AlternateContent>
        <mc:Choice Requires="wps">
          <w:drawing>
            <wp:anchor distT="0" distB="0" distL="114300" distR="114300" simplePos="0" relativeHeight="251658243" behindDoc="0" locked="0" layoutInCell="1" allowOverlap="1" wp14:anchorId="5CB50CEE" wp14:editId="28BDEB2B">
              <wp:simplePos x="0" y="0"/>
              <wp:positionH relativeFrom="margin">
                <wp:posOffset>54610</wp:posOffset>
              </wp:positionH>
              <wp:positionV relativeFrom="paragraph">
                <wp:posOffset>37973</wp:posOffset>
              </wp:positionV>
              <wp:extent cx="5977255" cy="461645"/>
              <wp:effectExtent l="0" t="0" r="0" b="0"/>
              <wp:wrapNone/>
              <wp:docPr id="1771406127" name="Text Box 1771406127"/>
              <wp:cNvGraphicFramePr/>
              <a:graphic xmlns:a="http://schemas.openxmlformats.org/drawingml/2006/main">
                <a:graphicData uri="http://schemas.microsoft.com/office/word/2010/wordprocessingShape">
                  <wps:wsp>
                    <wps:cNvSpPr txBox="1"/>
                    <wps:spPr>
                      <a:xfrm>
                        <a:off x="0" y="0"/>
                        <a:ext cx="5977255" cy="461645"/>
                      </a:xfrm>
                      <a:prstGeom prst="rect">
                        <a:avLst/>
                      </a:prstGeom>
                      <a:noFill/>
                      <a:ln w="6350">
                        <a:noFill/>
                      </a:ln>
                    </wps:spPr>
                    <wps:txbx>
                      <w:txbxContent>
                        <w:tbl>
                          <w:tblPr>
                            <w:tblW w:w="7797" w:type="dxa"/>
                            <w:tblInd w:w="1134" w:type="dxa"/>
                            <w:tblCellMar>
                              <w:left w:w="10" w:type="dxa"/>
                              <w:right w:w="10" w:type="dxa"/>
                            </w:tblCellMar>
                            <w:tblLook w:val="0000" w:firstRow="0" w:lastRow="0" w:firstColumn="0" w:lastColumn="0" w:noHBand="0" w:noVBand="0"/>
                          </w:tblPr>
                          <w:tblGrid>
                            <w:gridCol w:w="2694"/>
                            <w:gridCol w:w="1676"/>
                            <w:gridCol w:w="1726"/>
                            <w:gridCol w:w="1701"/>
                          </w:tblGrid>
                          <w:tr w:rsidR="0063740B" w:rsidRPr="00A57074" w14:paraId="41351118" w14:textId="77777777" w:rsidTr="009C26B9">
                            <w:trPr>
                              <w:trHeight w:val="95"/>
                            </w:trPr>
                            <w:tc>
                              <w:tcPr>
                                <w:tcW w:w="2694" w:type="dxa"/>
                                <w:tcBorders>
                                  <w:right w:val="single" w:sz="8" w:space="0" w:color="5FCACC"/>
                                </w:tcBorders>
                                <w:tcMar>
                                  <w:top w:w="0" w:type="dxa"/>
                                  <w:left w:w="108" w:type="dxa"/>
                                  <w:bottom w:w="0" w:type="dxa"/>
                                  <w:right w:w="108" w:type="dxa"/>
                                </w:tcMar>
                                <w:vAlign w:val="center"/>
                              </w:tcPr>
                              <w:p w14:paraId="04726FB5" w14:textId="77777777" w:rsidR="0063740B" w:rsidRPr="00214F25" w:rsidRDefault="0063740B" w:rsidP="00803804">
                                <w:pPr>
                                  <w:pStyle w:val="Footer"/>
                                  <w:rPr>
                                    <w:rFonts w:ascii="Poppins" w:hAnsi="Poppins" w:cs="Poppins"/>
                                    <w:b/>
                                    <w:bCs/>
                                    <w:color w:val="000000" w:themeColor="text1"/>
                                    <w:sz w:val="13"/>
                                    <w:szCs w:val="13"/>
                                  </w:rPr>
                                </w:pPr>
                                <w:r w:rsidRPr="00214F25">
                                  <w:rPr>
                                    <w:rFonts w:ascii="Poppins" w:hAnsi="Poppins" w:cs="Poppins"/>
                                    <w:b/>
                                    <w:bCs/>
                                    <w:color w:val="000000" w:themeColor="text1"/>
                                    <w:sz w:val="13"/>
                                    <w:szCs w:val="13"/>
                                  </w:rPr>
                                  <w:t xml:space="preserve">                 Policy Owners:</w:t>
                                </w:r>
                              </w:p>
                            </w:tc>
                            <w:tc>
                              <w:tcPr>
                                <w:tcW w:w="1676" w:type="dxa"/>
                                <w:tcBorders>
                                  <w:left w:val="single" w:sz="8" w:space="0" w:color="5FCACC"/>
                                  <w:right w:val="single" w:sz="8" w:space="0" w:color="5FCACC"/>
                                </w:tcBorders>
                                <w:tcMar>
                                  <w:top w:w="0" w:type="dxa"/>
                                  <w:left w:w="108" w:type="dxa"/>
                                  <w:bottom w:w="0" w:type="dxa"/>
                                  <w:right w:w="108" w:type="dxa"/>
                                </w:tcMar>
                                <w:vAlign w:val="center"/>
                              </w:tcPr>
                              <w:p w14:paraId="353419CB" w14:textId="77777777" w:rsidR="0063740B" w:rsidRPr="00214F25" w:rsidRDefault="0063740B" w:rsidP="009C26B9">
                                <w:pPr>
                                  <w:pStyle w:val="Footer"/>
                                  <w:jc w:val="center"/>
                                  <w:rPr>
                                    <w:rFonts w:ascii="Poppins" w:hAnsi="Poppins" w:cs="Poppins"/>
                                    <w:b/>
                                    <w:bCs/>
                                    <w:color w:val="000000" w:themeColor="text1"/>
                                    <w:sz w:val="13"/>
                                    <w:szCs w:val="13"/>
                                  </w:rPr>
                                </w:pPr>
                                <w:r w:rsidRPr="00214F25">
                                  <w:rPr>
                                    <w:rFonts w:ascii="Poppins" w:hAnsi="Poppins" w:cs="Poppins"/>
                                    <w:b/>
                                    <w:bCs/>
                                    <w:color w:val="000000" w:themeColor="text1"/>
                                    <w:sz w:val="13"/>
                                    <w:szCs w:val="13"/>
                                  </w:rPr>
                                  <w:t>Date Reviewed</w:t>
                                </w:r>
                              </w:p>
                            </w:tc>
                            <w:tc>
                              <w:tcPr>
                                <w:tcW w:w="1726" w:type="dxa"/>
                                <w:tcBorders>
                                  <w:left w:val="single" w:sz="8" w:space="0" w:color="5FCACC"/>
                                  <w:right w:val="single" w:sz="8" w:space="0" w:color="5FCACC"/>
                                </w:tcBorders>
                                <w:tcMar>
                                  <w:top w:w="0" w:type="dxa"/>
                                  <w:left w:w="108" w:type="dxa"/>
                                  <w:bottom w:w="0" w:type="dxa"/>
                                  <w:right w:w="108" w:type="dxa"/>
                                </w:tcMar>
                                <w:vAlign w:val="center"/>
                              </w:tcPr>
                              <w:p w14:paraId="2ACE4C93" w14:textId="77777777" w:rsidR="0063740B" w:rsidRPr="00214F25" w:rsidRDefault="0063740B" w:rsidP="009C26B9">
                                <w:pPr>
                                  <w:pStyle w:val="Footer"/>
                                  <w:jc w:val="center"/>
                                  <w:rPr>
                                    <w:rFonts w:ascii="Poppins" w:hAnsi="Poppins" w:cs="Poppins"/>
                                    <w:b/>
                                    <w:bCs/>
                                    <w:color w:val="000000" w:themeColor="text1"/>
                                    <w:sz w:val="13"/>
                                    <w:szCs w:val="13"/>
                                  </w:rPr>
                                </w:pPr>
                                <w:r w:rsidRPr="00214F25">
                                  <w:rPr>
                                    <w:rFonts w:ascii="Poppins" w:hAnsi="Poppins" w:cs="Poppins"/>
                                    <w:b/>
                                    <w:bCs/>
                                    <w:color w:val="000000" w:themeColor="text1"/>
                                    <w:sz w:val="13"/>
                                    <w:szCs w:val="13"/>
                                  </w:rPr>
                                  <w:t>Policy Version No.</w:t>
                                </w:r>
                              </w:p>
                            </w:tc>
                            <w:tc>
                              <w:tcPr>
                                <w:tcW w:w="1701" w:type="dxa"/>
                                <w:tcBorders>
                                  <w:left w:val="single" w:sz="8" w:space="0" w:color="5FCACC"/>
                                </w:tcBorders>
                                <w:tcMar>
                                  <w:top w:w="0" w:type="dxa"/>
                                  <w:left w:w="108" w:type="dxa"/>
                                  <w:bottom w:w="0" w:type="dxa"/>
                                  <w:right w:w="108" w:type="dxa"/>
                                </w:tcMar>
                                <w:vAlign w:val="center"/>
                              </w:tcPr>
                              <w:p w14:paraId="475C7659" w14:textId="77777777" w:rsidR="0063740B" w:rsidRPr="00214F25" w:rsidRDefault="0063740B" w:rsidP="009C26B9">
                                <w:pPr>
                                  <w:pStyle w:val="Footer"/>
                                  <w:jc w:val="center"/>
                                  <w:rPr>
                                    <w:rFonts w:ascii="Poppins" w:hAnsi="Poppins" w:cs="Poppins"/>
                                    <w:b/>
                                    <w:bCs/>
                                    <w:color w:val="000000" w:themeColor="text1"/>
                                    <w:sz w:val="13"/>
                                    <w:szCs w:val="13"/>
                                  </w:rPr>
                                </w:pPr>
                                <w:r w:rsidRPr="00214F25">
                                  <w:rPr>
                                    <w:rFonts w:ascii="Poppins" w:hAnsi="Poppins" w:cs="Poppins"/>
                                    <w:b/>
                                    <w:bCs/>
                                    <w:color w:val="000000" w:themeColor="text1"/>
                                    <w:sz w:val="13"/>
                                    <w:szCs w:val="13"/>
                                  </w:rPr>
                                  <w:t>Next Review Date</w:t>
                                </w:r>
                              </w:p>
                            </w:tc>
                          </w:tr>
                          <w:tr w:rsidR="0063740B" w:rsidRPr="00A57074" w14:paraId="076174F7" w14:textId="77777777" w:rsidTr="009C26B9">
                            <w:trPr>
                              <w:trHeight w:val="208"/>
                            </w:trPr>
                            <w:tc>
                              <w:tcPr>
                                <w:tcW w:w="2694" w:type="dxa"/>
                                <w:tcBorders>
                                  <w:right w:val="single" w:sz="8" w:space="0" w:color="5FCACC"/>
                                </w:tcBorders>
                                <w:tcMar>
                                  <w:top w:w="0" w:type="dxa"/>
                                  <w:left w:w="108" w:type="dxa"/>
                                  <w:bottom w:w="0" w:type="dxa"/>
                                  <w:right w:w="108" w:type="dxa"/>
                                </w:tcMar>
                                <w:vAlign w:val="center"/>
                              </w:tcPr>
                              <w:p w14:paraId="2BDD9A9D" w14:textId="42F76927" w:rsidR="0063740B" w:rsidRPr="00214F25" w:rsidRDefault="00214F25" w:rsidP="00803804">
                                <w:pPr>
                                  <w:pStyle w:val="Footer"/>
                                  <w:rPr>
                                    <w:rFonts w:ascii="Poppins" w:hAnsi="Poppins" w:cs="Poppins"/>
                                    <w:color w:val="000000" w:themeColor="text1"/>
                                    <w:sz w:val="13"/>
                                    <w:szCs w:val="13"/>
                                  </w:rPr>
                                </w:pPr>
                                <w:r w:rsidRPr="00214F25">
                                  <w:rPr>
                                    <w:rFonts w:ascii="Poppins" w:hAnsi="Poppins" w:cs="Poppins"/>
                                    <w:color w:val="000000" w:themeColor="text1"/>
                                    <w:sz w:val="13"/>
                                    <w:szCs w:val="13"/>
                                  </w:rPr>
                                  <w:t>Parkview Academy Teacher-in-Charge</w:t>
                                </w:r>
                                <w:r w:rsidR="0063740B" w:rsidRPr="00214F25">
                                  <w:rPr>
                                    <w:rFonts w:ascii="Poppins" w:hAnsi="Poppins" w:cs="Poppins"/>
                                    <w:color w:val="000000" w:themeColor="text1"/>
                                    <w:sz w:val="13"/>
                                    <w:szCs w:val="13"/>
                                  </w:rPr>
                                  <w:t>, and Parkview Education</w:t>
                                </w:r>
                              </w:p>
                            </w:tc>
                            <w:tc>
                              <w:tcPr>
                                <w:tcW w:w="1676" w:type="dxa"/>
                                <w:tcBorders>
                                  <w:left w:val="single" w:sz="8" w:space="0" w:color="5FCACC"/>
                                  <w:right w:val="single" w:sz="8" w:space="0" w:color="5FCACC"/>
                                </w:tcBorders>
                                <w:tcMar>
                                  <w:top w:w="0" w:type="dxa"/>
                                  <w:left w:w="108" w:type="dxa"/>
                                  <w:bottom w:w="0" w:type="dxa"/>
                                  <w:right w:w="108" w:type="dxa"/>
                                </w:tcMar>
                                <w:vAlign w:val="center"/>
                              </w:tcPr>
                              <w:p w14:paraId="6F814B27" w14:textId="77777777" w:rsidR="0063740B" w:rsidRPr="00214F25" w:rsidRDefault="0063740B" w:rsidP="0086081C">
                                <w:pPr>
                                  <w:pStyle w:val="Footer"/>
                                  <w:jc w:val="center"/>
                                  <w:rPr>
                                    <w:rFonts w:ascii="Poppins" w:hAnsi="Poppins" w:cs="Poppins"/>
                                    <w:color w:val="000000" w:themeColor="text1"/>
                                    <w:sz w:val="13"/>
                                    <w:szCs w:val="13"/>
                                  </w:rPr>
                                </w:pPr>
                                <w:r w:rsidRPr="00214F25">
                                  <w:rPr>
                                    <w:rFonts w:ascii="Poppins" w:hAnsi="Poppins" w:cs="Poppins"/>
                                    <w:color w:val="000000" w:themeColor="text1"/>
                                    <w:sz w:val="13"/>
                                    <w:szCs w:val="13"/>
                                  </w:rPr>
                                  <w:t>September 2025</w:t>
                                </w:r>
                              </w:p>
                            </w:tc>
                            <w:tc>
                              <w:tcPr>
                                <w:tcW w:w="1726" w:type="dxa"/>
                                <w:tcBorders>
                                  <w:left w:val="single" w:sz="8" w:space="0" w:color="5FCACC"/>
                                  <w:right w:val="single" w:sz="8" w:space="0" w:color="5FCACC"/>
                                </w:tcBorders>
                                <w:tcMar>
                                  <w:top w:w="0" w:type="dxa"/>
                                  <w:left w:w="108" w:type="dxa"/>
                                  <w:bottom w:w="0" w:type="dxa"/>
                                  <w:right w:w="108" w:type="dxa"/>
                                </w:tcMar>
                                <w:vAlign w:val="center"/>
                              </w:tcPr>
                              <w:p w14:paraId="4E2D1A5E" w14:textId="77777777" w:rsidR="0063740B" w:rsidRPr="00214F25" w:rsidRDefault="0063740B" w:rsidP="009C26B9">
                                <w:pPr>
                                  <w:pStyle w:val="Footer"/>
                                  <w:jc w:val="center"/>
                                  <w:rPr>
                                    <w:rFonts w:ascii="Poppins" w:hAnsi="Poppins" w:cs="Poppins"/>
                                    <w:color w:val="000000" w:themeColor="text1"/>
                                    <w:sz w:val="13"/>
                                    <w:szCs w:val="13"/>
                                  </w:rPr>
                                </w:pPr>
                                <w:r w:rsidRPr="00214F25">
                                  <w:rPr>
                                    <w:rFonts w:ascii="Poppins" w:hAnsi="Poppins" w:cs="Poppins"/>
                                    <w:color w:val="000000" w:themeColor="text1"/>
                                    <w:sz w:val="13"/>
                                    <w:szCs w:val="13"/>
                                  </w:rPr>
                                  <w:t>2025 / 001</w:t>
                                </w:r>
                              </w:p>
                            </w:tc>
                            <w:tc>
                              <w:tcPr>
                                <w:tcW w:w="1701" w:type="dxa"/>
                                <w:tcBorders>
                                  <w:left w:val="single" w:sz="8" w:space="0" w:color="5FCACC"/>
                                </w:tcBorders>
                                <w:tcMar>
                                  <w:top w:w="0" w:type="dxa"/>
                                  <w:left w:w="108" w:type="dxa"/>
                                  <w:bottom w:w="0" w:type="dxa"/>
                                  <w:right w:w="108" w:type="dxa"/>
                                </w:tcMar>
                                <w:vAlign w:val="center"/>
                              </w:tcPr>
                              <w:p w14:paraId="33596416" w14:textId="7DCA9DCF" w:rsidR="0063740B" w:rsidRPr="00214F25" w:rsidRDefault="002C74E2" w:rsidP="009C26B9">
                                <w:pPr>
                                  <w:pStyle w:val="Footer"/>
                                  <w:jc w:val="center"/>
                                  <w:rPr>
                                    <w:rFonts w:ascii="Poppins" w:hAnsi="Poppins" w:cs="Poppins"/>
                                    <w:color w:val="000000" w:themeColor="text1"/>
                                    <w:sz w:val="13"/>
                                    <w:szCs w:val="13"/>
                                  </w:rPr>
                                </w:pPr>
                                <w:r>
                                  <w:rPr>
                                    <w:rFonts w:ascii="Poppins" w:hAnsi="Poppins" w:cs="Poppins"/>
                                    <w:color w:val="000000" w:themeColor="text1"/>
                                    <w:sz w:val="13"/>
                                    <w:szCs w:val="13"/>
                                  </w:rPr>
                                  <w:t>September 2026</w:t>
                                </w:r>
                              </w:p>
                            </w:tc>
                          </w:tr>
                        </w:tbl>
                        <w:p w14:paraId="40D0DA75" w14:textId="77777777" w:rsidR="0063740B" w:rsidRDefault="0063740B" w:rsidP="00544B1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50CEE" id="_x0000_t202" coordsize="21600,21600" o:spt="202" path="m,l,21600r21600,l21600,xe">
              <v:stroke joinstyle="miter"/>
              <v:path gradientshapeok="t" o:connecttype="rect"/>
            </v:shapetype>
            <v:shape id="Text Box 1771406127" o:spid="_x0000_s1028" type="#_x0000_t202" style="position:absolute;margin-left:4.3pt;margin-top:3pt;width:470.65pt;height:36.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" filled="f" stroked="f" strokeweight=".5pt">
              <v:textbox>
                <w:txbxContent>
                  <w:tbl>
                    <w:tblPr>
                      <w:tblW w:w="7797" w:type="dxa"/>
                      <w:tblInd w:w="1134" w:type="dxa"/>
                      <w:tblCellMar>
                        <w:left w:w="10" w:type="dxa"/>
                        <w:right w:w="10" w:type="dxa"/>
                      </w:tblCellMar>
                      <w:tblLook w:val="0000" w:firstRow="0" w:lastRow="0" w:firstColumn="0" w:lastColumn="0" w:noHBand="0" w:noVBand="0"/>
                    </w:tblPr>
                    <w:tblGrid>
                      <w:gridCol w:w="2694"/>
                      <w:gridCol w:w="1676"/>
                      <w:gridCol w:w="1726"/>
                      <w:gridCol w:w="1701"/>
                    </w:tblGrid>
                    <w:tr w:rsidR="0063740B" w:rsidRPr="00A57074" w14:paraId="41351118" w14:textId="77777777" w:rsidTr="009C26B9">
                      <w:trPr>
                        <w:trHeight w:val="95"/>
                      </w:trPr>
                      <w:tc>
                        <w:tcPr>
                          <w:tcW w:w="2694" w:type="dxa"/>
                          <w:tcBorders>
                            <w:right w:val="single" w:sz="8" w:space="0" w:color="5FCACC"/>
                          </w:tcBorders>
                          <w:tcMar>
                            <w:top w:w="0" w:type="dxa"/>
                            <w:left w:w="108" w:type="dxa"/>
                            <w:bottom w:w="0" w:type="dxa"/>
                            <w:right w:w="108" w:type="dxa"/>
                          </w:tcMar>
                          <w:vAlign w:val="center"/>
                        </w:tcPr>
                        <w:p w14:paraId="04726FB5" w14:textId="77777777" w:rsidR="0063740B" w:rsidRPr="00214F25" w:rsidRDefault="0063740B" w:rsidP="00803804">
                          <w:pPr>
                            <w:pStyle w:val="Footer"/>
                            <w:rPr>
                              <w:rFonts w:ascii="Poppins" w:hAnsi="Poppins" w:cs="Poppins"/>
                              <w:b/>
                              <w:bCs/>
                              <w:color w:val="000000" w:themeColor="text1"/>
                              <w:sz w:val="13"/>
                              <w:szCs w:val="13"/>
                            </w:rPr>
                          </w:pPr>
                          <w:r w:rsidRPr="00214F25">
                            <w:rPr>
                              <w:rFonts w:ascii="Poppins" w:hAnsi="Poppins" w:cs="Poppins"/>
                              <w:b/>
                              <w:bCs/>
                              <w:color w:val="000000" w:themeColor="text1"/>
                              <w:sz w:val="13"/>
                              <w:szCs w:val="13"/>
                            </w:rPr>
                            <w:t xml:space="preserve">                 Policy Owners:</w:t>
                          </w:r>
                        </w:p>
                      </w:tc>
                      <w:tc>
                        <w:tcPr>
                          <w:tcW w:w="1676" w:type="dxa"/>
                          <w:tcBorders>
                            <w:left w:val="single" w:sz="8" w:space="0" w:color="5FCACC"/>
                            <w:right w:val="single" w:sz="8" w:space="0" w:color="5FCACC"/>
                          </w:tcBorders>
                          <w:tcMar>
                            <w:top w:w="0" w:type="dxa"/>
                            <w:left w:w="108" w:type="dxa"/>
                            <w:bottom w:w="0" w:type="dxa"/>
                            <w:right w:w="108" w:type="dxa"/>
                          </w:tcMar>
                          <w:vAlign w:val="center"/>
                        </w:tcPr>
                        <w:p w14:paraId="353419CB" w14:textId="77777777" w:rsidR="0063740B" w:rsidRPr="00214F25" w:rsidRDefault="0063740B" w:rsidP="009C26B9">
                          <w:pPr>
                            <w:pStyle w:val="Footer"/>
                            <w:jc w:val="center"/>
                            <w:rPr>
                              <w:rFonts w:ascii="Poppins" w:hAnsi="Poppins" w:cs="Poppins"/>
                              <w:b/>
                              <w:bCs/>
                              <w:color w:val="000000" w:themeColor="text1"/>
                              <w:sz w:val="13"/>
                              <w:szCs w:val="13"/>
                            </w:rPr>
                          </w:pPr>
                          <w:r w:rsidRPr="00214F25">
                            <w:rPr>
                              <w:rFonts w:ascii="Poppins" w:hAnsi="Poppins" w:cs="Poppins"/>
                              <w:b/>
                              <w:bCs/>
                              <w:color w:val="000000" w:themeColor="text1"/>
                              <w:sz w:val="13"/>
                              <w:szCs w:val="13"/>
                            </w:rPr>
                            <w:t>Date Reviewed</w:t>
                          </w:r>
                        </w:p>
                      </w:tc>
                      <w:tc>
                        <w:tcPr>
                          <w:tcW w:w="1726" w:type="dxa"/>
                          <w:tcBorders>
                            <w:left w:val="single" w:sz="8" w:space="0" w:color="5FCACC"/>
                            <w:right w:val="single" w:sz="8" w:space="0" w:color="5FCACC"/>
                          </w:tcBorders>
                          <w:tcMar>
                            <w:top w:w="0" w:type="dxa"/>
                            <w:left w:w="108" w:type="dxa"/>
                            <w:bottom w:w="0" w:type="dxa"/>
                            <w:right w:w="108" w:type="dxa"/>
                          </w:tcMar>
                          <w:vAlign w:val="center"/>
                        </w:tcPr>
                        <w:p w14:paraId="2ACE4C93" w14:textId="77777777" w:rsidR="0063740B" w:rsidRPr="00214F25" w:rsidRDefault="0063740B" w:rsidP="009C26B9">
                          <w:pPr>
                            <w:pStyle w:val="Footer"/>
                            <w:jc w:val="center"/>
                            <w:rPr>
                              <w:rFonts w:ascii="Poppins" w:hAnsi="Poppins" w:cs="Poppins"/>
                              <w:b/>
                              <w:bCs/>
                              <w:color w:val="000000" w:themeColor="text1"/>
                              <w:sz w:val="13"/>
                              <w:szCs w:val="13"/>
                            </w:rPr>
                          </w:pPr>
                          <w:r w:rsidRPr="00214F25">
                            <w:rPr>
                              <w:rFonts w:ascii="Poppins" w:hAnsi="Poppins" w:cs="Poppins"/>
                              <w:b/>
                              <w:bCs/>
                              <w:color w:val="000000" w:themeColor="text1"/>
                              <w:sz w:val="13"/>
                              <w:szCs w:val="13"/>
                            </w:rPr>
                            <w:t>Policy Version No.</w:t>
                          </w:r>
                        </w:p>
                      </w:tc>
                      <w:tc>
                        <w:tcPr>
                          <w:tcW w:w="1701" w:type="dxa"/>
                          <w:tcBorders>
                            <w:left w:val="single" w:sz="8" w:space="0" w:color="5FCACC"/>
                          </w:tcBorders>
                          <w:tcMar>
                            <w:top w:w="0" w:type="dxa"/>
                            <w:left w:w="108" w:type="dxa"/>
                            <w:bottom w:w="0" w:type="dxa"/>
                            <w:right w:w="108" w:type="dxa"/>
                          </w:tcMar>
                          <w:vAlign w:val="center"/>
                        </w:tcPr>
                        <w:p w14:paraId="475C7659" w14:textId="77777777" w:rsidR="0063740B" w:rsidRPr="00214F25" w:rsidRDefault="0063740B" w:rsidP="009C26B9">
                          <w:pPr>
                            <w:pStyle w:val="Footer"/>
                            <w:jc w:val="center"/>
                            <w:rPr>
                              <w:rFonts w:ascii="Poppins" w:hAnsi="Poppins" w:cs="Poppins"/>
                              <w:b/>
                              <w:bCs/>
                              <w:color w:val="000000" w:themeColor="text1"/>
                              <w:sz w:val="13"/>
                              <w:szCs w:val="13"/>
                            </w:rPr>
                          </w:pPr>
                          <w:r w:rsidRPr="00214F25">
                            <w:rPr>
                              <w:rFonts w:ascii="Poppins" w:hAnsi="Poppins" w:cs="Poppins"/>
                              <w:b/>
                              <w:bCs/>
                              <w:color w:val="000000" w:themeColor="text1"/>
                              <w:sz w:val="13"/>
                              <w:szCs w:val="13"/>
                            </w:rPr>
                            <w:t>Next Review Date</w:t>
                          </w:r>
                        </w:p>
                      </w:tc>
                    </w:tr>
                    <w:tr w:rsidR="0063740B" w:rsidRPr="00A57074" w14:paraId="076174F7" w14:textId="77777777" w:rsidTr="009C26B9">
                      <w:trPr>
                        <w:trHeight w:val="208"/>
                      </w:trPr>
                      <w:tc>
                        <w:tcPr>
                          <w:tcW w:w="2694" w:type="dxa"/>
                          <w:tcBorders>
                            <w:right w:val="single" w:sz="8" w:space="0" w:color="5FCACC"/>
                          </w:tcBorders>
                          <w:tcMar>
                            <w:top w:w="0" w:type="dxa"/>
                            <w:left w:w="108" w:type="dxa"/>
                            <w:bottom w:w="0" w:type="dxa"/>
                            <w:right w:w="108" w:type="dxa"/>
                          </w:tcMar>
                          <w:vAlign w:val="center"/>
                        </w:tcPr>
                        <w:p w14:paraId="2BDD9A9D" w14:textId="42F76927" w:rsidR="0063740B" w:rsidRPr="00214F25" w:rsidRDefault="00214F25" w:rsidP="00803804">
                          <w:pPr>
                            <w:pStyle w:val="Footer"/>
                            <w:rPr>
                              <w:rFonts w:ascii="Poppins" w:hAnsi="Poppins" w:cs="Poppins"/>
                              <w:color w:val="000000" w:themeColor="text1"/>
                              <w:sz w:val="13"/>
                              <w:szCs w:val="13"/>
                            </w:rPr>
                          </w:pPr>
                          <w:r w:rsidRPr="00214F25">
                            <w:rPr>
                              <w:rFonts w:ascii="Poppins" w:hAnsi="Poppins" w:cs="Poppins"/>
                              <w:color w:val="000000" w:themeColor="text1"/>
                              <w:sz w:val="13"/>
                              <w:szCs w:val="13"/>
                            </w:rPr>
                            <w:t>Parkview Academy Teacher-in-Charge</w:t>
                          </w:r>
                          <w:r w:rsidR="0063740B" w:rsidRPr="00214F25">
                            <w:rPr>
                              <w:rFonts w:ascii="Poppins" w:hAnsi="Poppins" w:cs="Poppins"/>
                              <w:color w:val="000000" w:themeColor="text1"/>
                              <w:sz w:val="13"/>
                              <w:szCs w:val="13"/>
                            </w:rPr>
                            <w:t>, and Parkview Education</w:t>
                          </w:r>
                        </w:p>
                      </w:tc>
                      <w:tc>
                        <w:tcPr>
                          <w:tcW w:w="1676" w:type="dxa"/>
                          <w:tcBorders>
                            <w:left w:val="single" w:sz="8" w:space="0" w:color="5FCACC"/>
                            <w:right w:val="single" w:sz="8" w:space="0" w:color="5FCACC"/>
                          </w:tcBorders>
                          <w:tcMar>
                            <w:top w:w="0" w:type="dxa"/>
                            <w:left w:w="108" w:type="dxa"/>
                            <w:bottom w:w="0" w:type="dxa"/>
                            <w:right w:w="108" w:type="dxa"/>
                          </w:tcMar>
                          <w:vAlign w:val="center"/>
                        </w:tcPr>
                        <w:p w14:paraId="6F814B27" w14:textId="77777777" w:rsidR="0063740B" w:rsidRPr="00214F25" w:rsidRDefault="0063740B" w:rsidP="0086081C">
                          <w:pPr>
                            <w:pStyle w:val="Footer"/>
                            <w:jc w:val="center"/>
                            <w:rPr>
                              <w:rFonts w:ascii="Poppins" w:hAnsi="Poppins" w:cs="Poppins"/>
                              <w:color w:val="000000" w:themeColor="text1"/>
                              <w:sz w:val="13"/>
                              <w:szCs w:val="13"/>
                            </w:rPr>
                          </w:pPr>
                          <w:r w:rsidRPr="00214F25">
                            <w:rPr>
                              <w:rFonts w:ascii="Poppins" w:hAnsi="Poppins" w:cs="Poppins"/>
                              <w:color w:val="000000" w:themeColor="text1"/>
                              <w:sz w:val="13"/>
                              <w:szCs w:val="13"/>
                            </w:rPr>
                            <w:t>September 2025</w:t>
                          </w:r>
                        </w:p>
                      </w:tc>
                      <w:tc>
                        <w:tcPr>
                          <w:tcW w:w="1726" w:type="dxa"/>
                          <w:tcBorders>
                            <w:left w:val="single" w:sz="8" w:space="0" w:color="5FCACC"/>
                            <w:right w:val="single" w:sz="8" w:space="0" w:color="5FCACC"/>
                          </w:tcBorders>
                          <w:tcMar>
                            <w:top w:w="0" w:type="dxa"/>
                            <w:left w:w="108" w:type="dxa"/>
                            <w:bottom w:w="0" w:type="dxa"/>
                            <w:right w:w="108" w:type="dxa"/>
                          </w:tcMar>
                          <w:vAlign w:val="center"/>
                        </w:tcPr>
                        <w:p w14:paraId="4E2D1A5E" w14:textId="77777777" w:rsidR="0063740B" w:rsidRPr="00214F25" w:rsidRDefault="0063740B" w:rsidP="009C26B9">
                          <w:pPr>
                            <w:pStyle w:val="Footer"/>
                            <w:jc w:val="center"/>
                            <w:rPr>
                              <w:rFonts w:ascii="Poppins" w:hAnsi="Poppins" w:cs="Poppins"/>
                              <w:color w:val="000000" w:themeColor="text1"/>
                              <w:sz w:val="13"/>
                              <w:szCs w:val="13"/>
                            </w:rPr>
                          </w:pPr>
                          <w:r w:rsidRPr="00214F25">
                            <w:rPr>
                              <w:rFonts w:ascii="Poppins" w:hAnsi="Poppins" w:cs="Poppins"/>
                              <w:color w:val="000000" w:themeColor="text1"/>
                              <w:sz w:val="13"/>
                              <w:szCs w:val="13"/>
                            </w:rPr>
                            <w:t>2025 / 001</w:t>
                          </w:r>
                        </w:p>
                      </w:tc>
                      <w:tc>
                        <w:tcPr>
                          <w:tcW w:w="1701" w:type="dxa"/>
                          <w:tcBorders>
                            <w:left w:val="single" w:sz="8" w:space="0" w:color="5FCACC"/>
                          </w:tcBorders>
                          <w:tcMar>
                            <w:top w:w="0" w:type="dxa"/>
                            <w:left w:w="108" w:type="dxa"/>
                            <w:bottom w:w="0" w:type="dxa"/>
                            <w:right w:w="108" w:type="dxa"/>
                          </w:tcMar>
                          <w:vAlign w:val="center"/>
                        </w:tcPr>
                        <w:p w14:paraId="33596416" w14:textId="7DCA9DCF" w:rsidR="0063740B" w:rsidRPr="00214F25" w:rsidRDefault="002C74E2" w:rsidP="009C26B9">
                          <w:pPr>
                            <w:pStyle w:val="Footer"/>
                            <w:jc w:val="center"/>
                            <w:rPr>
                              <w:rFonts w:ascii="Poppins" w:hAnsi="Poppins" w:cs="Poppins"/>
                              <w:color w:val="000000" w:themeColor="text1"/>
                              <w:sz w:val="13"/>
                              <w:szCs w:val="13"/>
                            </w:rPr>
                          </w:pPr>
                          <w:r>
                            <w:rPr>
                              <w:rFonts w:ascii="Poppins" w:hAnsi="Poppins" w:cs="Poppins"/>
                              <w:color w:val="000000" w:themeColor="text1"/>
                              <w:sz w:val="13"/>
                              <w:szCs w:val="13"/>
                            </w:rPr>
                            <w:t>September 2026</w:t>
                          </w:r>
                        </w:p>
                      </w:tc>
                    </w:tr>
                  </w:tbl>
                  <w:p w14:paraId="40D0DA75" w14:textId="77777777" w:rsidR="0063740B" w:rsidRDefault="0063740B" w:rsidP="00544B13"/>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9028090"/>
      <w:docPartObj>
        <w:docPartGallery w:val="Page Numbers (Bottom of Page)"/>
        <w:docPartUnique/>
      </w:docPartObj>
    </w:sdtPr>
    <w:sdtEndPr>
      <w:rPr>
        <w:rStyle w:val="PageNumber"/>
      </w:rPr>
    </w:sdtEndPr>
    <w:sdtContent>
      <w:p w14:paraId="6D9354C3" w14:textId="77777777" w:rsidR="0063740B" w:rsidRDefault="0063740B" w:rsidP="007464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27B1CE" w14:textId="77777777" w:rsidR="0063740B" w:rsidRDefault="0063740B" w:rsidP="009E4FB0">
    <w:pPr>
      <w:pStyle w:val="Footer"/>
      <w:ind w:right="360"/>
    </w:pPr>
  </w:p>
  <w:p w14:paraId="35DCF425" w14:textId="77777777" w:rsidR="0063740B" w:rsidRDefault="0063740B"/>
  <w:p w14:paraId="788EEDC7" w14:textId="77777777" w:rsidR="0063740B" w:rsidRDefault="0063740B"/>
  <w:p w14:paraId="1E44F04B" w14:textId="77777777" w:rsidR="0063740B" w:rsidRDefault="0063740B"/>
  <w:p w14:paraId="55C3309B" w14:textId="77777777" w:rsidR="0063740B" w:rsidRDefault="0063740B"/>
  <w:p w14:paraId="3C2C8F76" w14:textId="77777777" w:rsidR="0063740B" w:rsidRDefault="0063740B"/>
  <w:p w14:paraId="148883F4" w14:textId="77777777" w:rsidR="0063740B" w:rsidRDefault="0063740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oppins Light" w:hAnsi="Poppins Light" w:cs="Poppins Light"/>
        <w:i/>
        <w:iCs/>
        <w:sz w:val="18"/>
        <w:szCs w:val="18"/>
      </w:rPr>
      <w:id w:val="1990827690"/>
      <w:docPartObj>
        <w:docPartGallery w:val="Page Numbers (Bottom of Page)"/>
        <w:docPartUnique/>
      </w:docPartObj>
    </w:sdtPr>
    <w:sdtEndPr>
      <w:rPr>
        <w:rStyle w:val="PageNumber"/>
      </w:rPr>
    </w:sdtEndPr>
    <w:sdtContent>
      <w:p w14:paraId="6F9ECEF5" w14:textId="77777777" w:rsidR="0063740B" w:rsidRPr="009E4FB0" w:rsidRDefault="0063740B" w:rsidP="00DE361F">
        <w:pPr>
          <w:pStyle w:val="Footer"/>
          <w:framePr w:w="366" w:h="264" w:hRule="exact" w:wrap="none" w:vAnchor="text" w:hAnchor="page" w:x="10954" w:y="271"/>
          <w:rPr>
            <w:rStyle w:val="PageNumber"/>
            <w:rFonts w:ascii="Poppins Light" w:hAnsi="Poppins Light" w:cs="Poppins Light"/>
            <w:i/>
            <w:iCs/>
            <w:sz w:val="18"/>
            <w:szCs w:val="18"/>
          </w:rPr>
        </w:pPr>
        <w:r w:rsidRPr="009E4FB0">
          <w:rPr>
            <w:rStyle w:val="PageNumber"/>
            <w:rFonts w:ascii="Poppins Light" w:hAnsi="Poppins Light" w:cs="Poppins Light"/>
            <w:i/>
            <w:iCs/>
            <w:sz w:val="18"/>
            <w:szCs w:val="18"/>
          </w:rPr>
          <w:fldChar w:fldCharType="begin"/>
        </w:r>
        <w:r w:rsidRPr="009E4FB0">
          <w:rPr>
            <w:rStyle w:val="PageNumber"/>
            <w:rFonts w:ascii="Poppins Light" w:hAnsi="Poppins Light" w:cs="Poppins Light"/>
            <w:i/>
            <w:iCs/>
            <w:sz w:val="18"/>
            <w:szCs w:val="18"/>
          </w:rPr>
          <w:instrText xml:space="preserve"> PAGE </w:instrText>
        </w:r>
        <w:r w:rsidRPr="009E4FB0">
          <w:rPr>
            <w:rStyle w:val="PageNumber"/>
            <w:rFonts w:ascii="Poppins Light" w:hAnsi="Poppins Light" w:cs="Poppins Light"/>
            <w:i/>
            <w:iCs/>
            <w:sz w:val="18"/>
            <w:szCs w:val="18"/>
          </w:rPr>
          <w:fldChar w:fldCharType="separate"/>
        </w:r>
        <w:r w:rsidRPr="009E4FB0">
          <w:rPr>
            <w:rStyle w:val="PageNumber"/>
            <w:rFonts w:ascii="Poppins Light" w:hAnsi="Poppins Light" w:cs="Poppins Light"/>
            <w:i/>
            <w:iCs/>
            <w:noProof/>
            <w:sz w:val="18"/>
            <w:szCs w:val="18"/>
          </w:rPr>
          <w:t>13</w:t>
        </w:r>
        <w:r w:rsidRPr="009E4FB0">
          <w:rPr>
            <w:rStyle w:val="PageNumber"/>
            <w:rFonts w:ascii="Poppins Light" w:hAnsi="Poppins Light" w:cs="Poppins Light"/>
            <w:i/>
            <w:iCs/>
            <w:sz w:val="18"/>
            <w:szCs w:val="18"/>
          </w:rPr>
          <w:fldChar w:fldCharType="end"/>
        </w:r>
      </w:p>
    </w:sdtContent>
  </w:sdt>
  <w:p w14:paraId="3A768471" w14:textId="77777777" w:rsidR="0063740B" w:rsidRDefault="0063740B">
    <w:r>
      <w:rPr>
        <w:noProof/>
      </w:rPr>
      <mc:AlternateContent>
        <mc:Choice Requires="wps">
          <w:drawing>
            <wp:anchor distT="0" distB="0" distL="114300" distR="114300" simplePos="0" relativeHeight="251658240" behindDoc="0" locked="0" layoutInCell="1" allowOverlap="1" wp14:anchorId="52CF3281" wp14:editId="71D16510">
              <wp:simplePos x="0" y="0"/>
              <wp:positionH relativeFrom="margin">
                <wp:posOffset>-21590</wp:posOffset>
              </wp:positionH>
              <wp:positionV relativeFrom="paragraph">
                <wp:posOffset>35379</wp:posOffset>
              </wp:positionV>
              <wp:extent cx="5977255" cy="461645"/>
              <wp:effectExtent l="0" t="0" r="0" b="0"/>
              <wp:wrapNone/>
              <wp:docPr id="4" name="Text Box 4"/>
              <wp:cNvGraphicFramePr/>
              <a:graphic xmlns:a="http://schemas.openxmlformats.org/drawingml/2006/main">
                <a:graphicData uri="http://schemas.microsoft.com/office/word/2010/wordprocessingShape">
                  <wps:wsp>
                    <wps:cNvSpPr txBox="1"/>
                    <wps:spPr>
                      <a:xfrm>
                        <a:off x="0" y="0"/>
                        <a:ext cx="5977255" cy="461645"/>
                      </a:xfrm>
                      <a:prstGeom prst="rect">
                        <a:avLst/>
                      </a:prstGeom>
                      <a:noFill/>
                      <a:ln w="6350">
                        <a:noFill/>
                      </a:ln>
                    </wps:spPr>
                    <wps:txbx>
                      <w:txbxContent>
                        <w:tbl>
                          <w:tblPr>
                            <w:tblW w:w="7797" w:type="dxa"/>
                            <w:tblInd w:w="1134" w:type="dxa"/>
                            <w:tblCellMar>
                              <w:left w:w="10" w:type="dxa"/>
                              <w:right w:w="10" w:type="dxa"/>
                            </w:tblCellMar>
                            <w:tblLook w:val="0000" w:firstRow="0" w:lastRow="0" w:firstColumn="0" w:lastColumn="0" w:noHBand="0" w:noVBand="0"/>
                          </w:tblPr>
                          <w:tblGrid>
                            <w:gridCol w:w="2694"/>
                            <w:gridCol w:w="1676"/>
                            <w:gridCol w:w="1726"/>
                            <w:gridCol w:w="1701"/>
                          </w:tblGrid>
                          <w:tr w:rsidR="0063740B" w:rsidRPr="008B1A8C" w14:paraId="5EB93401" w14:textId="77777777" w:rsidTr="009C26B9">
                            <w:trPr>
                              <w:trHeight w:val="95"/>
                            </w:trPr>
                            <w:tc>
                              <w:tcPr>
                                <w:tcW w:w="2694" w:type="dxa"/>
                                <w:tcBorders>
                                  <w:right w:val="single" w:sz="8" w:space="0" w:color="5FCACC"/>
                                </w:tcBorders>
                                <w:tcMar>
                                  <w:top w:w="0" w:type="dxa"/>
                                  <w:left w:w="108" w:type="dxa"/>
                                  <w:bottom w:w="0" w:type="dxa"/>
                                  <w:right w:w="108" w:type="dxa"/>
                                </w:tcMar>
                                <w:vAlign w:val="center"/>
                              </w:tcPr>
                              <w:p w14:paraId="27599339" w14:textId="77777777" w:rsidR="0063740B" w:rsidRPr="008B1A8C" w:rsidRDefault="0063740B" w:rsidP="009C26B9">
                                <w:pPr>
                                  <w:pStyle w:val="Footer"/>
                                  <w:jc w:val="center"/>
                                  <w:rPr>
                                    <w:rFonts w:ascii="Poppins" w:hAnsi="Poppins" w:cs="Poppins"/>
                                    <w:b/>
                                    <w:bCs/>
                                    <w:color w:val="E20000"/>
                                    <w:sz w:val="13"/>
                                    <w:szCs w:val="13"/>
                                  </w:rPr>
                                </w:pPr>
                                <w:r w:rsidRPr="008B1A8C">
                                  <w:rPr>
                                    <w:rFonts w:ascii="Poppins" w:hAnsi="Poppins" w:cs="Poppins"/>
                                    <w:b/>
                                    <w:bCs/>
                                    <w:color w:val="E20000"/>
                                    <w:sz w:val="13"/>
                                    <w:szCs w:val="13"/>
                                  </w:rPr>
                                  <w:t>Policy Owner</w:t>
                                </w:r>
                              </w:p>
                            </w:tc>
                            <w:tc>
                              <w:tcPr>
                                <w:tcW w:w="1676" w:type="dxa"/>
                                <w:tcBorders>
                                  <w:left w:val="single" w:sz="8" w:space="0" w:color="5FCACC"/>
                                  <w:right w:val="single" w:sz="8" w:space="0" w:color="5FCACC"/>
                                </w:tcBorders>
                                <w:tcMar>
                                  <w:top w:w="0" w:type="dxa"/>
                                  <w:left w:w="108" w:type="dxa"/>
                                  <w:bottom w:w="0" w:type="dxa"/>
                                  <w:right w:w="108" w:type="dxa"/>
                                </w:tcMar>
                                <w:vAlign w:val="center"/>
                              </w:tcPr>
                              <w:p w14:paraId="3271A795" w14:textId="77777777" w:rsidR="0063740B" w:rsidRPr="008B1A8C" w:rsidRDefault="0063740B" w:rsidP="009C26B9">
                                <w:pPr>
                                  <w:pStyle w:val="Footer"/>
                                  <w:jc w:val="center"/>
                                  <w:rPr>
                                    <w:rFonts w:ascii="Poppins" w:hAnsi="Poppins" w:cs="Poppins"/>
                                    <w:b/>
                                    <w:bCs/>
                                    <w:color w:val="E20000"/>
                                    <w:sz w:val="13"/>
                                    <w:szCs w:val="13"/>
                                  </w:rPr>
                                </w:pPr>
                                <w:r w:rsidRPr="008B1A8C">
                                  <w:rPr>
                                    <w:rFonts w:ascii="Poppins" w:hAnsi="Poppins" w:cs="Poppins"/>
                                    <w:b/>
                                    <w:bCs/>
                                    <w:color w:val="E20000"/>
                                    <w:sz w:val="13"/>
                                    <w:szCs w:val="13"/>
                                  </w:rPr>
                                  <w:t>Date Reviewed</w:t>
                                </w:r>
                              </w:p>
                            </w:tc>
                            <w:tc>
                              <w:tcPr>
                                <w:tcW w:w="1726" w:type="dxa"/>
                                <w:tcBorders>
                                  <w:left w:val="single" w:sz="8" w:space="0" w:color="5FCACC"/>
                                  <w:right w:val="single" w:sz="8" w:space="0" w:color="5FCACC"/>
                                </w:tcBorders>
                                <w:tcMar>
                                  <w:top w:w="0" w:type="dxa"/>
                                  <w:left w:w="108" w:type="dxa"/>
                                  <w:bottom w:w="0" w:type="dxa"/>
                                  <w:right w:w="108" w:type="dxa"/>
                                </w:tcMar>
                                <w:vAlign w:val="center"/>
                              </w:tcPr>
                              <w:p w14:paraId="4D36C99B" w14:textId="77777777" w:rsidR="0063740B" w:rsidRPr="008B1A8C" w:rsidRDefault="0063740B" w:rsidP="009C26B9">
                                <w:pPr>
                                  <w:pStyle w:val="Footer"/>
                                  <w:jc w:val="center"/>
                                  <w:rPr>
                                    <w:rFonts w:ascii="Poppins" w:hAnsi="Poppins" w:cs="Poppins"/>
                                    <w:b/>
                                    <w:bCs/>
                                    <w:color w:val="E20000"/>
                                    <w:sz w:val="13"/>
                                    <w:szCs w:val="13"/>
                                  </w:rPr>
                                </w:pPr>
                                <w:r w:rsidRPr="008B1A8C">
                                  <w:rPr>
                                    <w:rFonts w:ascii="Poppins" w:hAnsi="Poppins" w:cs="Poppins"/>
                                    <w:b/>
                                    <w:bCs/>
                                    <w:color w:val="E20000"/>
                                    <w:sz w:val="13"/>
                                    <w:szCs w:val="13"/>
                                  </w:rPr>
                                  <w:t>Policy Version No.</w:t>
                                </w:r>
                              </w:p>
                            </w:tc>
                            <w:tc>
                              <w:tcPr>
                                <w:tcW w:w="1701" w:type="dxa"/>
                                <w:tcBorders>
                                  <w:left w:val="single" w:sz="8" w:space="0" w:color="5FCACC"/>
                                </w:tcBorders>
                                <w:tcMar>
                                  <w:top w:w="0" w:type="dxa"/>
                                  <w:left w:w="108" w:type="dxa"/>
                                  <w:bottom w:w="0" w:type="dxa"/>
                                  <w:right w:w="108" w:type="dxa"/>
                                </w:tcMar>
                                <w:vAlign w:val="center"/>
                              </w:tcPr>
                              <w:p w14:paraId="49E12E47" w14:textId="77777777" w:rsidR="0063740B" w:rsidRPr="008B1A8C" w:rsidRDefault="0063740B" w:rsidP="009C26B9">
                                <w:pPr>
                                  <w:pStyle w:val="Footer"/>
                                  <w:jc w:val="center"/>
                                  <w:rPr>
                                    <w:rFonts w:ascii="Poppins" w:hAnsi="Poppins" w:cs="Poppins"/>
                                    <w:b/>
                                    <w:bCs/>
                                    <w:color w:val="E20000"/>
                                    <w:sz w:val="13"/>
                                    <w:szCs w:val="13"/>
                                  </w:rPr>
                                </w:pPr>
                                <w:r w:rsidRPr="008B1A8C">
                                  <w:rPr>
                                    <w:rFonts w:ascii="Poppins" w:hAnsi="Poppins" w:cs="Poppins"/>
                                    <w:b/>
                                    <w:bCs/>
                                    <w:color w:val="E20000"/>
                                    <w:sz w:val="13"/>
                                    <w:szCs w:val="13"/>
                                  </w:rPr>
                                  <w:t>Next Review Date</w:t>
                                </w:r>
                              </w:p>
                            </w:tc>
                          </w:tr>
                          <w:tr w:rsidR="0063740B" w:rsidRPr="008B1A8C" w14:paraId="384980D0" w14:textId="77777777" w:rsidTr="009C26B9">
                            <w:trPr>
                              <w:trHeight w:val="208"/>
                            </w:trPr>
                            <w:tc>
                              <w:tcPr>
                                <w:tcW w:w="2694" w:type="dxa"/>
                                <w:tcBorders>
                                  <w:right w:val="single" w:sz="8" w:space="0" w:color="5FCACC"/>
                                </w:tcBorders>
                                <w:tcMar>
                                  <w:top w:w="0" w:type="dxa"/>
                                  <w:left w:w="108" w:type="dxa"/>
                                  <w:bottom w:w="0" w:type="dxa"/>
                                  <w:right w:w="108" w:type="dxa"/>
                                </w:tcMar>
                                <w:vAlign w:val="center"/>
                              </w:tcPr>
                              <w:p w14:paraId="020CFEE2" w14:textId="77777777" w:rsidR="0063740B" w:rsidRPr="008B1A8C" w:rsidRDefault="0063740B" w:rsidP="009C26B9">
                                <w:pPr>
                                  <w:pStyle w:val="Footer"/>
                                  <w:jc w:val="center"/>
                                  <w:rPr>
                                    <w:rFonts w:ascii="Poppins" w:hAnsi="Poppins" w:cs="Poppins"/>
                                    <w:color w:val="E20000"/>
                                    <w:sz w:val="13"/>
                                    <w:szCs w:val="13"/>
                                  </w:rPr>
                                </w:pPr>
                                <w:r w:rsidRPr="008B1A8C">
                                  <w:rPr>
                                    <w:rFonts w:ascii="Poppins" w:hAnsi="Poppins" w:cs="Poppins"/>
                                    <w:color w:val="E20000"/>
                                    <w:sz w:val="13"/>
                                    <w:szCs w:val="13"/>
                                  </w:rPr>
                                  <w:t xml:space="preserve">Headteacher / </w:t>
                                </w:r>
                                <w:r>
                                  <w:rPr>
                                    <w:rFonts w:ascii="Poppins" w:hAnsi="Poppins" w:cs="Poppins"/>
                                    <w:color w:val="E20000"/>
                                    <w:sz w:val="13"/>
                                    <w:szCs w:val="13"/>
                                  </w:rPr>
                                  <w:t>Teacher in Charge</w:t>
                                </w:r>
                              </w:p>
                            </w:tc>
                            <w:tc>
                              <w:tcPr>
                                <w:tcW w:w="1676" w:type="dxa"/>
                                <w:tcBorders>
                                  <w:left w:val="single" w:sz="8" w:space="0" w:color="5FCACC"/>
                                  <w:right w:val="single" w:sz="8" w:space="0" w:color="5FCACC"/>
                                </w:tcBorders>
                                <w:tcMar>
                                  <w:top w:w="0" w:type="dxa"/>
                                  <w:left w:w="108" w:type="dxa"/>
                                  <w:bottom w:w="0" w:type="dxa"/>
                                  <w:right w:w="108" w:type="dxa"/>
                                </w:tcMar>
                                <w:vAlign w:val="center"/>
                              </w:tcPr>
                              <w:p w14:paraId="479AC286" w14:textId="77777777" w:rsidR="0063740B" w:rsidRPr="008B1A8C" w:rsidRDefault="0063740B" w:rsidP="009C26B9">
                                <w:pPr>
                                  <w:pStyle w:val="Footer"/>
                                  <w:jc w:val="center"/>
                                  <w:rPr>
                                    <w:rFonts w:ascii="Poppins" w:hAnsi="Poppins" w:cs="Poppins"/>
                                    <w:color w:val="E20000"/>
                                    <w:sz w:val="13"/>
                                    <w:szCs w:val="13"/>
                                  </w:rPr>
                                </w:pPr>
                                <w:r>
                                  <w:rPr>
                                    <w:rFonts w:ascii="Poppins" w:hAnsi="Poppins" w:cs="Poppins"/>
                                    <w:color w:val="E20000"/>
                                    <w:sz w:val="13"/>
                                    <w:szCs w:val="13"/>
                                  </w:rPr>
                                  <w:t>September 2022</w:t>
                                </w:r>
                              </w:p>
                            </w:tc>
                            <w:tc>
                              <w:tcPr>
                                <w:tcW w:w="1726" w:type="dxa"/>
                                <w:tcBorders>
                                  <w:left w:val="single" w:sz="8" w:space="0" w:color="5FCACC"/>
                                  <w:right w:val="single" w:sz="8" w:space="0" w:color="5FCACC"/>
                                </w:tcBorders>
                                <w:tcMar>
                                  <w:top w:w="0" w:type="dxa"/>
                                  <w:left w:w="108" w:type="dxa"/>
                                  <w:bottom w:w="0" w:type="dxa"/>
                                  <w:right w:w="108" w:type="dxa"/>
                                </w:tcMar>
                                <w:vAlign w:val="center"/>
                              </w:tcPr>
                              <w:p w14:paraId="17255EC8" w14:textId="77777777" w:rsidR="0063740B" w:rsidRPr="008B1A8C" w:rsidRDefault="0063740B" w:rsidP="009C26B9">
                                <w:pPr>
                                  <w:pStyle w:val="Footer"/>
                                  <w:jc w:val="center"/>
                                  <w:rPr>
                                    <w:rFonts w:ascii="Poppins" w:hAnsi="Poppins" w:cs="Poppins"/>
                                    <w:color w:val="E20000"/>
                                    <w:sz w:val="13"/>
                                    <w:szCs w:val="13"/>
                                  </w:rPr>
                                </w:pPr>
                                <w:r w:rsidRPr="008B1A8C">
                                  <w:rPr>
                                    <w:rFonts w:ascii="Poppins" w:hAnsi="Poppins" w:cs="Poppins"/>
                                    <w:color w:val="E20000"/>
                                    <w:sz w:val="13"/>
                                    <w:szCs w:val="13"/>
                                  </w:rPr>
                                  <w:t>202</w:t>
                                </w:r>
                                <w:r>
                                  <w:rPr>
                                    <w:rFonts w:ascii="Poppins" w:hAnsi="Poppins" w:cs="Poppins"/>
                                    <w:color w:val="E20000"/>
                                    <w:sz w:val="13"/>
                                    <w:szCs w:val="13"/>
                                  </w:rPr>
                                  <w:t>2</w:t>
                                </w:r>
                                <w:r w:rsidRPr="008B1A8C">
                                  <w:rPr>
                                    <w:rFonts w:ascii="Poppins" w:hAnsi="Poppins" w:cs="Poppins"/>
                                    <w:color w:val="E20000"/>
                                    <w:sz w:val="13"/>
                                    <w:szCs w:val="13"/>
                                  </w:rPr>
                                  <w:t xml:space="preserve"> / 00</w:t>
                                </w:r>
                                <w:r>
                                  <w:rPr>
                                    <w:rFonts w:ascii="Poppins" w:hAnsi="Poppins" w:cs="Poppins"/>
                                    <w:color w:val="E20000"/>
                                    <w:sz w:val="13"/>
                                    <w:szCs w:val="13"/>
                                  </w:rPr>
                                  <w:t>4</w:t>
                                </w:r>
                              </w:p>
                            </w:tc>
                            <w:tc>
                              <w:tcPr>
                                <w:tcW w:w="1701" w:type="dxa"/>
                                <w:tcBorders>
                                  <w:left w:val="single" w:sz="8" w:space="0" w:color="5FCACC"/>
                                </w:tcBorders>
                                <w:tcMar>
                                  <w:top w:w="0" w:type="dxa"/>
                                  <w:left w:w="108" w:type="dxa"/>
                                  <w:bottom w:w="0" w:type="dxa"/>
                                  <w:right w:w="108" w:type="dxa"/>
                                </w:tcMar>
                                <w:vAlign w:val="center"/>
                              </w:tcPr>
                              <w:p w14:paraId="0FB1EFCF" w14:textId="77777777" w:rsidR="0063740B" w:rsidRPr="008B1A8C" w:rsidRDefault="0063740B" w:rsidP="009C26B9">
                                <w:pPr>
                                  <w:pStyle w:val="Footer"/>
                                  <w:jc w:val="center"/>
                                  <w:rPr>
                                    <w:rFonts w:ascii="Poppins" w:hAnsi="Poppins" w:cs="Poppins"/>
                                    <w:color w:val="E20000"/>
                                    <w:sz w:val="13"/>
                                    <w:szCs w:val="13"/>
                                  </w:rPr>
                                </w:pPr>
                                <w:r>
                                  <w:rPr>
                                    <w:rFonts w:ascii="Poppins" w:hAnsi="Poppins" w:cs="Poppins"/>
                                    <w:color w:val="E20000"/>
                                    <w:sz w:val="13"/>
                                    <w:szCs w:val="13"/>
                                  </w:rPr>
                                  <w:t>September 2022</w:t>
                                </w:r>
                              </w:p>
                            </w:tc>
                          </w:tr>
                        </w:tbl>
                        <w:p w14:paraId="76DF7045" w14:textId="77777777" w:rsidR="0063740B" w:rsidRDefault="0063740B" w:rsidP="00544B1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F3281" id="_x0000_t202" coordsize="21600,21600" o:spt="202" path="m,l,21600r21600,l21600,xe">
              <v:stroke joinstyle="miter"/>
              <v:path gradientshapeok="t" o:connecttype="rect"/>
            </v:shapetype>
            <v:shape id="Text Box 4" o:spid="_x0000_s1029" type="#_x0000_t202" style="position:absolute;margin-left:-1.7pt;margin-top:2.8pt;width:470.65pt;height:36.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" filled="f" stroked="f" strokeweight=".5pt">
              <v:textbox>
                <w:txbxContent>
                  <w:tbl>
                    <w:tblPr>
                      <w:tblW w:w="7797" w:type="dxa"/>
                      <w:tblInd w:w="1134" w:type="dxa"/>
                      <w:tblCellMar>
                        <w:left w:w="10" w:type="dxa"/>
                        <w:right w:w="10" w:type="dxa"/>
                      </w:tblCellMar>
                      <w:tblLook w:val="0000" w:firstRow="0" w:lastRow="0" w:firstColumn="0" w:lastColumn="0" w:noHBand="0" w:noVBand="0"/>
                    </w:tblPr>
                    <w:tblGrid>
                      <w:gridCol w:w="2694"/>
                      <w:gridCol w:w="1676"/>
                      <w:gridCol w:w="1726"/>
                      <w:gridCol w:w="1701"/>
                    </w:tblGrid>
                    <w:tr w:rsidR="0063740B" w:rsidRPr="008B1A8C" w14:paraId="5EB93401" w14:textId="77777777" w:rsidTr="009C26B9">
                      <w:trPr>
                        <w:trHeight w:val="95"/>
                      </w:trPr>
                      <w:tc>
                        <w:tcPr>
                          <w:tcW w:w="2694" w:type="dxa"/>
                          <w:tcBorders>
                            <w:right w:val="single" w:sz="8" w:space="0" w:color="5FCACC"/>
                          </w:tcBorders>
                          <w:tcMar>
                            <w:top w:w="0" w:type="dxa"/>
                            <w:left w:w="108" w:type="dxa"/>
                            <w:bottom w:w="0" w:type="dxa"/>
                            <w:right w:w="108" w:type="dxa"/>
                          </w:tcMar>
                          <w:vAlign w:val="center"/>
                        </w:tcPr>
                        <w:p w14:paraId="27599339" w14:textId="77777777" w:rsidR="0063740B" w:rsidRPr="008B1A8C" w:rsidRDefault="0063740B" w:rsidP="009C26B9">
                          <w:pPr>
                            <w:pStyle w:val="Footer"/>
                            <w:jc w:val="center"/>
                            <w:rPr>
                              <w:rFonts w:ascii="Poppins" w:hAnsi="Poppins" w:cs="Poppins"/>
                              <w:b/>
                              <w:bCs/>
                              <w:color w:val="E20000"/>
                              <w:sz w:val="13"/>
                              <w:szCs w:val="13"/>
                            </w:rPr>
                          </w:pPr>
                          <w:r w:rsidRPr="008B1A8C">
                            <w:rPr>
                              <w:rFonts w:ascii="Poppins" w:hAnsi="Poppins" w:cs="Poppins"/>
                              <w:b/>
                              <w:bCs/>
                              <w:color w:val="E20000"/>
                              <w:sz w:val="13"/>
                              <w:szCs w:val="13"/>
                            </w:rPr>
                            <w:t>Policy Owner</w:t>
                          </w:r>
                        </w:p>
                      </w:tc>
                      <w:tc>
                        <w:tcPr>
                          <w:tcW w:w="1676" w:type="dxa"/>
                          <w:tcBorders>
                            <w:left w:val="single" w:sz="8" w:space="0" w:color="5FCACC"/>
                            <w:right w:val="single" w:sz="8" w:space="0" w:color="5FCACC"/>
                          </w:tcBorders>
                          <w:tcMar>
                            <w:top w:w="0" w:type="dxa"/>
                            <w:left w:w="108" w:type="dxa"/>
                            <w:bottom w:w="0" w:type="dxa"/>
                            <w:right w:w="108" w:type="dxa"/>
                          </w:tcMar>
                          <w:vAlign w:val="center"/>
                        </w:tcPr>
                        <w:p w14:paraId="3271A795" w14:textId="77777777" w:rsidR="0063740B" w:rsidRPr="008B1A8C" w:rsidRDefault="0063740B" w:rsidP="009C26B9">
                          <w:pPr>
                            <w:pStyle w:val="Footer"/>
                            <w:jc w:val="center"/>
                            <w:rPr>
                              <w:rFonts w:ascii="Poppins" w:hAnsi="Poppins" w:cs="Poppins"/>
                              <w:b/>
                              <w:bCs/>
                              <w:color w:val="E20000"/>
                              <w:sz w:val="13"/>
                              <w:szCs w:val="13"/>
                            </w:rPr>
                          </w:pPr>
                          <w:r w:rsidRPr="008B1A8C">
                            <w:rPr>
                              <w:rFonts w:ascii="Poppins" w:hAnsi="Poppins" w:cs="Poppins"/>
                              <w:b/>
                              <w:bCs/>
                              <w:color w:val="E20000"/>
                              <w:sz w:val="13"/>
                              <w:szCs w:val="13"/>
                            </w:rPr>
                            <w:t>Date Reviewed</w:t>
                          </w:r>
                        </w:p>
                      </w:tc>
                      <w:tc>
                        <w:tcPr>
                          <w:tcW w:w="1726" w:type="dxa"/>
                          <w:tcBorders>
                            <w:left w:val="single" w:sz="8" w:space="0" w:color="5FCACC"/>
                            <w:right w:val="single" w:sz="8" w:space="0" w:color="5FCACC"/>
                          </w:tcBorders>
                          <w:tcMar>
                            <w:top w:w="0" w:type="dxa"/>
                            <w:left w:w="108" w:type="dxa"/>
                            <w:bottom w:w="0" w:type="dxa"/>
                            <w:right w:w="108" w:type="dxa"/>
                          </w:tcMar>
                          <w:vAlign w:val="center"/>
                        </w:tcPr>
                        <w:p w14:paraId="4D36C99B" w14:textId="77777777" w:rsidR="0063740B" w:rsidRPr="008B1A8C" w:rsidRDefault="0063740B" w:rsidP="009C26B9">
                          <w:pPr>
                            <w:pStyle w:val="Footer"/>
                            <w:jc w:val="center"/>
                            <w:rPr>
                              <w:rFonts w:ascii="Poppins" w:hAnsi="Poppins" w:cs="Poppins"/>
                              <w:b/>
                              <w:bCs/>
                              <w:color w:val="E20000"/>
                              <w:sz w:val="13"/>
                              <w:szCs w:val="13"/>
                            </w:rPr>
                          </w:pPr>
                          <w:r w:rsidRPr="008B1A8C">
                            <w:rPr>
                              <w:rFonts w:ascii="Poppins" w:hAnsi="Poppins" w:cs="Poppins"/>
                              <w:b/>
                              <w:bCs/>
                              <w:color w:val="E20000"/>
                              <w:sz w:val="13"/>
                              <w:szCs w:val="13"/>
                            </w:rPr>
                            <w:t>Policy Version No.</w:t>
                          </w:r>
                        </w:p>
                      </w:tc>
                      <w:tc>
                        <w:tcPr>
                          <w:tcW w:w="1701" w:type="dxa"/>
                          <w:tcBorders>
                            <w:left w:val="single" w:sz="8" w:space="0" w:color="5FCACC"/>
                          </w:tcBorders>
                          <w:tcMar>
                            <w:top w:w="0" w:type="dxa"/>
                            <w:left w:w="108" w:type="dxa"/>
                            <w:bottom w:w="0" w:type="dxa"/>
                            <w:right w:w="108" w:type="dxa"/>
                          </w:tcMar>
                          <w:vAlign w:val="center"/>
                        </w:tcPr>
                        <w:p w14:paraId="49E12E47" w14:textId="77777777" w:rsidR="0063740B" w:rsidRPr="008B1A8C" w:rsidRDefault="0063740B" w:rsidP="009C26B9">
                          <w:pPr>
                            <w:pStyle w:val="Footer"/>
                            <w:jc w:val="center"/>
                            <w:rPr>
                              <w:rFonts w:ascii="Poppins" w:hAnsi="Poppins" w:cs="Poppins"/>
                              <w:b/>
                              <w:bCs/>
                              <w:color w:val="E20000"/>
                              <w:sz w:val="13"/>
                              <w:szCs w:val="13"/>
                            </w:rPr>
                          </w:pPr>
                          <w:r w:rsidRPr="008B1A8C">
                            <w:rPr>
                              <w:rFonts w:ascii="Poppins" w:hAnsi="Poppins" w:cs="Poppins"/>
                              <w:b/>
                              <w:bCs/>
                              <w:color w:val="E20000"/>
                              <w:sz w:val="13"/>
                              <w:szCs w:val="13"/>
                            </w:rPr>
                            <w:t>Next Review Date</w:t>
                          </w:r>
                        </w:p>
                      </w:tc>
                    </w:tr>
                    <w:tr w:rsidR="0063740B" w:rsidRPr="008B1A8C" w14:paraId="384980D0" w14:textId="77777777" w:rsidTr="009C26B9">
                      <w:trPr>
                        <w:trHeight w:val="208"/>
                      </w:trPr>
                      <w:tc>
                        <w:tcPr>
                          <w:tcW w:w="2694" w:type="dxa"/>
                          <w:tcBorders>
                            <w:right w:val="single" w:sz="8" w:space="0" w:color="5FCACC"/>
                          </w:tcBorders>
                          <w:tcMar>
                            <w:top w:w="0" w:type="dxa"/>
                            <w:left w:w="108" w:type="dxa"/>
                            <w:bottom w:w="0" w:type="dxa"/>
                            <w:right w:w="108" w:type="dxa"/>
                          </w:tcMar>
                          <w:vAlign w:val="center"/>
                        </w:tcPr>
                        <w:p w14:paraId="020CFEE2" w14:textId="77777777" w:rsidR="0063740B" w:rsidRPr="008B1A8C" w:rsidRDefault="0063740B" w:rsidP="009C26B9">
                          <w:pPr>
                            <w:pStyle w:val="Footer"/>
                            <w:jc w:val="center"/>
                            <w:rPr>
                              <w:rFonts w:ascii="Poppins" w:hAnsi="Poppins" w:cs="Poppins"/>
                              <w:color w:val="E20000"/>
                              <w:sz w:val="13"/>
                              <w:szCs w:val="13"/>
                            </w:rPr>
                          </w:pPr>
                          <w:r w:rsidRPr="008B1A8C">
                            <w:rPr>
                              <w:rFonts w:ascii="Poppins" w:hAnsi="Poppins" w:cs="Poppins"/>
                              <w:color w:val="E20000"/>
                              <w:sz w:val="13"/>
                              <w:szCs w:val="13"/>
                            </w:rPr>
                            <w:t xml:space="preserve">Headteacher / </w:t>
                          </w:r>
                          <w:r>
                            <w:rPr>
                              <w:rFonts w:ascii="Poppins" w:hAnsi="Poppins" w:cs="Poppins"/>
                              <w:color w:val="E20000"/>
                              <w:sz w:val="13"/>
                              <w:szCs w:val="13"/>
                            </w:rPr>
                            <w:t>Teacher in Charge</w:t>
                          </w:r>
                        </w:p>
                      </w:tc>
                      <w:tc>
                        <w:tcPr>
                          <w:tcW w:w="1676" w:type="dxa"/>
                          <w:tcBorders>
                            <w:left w:val="single" w:sz="8" w:space="0" w:color="5FCACC"/>
                            <w:right w:val="single" w:sz="8" w:space="0" w:color="5FCACC"/>
                          </w:tcBorders>
                          <w:tcMar>
                            <w:top w:w="0" w:type="dxa"/>
                            <w:left w:w="108" w:type="dxa"/>
                            <w:bottom w:w="0" w:type="dxa"/>
                            <w:right w:w="108" w:type="dxa"/>
                          </w:tcMar>
                          <w:vAlign w:val="center"/>
                        </w:tcPr>
                        <w:p w14:paraId="479AC286" w14:textId="77777777" w:rsidR="0063740B" w:rsidRPr="008B1A8C" w:rsidRDefault="0063740B" w:rsidP="009C26B9">
                          <w:pPr>
                            <w:pStyle w:val="Footer"/>
                            <w:jc w:val="center"/>
                            <w:rPr>
                              <w:rFonts w:ascii="Poppins" w:hAnsi="Poppins" w:cs="Poppins"/>
                              <w:color w:val="E20000"/>
                              <w:sz w:val="13"/>
                              <w:szCs w:val="13"/>
                            </w:rPr>
                          </w:pPr>
                          <w:r>
                            <w:rPr>
                              <w:rFonts w:ascii="Poppins" w:hAnsi="Poppins" w:cs="Poppins"/>
                              <w:color w:val="E20000"/>
                              <w:sz w:val="13"/>
                              <w:szCs w:val="13"/>
                            </w:rPr>
                            <w:t>September 2022</w:t>
                          </w:r>
                        </w:p>
                      </w:tc>
                      <w:tc>
                        <w:tcPr>
                          <w:tcW w:w="1726" w:type="dxa"/>
                          <w:tcBorders>
                            <w:left w:val="single" w:sz="8" w:space="0" w:color="5FCACC"/>
                            <w:right w:val="single" w:sz="8" w:space="0" w:color="5FCACC"/>
                          </w:tcBorders>
                          <w:tcMar>
                            <w:top w:w="0" w:type="dxa"/>
                            <w:left w:w="108" w:type="dxa"/>
                            <w:bottom w:w="0" w:type="dxa"/>
                            <w:right w:w="108" w:type="dxa"/>
                          </w:tcMar>
                          <w:vAlign w:val="center"/>
                        </w:tcPr>
                        <w:p w14:paraId="17255EC8" w14:textId="77777777" w:rsidR="0063740B" w:rsidRPr="008B1A8C" w:rsidRDefault="0063740B" w:rsidP="009C26B9">
                          <w:pPr>
                            <w:pStyle w:val="Footer"/>
                            <w:jc w:val="center"/>
                            <w:rPr>
                              <w:rFonts w:ascii="Poppins" w:hAnsi="Poppins" w:cs="Poppins"/>
                              <w:color w:val="E20000"/>
                              <w:sz w:val="13"/>
                              <w:szCs w:val="13"/>
                            </w:rPr>
                          </w:pPr>
                          <w:r w:rsidRPr="008B1A8C">
                            <w:rPr>
                              <w:rFonts w:ascii="Poppins" w:hAnsi="Poppins" w:cs="Poppins"/>
                              <w:color w:val="E20000"/>
                              <w:sz w:val="13"/>
                              <w:szCs w:val="13"/>
                            </w:rPr>
                            <w:t>202</w:t>
                          </w:r>
                          <w:r>
                            <w:rPr>
                              <w:rFonts w:ascii="Poppins" w:hAnsi="Poppins" w:cs="Poppins"/>
                              <w:color w:val="E20000"/>
                              <w:sz w:val="13"/>
                              <w:szCs w:val="13"/>
                            </w:rPr>
                            <w:t>2</w:t>
                          </w:r>
                          <w:r w:rsidRPr="008B1A8C">
                            <w:rPr>
                              <w:rFonts w:ascii="Poppins" w:hAnsi="Poppins" w:cs="Poppins"/>
                              <w:color w:val="E20000"/>
                              <w:sz w:val="13"/>
                              <w:szCs w:val="13"/>
                            </w:rPr>
                            <w:t xml:space="preserve"> / 00</w:t>
                          </w:r>
                          <w:r>
                            <w:rPr>
                              <w:rFonts w:ascii="Poppins" w:hAnsi="Poppins" w:cs="Poppins"/>
                              <w:color w:val="E20000"/>
                              <w:sz w:val="13"/>
                              <w:szCs w:val="13"/>
                            </w:rPr>
                            <w:t>4</w:t>
                          </w:r>
                        </w:p>
                      </w:tc>
                      <w:tc>
                        <w:tcPr>
                          <w:tcW w:w="1701" w:type="dxa"/>
                          <w:tcBorders>
                            <w:left w:val="single" w:sz="8" w:space="0" w:color="5FCACC"/>
                          </w:tcBorders>
                          <w:tcMar>
                            <w:top w:w="0" w:type="dxa"/>
                            <w:left w:w="108" w:type="dxa"/>
                            <w:bottom w:w="0" w:type="dxa"/>
                            <w:right w:w="108" w:type="dxa"/>
                          </w:tcMar>
                          <w:vAlign w:val="center"/>
                        </w:tcPr>
                        <w:p w14:paraId="0FB1EFCF" w14:textId="77777777" w:rsidR="0063740B" w:rsidRPr="008B1A8C" w:rsidRDefault="0063740B" w:rsidP="009C26B9">
                          <w:pPr>
                            <w:pStyle w:val="Footer"/>
                            <w:jc w:val="center"/>
                            <w:rPr>
                              <w:rFonts w:ascii="Poppins" w:hAnsi="Poppins" w:cs="Poppins"/>
                              <w:color w:val="E20000"/>
                              <w:sz w:val="13"/>
                              <w:szCs w:val="13"/>
                            </w:rPr>
                          </w:pPr>
                          <w:r>
                            <w:rPr>
                              <w:rFonts w:ascii="Poppins" w:hAnsi="Poppins" w:cs="Poppins"/>
                              <w:color w:val="E20000"/>
                              <w:sz w:val="13"/>
                              <w:szCs w:val="13"/>
                            </w:rPr>
                            <w:t>September 2022</w:t>
                          </w:r>
                        </w:p>
                      </w:tc>
                    </w:tr>
                  </w:tbl>
                  <w:p w14:paraId="76DF7045" w14:textId="77777777" w:rsidR="0063740B" w:rsidRDefault="0063740B" w:rsidP="00544B13"/>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446A" w14:textId="77777777" w:rsidR="0063740B" w:rsidRPr="00BB4CC2" w:rsidRDefault="0063740B">
    <w:pPr>
      <w:pStyle w:val="Footer"/>
      <w:rPr>
        <w:color w:val="E20000"/>
      </w:rPr>
    </w:pPr>
  </w:p>
  <w:p w14:paraId="006B4BF0" w14:textId="77777777" w:rsidR="0063740B" w:rsidRPr="00DE7A97" w:rsidRDefault="0063740B">
    <w:pPr>
      <w:pStyle w:val="Footer"/>
      <w:rPr>
        <w:color w:val="CC00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30D0C" w14:textId="77777777" w:rsidR="00F00F3C" w:rsidRDefault="00F00F3C" w:rsidP="00544B13">
      <w:r>
        <w:separator/>
      </w:r>
    </w:p>
  </w:footnote>
  <w:footnote w:type="continuationSeparator" w:id="0">
    <w:p w14:paraId="196E5345" w14:textId="77777777" w:rsidR="00F00F3C" w:rsidRDefault="00F00F3C" w:rsidP="00544B13">
      <w:r>
        <w:continuationSeparator/>
      </w:r>
    </w:p>
  </w:footnote>
  <w:footnote w:type="continuationNotice" w:id="1">
    <w:p w14:paraId="3727448E" w14:textId="77777777" w:rsidR="00F00F3C" w:rsidRDefault="00F00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F68F" w14:textId="77777777" w:rsidR="0063740B" w:rsidRDefault="0063740B" w:rsidP="00DE361F">
    <w:pPr>
      <w:pStyle w:val="Header"/>
      <w:jc w:val="center"/>
      <w:rPr>
        <w:noProof/>
      </w:rPr>
    </w:pPr>
    <w:r>
      <w:rPr>
        <w:noProof/>
      </w:rPr>
      <w:drawing>
        <wp:anchor distT="0" distB="0" distL="114300" distR="114300" simplePos="0" relativeHeight="251658245" behindDoc="0" locked="0" layoutInCell="1" allowOverlap="1" wp14:anchorId="31DB70E5" wp14:editId="4A86BE4C">
          <wp:simplePos x="0" y="0"/>
          <wp:positionH relativeFrom="margin">
            <wp:posOffset>2767974</wp:posOffset>
          </wp:positionH>
          <wp:positionV relativeFrom="paragraph">
            <wp:posOffset>-106063</wp:posOffset>
          </wp:positionV>
          <wp:extent cx="1307798" cy="581660"/>
          <wp:effectExtent l="0" t="0" r="6985" b="8890"/>
          <wp:wrapNone/>
          <wp:docPr id="17" name="Picture 1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7798" cy="581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19B094" w14:textId="77777777" w:rsidR="0063740B" w:rsidRDefault="0063740B" w:rsidP="00DE361F">
    <w:pPr>
      <w:pStyle w:val="Header"/>
      <w:jc w:val="center"/>
      <w:rPr>
        <w:rFonts w:ascii="Poppins" w:hAnsi="Poppins" w:cs="Poppins"/>
        <w:color w:val="57C6C9"/>
        <w:sz w:val="16"/>
        <w:szCs w:val="16"/>
      </w:rPr>
    </w:pPr>
  </w:p>
  <w:p w14:paraId="6E97F581" w14:textId="77777777" w:rsidR="0063740B" w:rsidRDefault="0063740B" w:rsidP="00DE361F">
    <w:pPr>
      <w:pStyle w:val="Header"/>
      <w:jc w:val="center"/>
      <w:rPr>
        <w:rFonts w:ascii="Poppins" w:hAnsi="Poppins" w:cs="Poppins"/>
        <w:color w:val="57C6C9"/>
        <w:sz w:val="16"/>
        <w:szCs w:val="16"/>
      </w:rPr>
    </w:pPr>
  </w:p>
  <w:p w14:paraId="56B24A9A" w14:textId="59124BFD" w:rsidR="0063740B" w:rsidRPr="00EB5D32" w:rsidRDefault="0063740B" w:rsidP="00DE361F">
    <w:pPr>
      <w:pStyle w:val="Header"/>
      <w:jc w:val="center"/>
      <w:rPr>
        <w:rFonts w:ascii="Poppins" w:hAnsi="Poppins" w:cs="Poppins"/>
        <w:color w:val="0070C0"/>
        <w:sz w:val="16"/>
        <w:szCs w:val="16"/>
      </w:rPr>
    </w:pPr>
    <w:r w:rsidRPr="00EB5D32">
      <w:rPr>
        <w:rFonts w:ascii="Poppins" w:hAnsi="Poppins" w:cs="Poppins"/>
        <w:color w:val="0070C0"/>
        <w:sz w:val="16"/>
        <w:szCs w:val="16"/>
      </w:rPr>
      <w:t>Parkview Academy: Child Protection and Safeguarding Policy and Procedures</w:t>
    </w:r>
  </w:p>
  <w:p w14:paraId="10E4CFA3" w14:textId="77777777" w:rsidR="0063740B" w:rsidRPr="00DE361F" w:rsidRDefault="0063740B" w:rsidP="00DE361F">
    <w:pPr>
      <w:pStyle w:val="Header"/>
      <w:jc w:val="center"/>
      <w:rPr>
        <w:rFonts w:ascii="Poppins" w:hAnsi="Poppins" w:cs="Poppins"/>
        <w:color w:val="57C6C9"/>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51DE" w14:textId="77777777" w:rsidR="0063740B" w:rsidRDefault="0063740B" w:rsidP="00530A1A">
    <w:pPr>
      <w:tabs>
        <w:tab w:val="center" w:pos="4513"/>
        <w:tab w:val="right" w:pos="9026"/>
      </w:tabs>
      <w:jc w:val="center"/>
      <w:rPr>
        <w:rFonts w:ascii="Poppins" w:hAnsi="Poppins" w:cs="Poppins"/>
        <w:color w:val="57C6C9"/>
        <w:sz w:val="16"/>
        <w:szCs w:val="16"/>
      </w:rPr>
    </w:pPr>
    <w:r>
      <w:rPr>
        <w:noProof/>
      </w:rPr>
      <w:drawing>
        <wp:anchor distT="0" distB="0" distL="114300" distR="114300" simplePos="0" relativeHeight="251658244" behindDoc="0" locked="0" layoutInCell="1" allowOverlap="1" wp14:anchorId="2E3F352D" wp14:editId="49E7CD1F">
          <wp:simplePos x="0" y="0"/>
          <wp:positionH relativeFrom="margin">
            <wp:posOffset>2679319</wp:posOffset>
          </wp:positionH>
          <wp:positionV relativeFrom="paragraph">
            <wp:posOffset>-158115</wp:posOffset>
          </wp:positionV>
          <wp:extent cx="1307798" cy="581660"/>
          <wp:effectExtent l="0" t="0" r="6985" b="8890"/>
          <wp:wrapNone/>
          <wp:docPr id="18" name="Picture 1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7798" cy="581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D46B6B" w14:textId="77777777" w:rsidR="0063740B" w:rsidRDefault="0063740B" w:rsidP="00530A1A">
    <w:pPr>
      <w:tabs>
        <w:tab w:val="center" w:pos="4513"/>
        <w:tab w:val="right" w:pos="9026"/>
      </w:tabs>
      <w:jc w:val="center"/>
      <w:rPr>
        <w:rFonts w:ascii="Poppins" w:hAnsi="Poppins" w:cs="Poppins"/>
        <w:color w:val="57C6C9"/>
        <w:sz w:val="16"/>
        <w:szCs w:val="16"/>
      </w:rPr>
    </w:pPr>
  </w:p>
  <w:p w14:paraId="5029C36F" w14:textId="77777777" w:rsidR="0063740B" w:rsidRDefault="0063740B" w:rsidP="00530A1A">
    <w:pPr>
      <w:tabs>
        <w:tab w:val="center" w:pos="4513"/>
        <w:tab w:val="right" w:pos="9026"/>
      </w:tabs>
      <w:jc w:val="center"/>
      <w:rPr>
        <w:rFonts w:ascii="Poppins" w:hAnsi="Poppins" w:cs="Poppins"/>
        <w:color w:val="57C6C9"/>
        <w:sz w:val="16"/>
        <w:szCs w:val="16"/>
      </w:rPr>
    </w:pPr>
  </w:p>
  <w:p w14:paraId="6D3B51D0" w14:textId="00260492" w:rsidR="0063740B" w:rsidRPr="00214F25" w:rsidRDefault="00214F25" w:rsidP="00530A1A">
    <w:pPr>
      <w:tabs>
        <w:tab w:val="center" w:pos="4513"/>
        <w:tab w:val="right" w:pos="9026"/>
      </w:tabs>
      <w:jc w:val="center"/>
      <w:rPr>
        <w:rFonts w:ascii="Poppins" w:hAnsi="Poppins" w:cs="Poppins"/>
        <w:color w:val="000000" w:themeColor="text1"/>
        <w:sz w:val="16"/>
        <w:szCs w:val="16"/>
      </w:rPr>
    </w:pPr>
    <w:r w:rsidRPr="00214F25">
      <w:rPr>
        <w:rFonts w:ascii="Poppins" w:hAnsi="Poppins" w:cs="Poppins"/>
        <w:color w:val="000000" w:themeColor="text1"/>
        <w:sz w:val="16"/>
        <w:szCs w:val="16"/>
      </w:rPr>
      <w:t>Parkview Academy</w:t>
    </w:r>
    <w:r w:rsidR="0063740B" w:rsidRPr="00214F25">
      <w:rPr>
        <w:rFonts w:ascii="Poppins" w:hAnsi="Poppins" w:cs="Poppins"/>
        <w:color w:val="000000" w:themeColor="text1"/>
        <w:sz w:val="16"/>
        <w:szCs w:val="16"/>
      </w:rPr>
      <w:t>: Child Protection and Safeguarding Policy and Procedures</w:t>
    </w:r>
  </w:p>
  <w:p w14:paraId="17BE8643" w14:textId="77777777" w:rsidR="0063740B" w:rsidRDefault="006374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C9AB" w14:textId="77777777" w:rsidR="0063740B" w:rsidRDefault="0063740B" w:rsidP="00BB4CC2">
    <w:pPr>
      <w:pStyle w:val="Header"/>
      <w:jc w:val="center"/>
      <w:rPr>
        <w:rFonts w:ascii="Poppins" w:hAnsi="Poppins" w:cs="Poppins"/>
        <w:color w:val="CC0066"/>
        <w:sz w:val="16"/>
        <w:szCs w:val="16"/>
      </w:rPr>
    </w:pPr>
    <w:r>
      <w:rPr>
        <w:noProof/>
      </w:rPr>
      <w:drawing>
        <wp:anchor distT="0" distB="0" distL="114300" distR="114300" simplePos="0" relativeHeight="251658242" behindDoc="0" locked="0" layoutInCell="1" allowOverlap="1" wp14:anchorId="18F388E5" wp14:editId="51D77C7A">
          <wp:simplePos x="0" y="0"/>
          <wp:positionH relativeFrom="margin">
            <wp:posOffset>2719070</wp:posOffset>
          </wp:positionH>
          <wp:positionV relativeFrom="paragraph">
            <wp:posOffset>-142503</wp:posOffset>
          </wp:positionV>
          <wp:extent cx="1307798" cy="581660"/>
          <wp:effectExtent l="0" t="0" r="6985" b="8890"/>
          <wp:wrapNone/>
          <wp:docPr id="2029230802" name="Picture 202923080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7798" cy="581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1B87B9" w14:textId="77777777" w:rsidR="0063740B" w:rsidRDefault="0063740B" w:rsidP="00BB4CC2">
    <w:pPr>
      <w:pStyle w:val="Header"/>
      <w:jc w:val="center"/>
      <w:rPr>
        <w:rFonts w:ascii="Poppins" w:hAnsi="Poppins" w:cs="Poppins"/>
        <w:color w:val="CC0066"/>
        <w:sz w:val="16"/>
        <w:szCs w:val="16"/>
      </w:rPr>
    </w:pPr>
  </w:p>
  <w:p w14:paraId="7732C5E8" w14:textId="77777777" w:rsidR="0063740B" w:rsidRDefault="0063740B" w:rsidP="00BB4CC2">
    <w:pPr>
      <w:pStyle w:val="Header"/>
      <w:rPr>
        <w:noProof/>
      </w:rPr>
    </w:pPr>
  </w:p>
  <w:p w14:paraId="71DF3F4D" w14:textId="74093299" w:rsidR="0063740B" w:rsidRPr="00BB4CC2" w:rsidRDefault="00746D75" w:rsidP="00BB4CC2">
    <w:pPr>
      <w:pStyle w:val="Header"/>
      <w:jc w:val="center"/>
      <w:rPr>
        <w:rFonts w:ascii="Poppins" w:hAnsi="Poppins" w:cs="Poppins"/>
        <w:color w:val="E20000"/>
        <w:sz w:val="16"/>
        <w:szCs w:val="16"/>
      </w:rPr>
    </w:pPr>
    <w:r>
      <w:rPr>
        <w:rFonts w:ascii="Poppins" w:hAnsi="Poppins" w:cs="Poppins"/>
        <w:color w:val="E20000"/>
        <w:sz w:val="16"/>
        <w:szCs w:val="16"/>
      </w:rPr>
      <w:t>Parkview Academy</w:t>
    </w:r>
    <w:r w:rsidR="0063740B" w:rsidRPr="00BB4CC2">
      <w:rPr>
        <w:rFonts w:ascii="Poppins" w:hAnsi="Poppins" w:cs="Poppins"/>
        <w:color w:val="E20000"/>
        <w:sz w:val="16"/>
        <w:szCs w:val="16"/>
      </w:rPr>
      <w:t>: Child Protection and Safeguarding Policy and Procedures</w:t>
    </w:r>
  </w:p>
  <w:p w14:paraId="1C8C6E14" w14:textId="77777777" w:rsidR="0063740B" w:rsidRPr="00DE7A97" w:rsidRDefault="0063740B" w:rsidP="00BB4CC2">
    <w:pPr>
      <w:pStyle w:val="Header"/>
      <w:jc w:val="center"/>
      <w:rPr>
        <w:rFonts w:ascii="Poppins" w:hAnsi="Poppins" w:cs="Poppins"/>
        <w:color w:val="CC0066"/>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2748" w14:textId="77777777" w:rsidR="0063740B" w:rsidRDefault="0063740B" w:rsidP="00530A1A">
    <w:pPr>
      <w:tabs>
        <w:tab w:val="center" w:pos="4513"/>
        <w:tab w:val="right" w:pos="9026"/>
      </w:tabs>
      <w:jc w:val="center"/>
      <w:rPr>
        <w:rFonts w:ascii="Poppins" w:hAnsi="Poppins" w:cs="Poppins"/>
        <w:color w:val="57C6C9"/>
        <w:sz w:val="16"/>
        <w:szCs w:val="16"/>
      </w:rPr>
    </w:pPr>
    <w:r>
      <w:rPr>
        <w:noProof/>
      </w:rPr>
      <w:drawing>
        <wp:anchor distT="0" distB="0" distL="114300" distR="114300" simplePos="0" relativeHeight="251658241" behindDoc="0" locked="0" layoutInCell="1" allowOverlap="1" wp14:anchorId="091F0DBA" wp14:editId="075E563D">
          <wp:simplePos x="0" y="0"/>
          <wp:positionH relativeFrom="margin">
            <wp:posOffset>2679319</wp:posOffset>
          </wp:positionH>
          <wp:positionV relativeFrom="paragraph">
            <wp:posOffset>-158115</wp:posOffset>
          </wp:positionV>
          <wp:extent cx="1307798" cy="581660"/>
          <wp:effectExtent l="0" t="0" r="6985" b="8890"/>
          <wp:wrapNone/>
          <wp:docPr id="1726717441" name="Picture 172671744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7798" cy="581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9DBDE9" w14:textId="77777777" w:rsidR="0063740B" w:rsidRDefault="0063740B" w:rsidP="00530A1A">
    <w:pPr>
      <w:tabs>
        <w:tab w:val="center" w:pos="4513"/>
        <w:tab w:val="right" w:pos="9026"/>
      </w:tabs>
      <w:jc w:val="center"/>
      <w:rPr>
        <w:rFonts w:ascii="Poppins" w:hAnsi="Poppins" w:cs="Poppins"/>
        <w:color w:val="57C6C9"/>
        <w:sz w:val="16"/>
        <w:szCs w:val="16"/>
      </w:rPr>
    </w:pPr>
  </w:p>
  <w:p w14:paraId="3F8B7BCC" w14:textId="77777777" w:rsidR="0063740B" w:rsidRDefault="0063740B" w:rsidP="00530A1A">
    <w:pPr>
      <w:tabs>
        <w:tab w:val="center" w:pos="4513"/>
        <w:tab w:val="right" w:pos="9026"/>
      </w:tabs>
      <w:jc w:val="center"/>
      <w:rPr>
        <w:rFonts w:ascii="Poppins" w:hAnsi="Poppins" w:cs="Poppins"/>
        <w:color w:val="57C6C9"/>
        <w:sz w:val="16"/>
        <w:szCs w:val="16"/>
      </w:rPr>
    </w:pPr>
  </w:p>
  <w:p w14:paraId="65190704" w14:textId="7BF354F1" w:rsidR="0063740B" w:rsidRPr="00BB4CC2" w:rsidRDefault="00746D75" w:rsidP="00530A1A">
    <w:pPr>
      <w:tabs>
        <w:tab w:val="center" w:pos="4513"/>
        <w:tab w:val="right" w:pos="9026"/>
      </w:tabs>
      <w:jc w:val="center"/>
      <w:rPr>
        <w:rFonts w:ascii="Poppins" w:hAnsi="Poppins" w:cs="Poppins"/>
        <w:color w:val="E20000"/>
        <w:sz w:val="16"/>
        <w:szCs w:val="16"/>
      </w:rPr>
    </w:pPr>
    <w:r>
      <w:rPr>
        <w:rFonts w:ascii="Poppins" w:hAnsi="Poppins" w:cs="Poppins"/>
        <w:color w:val="E20000"/>
        <w:sz w:val="16"/>
        <w:szCs w:val="16"/>
      </w:rPr>
      <w:t>Parkview Academy</w:t>
    </w:r>
    <w:r w:rsidR="0063740B" w:rsidRPr="00BB4CC2">
      <w:rPr>
        <w:rFonts w:ascii="Poppins" w:hAnsi="Poppins" w:cs="Poppins"/>
        <w:color w:val="E20000"/>
        <w:sz w:val="16"/>
        <w:szCs w:val="16"/>
      </w:rPr>
      <w:t>: Child Protection and Safeguarding Policy and Procedures</w:t>
    </w:r>
  </w:p>
  <w:p w14:paraId="0C2F105A" w14:textId="77777777" w:rsidR="0063740B" w:rsidRDefault="00637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A7D"/>
    <w:multiLevelType w:val="hybridMultilevel"/>
    <w:tmpl w:val="166A253E"/>
    <w:lvl w:ilvl="0" w:tplc="9364E5B6">
      <w:start w:val="2025"/>
      <w:numFmt w:val="bullet"/>
      <w:lvlText w:val="-"/>
      <w:lvlJc w:val="left"/>
      <w:pPr>
        <w:ind w:left="720" w:hanging="360"/>
      </w:pPr>
      <w:rPr>
        <w:rFonts w:ascii="Poppins" w:eastAsia="Calibr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893A1E"/>
    <w:multiLevelType w:val="multilevel"/>
    <w:tmpl w:val="934E8100"/>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1C0584F"/>
    <w:multiLevelType w:val="multilevel"/>
    <w:tmpl w:val="278EDAB2"/>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2DE2860"/>
    <w:multiLevelType w:val="hybridMultilevel"/>
    <w:tmpl w:val="6C4C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737240"/>
    <w:multiLevelType w:val="multilevel"/>
    <w:tmpl w:val="83AA6FA2"/>
    <w:lvl w:ilvl="0">
      <w:numFmt w:val="bullet"/>
      <w:lvlText w:val=""/>
      <w:lvlJc w:val="left"/>
      <w:pPr>
        <w:ind w:left="720" w:hanging="360"/>
      </w:pPr>
      <w:rPr>
        <w:rFonts w:ascii="Symbol" w:hAnsi="Symbol"/>
        <w:sz w:val="13"/>
        <w:szCs w:val="13"/>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3C55090"/>
    <w:multiLevelType w:val="hybridMultilevel"/>
    <w:tmpl w:val="65863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2350FE"/>
    <w:multiLevelType w:val="multilevel"/>
    <w:tmpl w:val="D018BE54"/>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58D234D"/>
    <w:multiLevelType w:val="multilevel"/>
    <w:tmpl w:val="12AC8E9A"/>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8526115"/>
    <w:multiLevelType w:val="hybridMultilevel"/>
    <w:tmpl w:val="DC02C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66385C"/>
    <w:multiLevelType w:val="multilevel"/>
    <w:tmpl w:val="E06E5B18"/>
    <w:lvl w:ilvl="0">
      <w:numFmt w:val="bullet"/>
      <w:lvlText w:val=""/>
      <w:lvlJc w:val="left"/>
      <w:pPr>
        <w:ind w:left="776" w:hanging="360"/>
      </w:pPr>
      <w:rPr>
        <w:rFonts w:ascii="Symbol" w:hAnsi="Symbol"/>
        <w:sz w:val="12"/>
        <w:szCs w:val="12"/>
      </w:rPr>
    </w:lvl>
    <w:lvl w:ilvl="1">
      <w:numFmt w:val="bullet"/>
      <w:lvlText w:val="o"/>
      <w:lvlJc w:val="left"/>
      <w:pPr>
        <w:ind w:left="1496" w:hanging="360"/>
      </w:pPr>
      <w:rPr>
        <w:rFonts w:ascii="Courier New" w:hAnsi="Courier New" w:cs="Courier New"/>
      </w:rPr>
    </w:lvl>
    <w:lvl w:ilvl="2">
      <w:numFmt w:val="bullet"/>
      <w:lvlText w:val=""/>
      <w:lvlJc w:val="left"/>
      <w:pPr>
        <w:ind w:left="2216" w:hanging="360"/>
      </w:pPr>
      <w:rPr>
        <w:rFonts w:ascii="Wingdings" w:hAnsi="Wingdings"/>
      </w:rPr>
    </w:lvl>
    <w:lvl w:ilvl="3">
      <w:numFmt w:val="bullet"/>
      <w:lvlText w:val=""/>
      <w:lvlJc w:val="left"/>
      <w:pPr>
        <w:ind w:left="2936" w:hanging="360"/>
      </w:pPr>
      <w:rPr>
        <w:rFonts w:ascii="Symbol" w:hAnsi="Symbol"/>
      </w:rPr>
    </w:lvl>
    <w:lvl w:ilvl="4">
      <w:numFmt w:val="bullet"/>
      <w:lvlText w:val="o"/>
      <w:lvlJc w:val="left"/>
      <w:pPr>
        <w:ind w:left="3656" w:hanging="360"/>
      </w:pPr>
      <w:rPr>
        <w:rFonts w:ascii="Courier New" w:hAnsi="Courier New" w:cs="Courier New"/>
      </w:rPr>
    </w:lvl>
    <w:lvl w:ilvl="5">
      <w:numFmt w:val="bullet"/>
      <w:lvlText w:val=""/>
      <w:lvlJc w:val="left"/>
      <w:pPr>
        <w:ind w:left="4376" w:hanging="360"/>
      </w:pPr>
      <w:rPr>
        <w:rFonts w:ascii="Wingdings" w:hAnsi="Wingdings"/>
      </w:rPr>
    </w:lvl>
    <w:lvl w:ilvl="6">
      <w:numFmt w:val="bullet"/>
      <w:lvlText w:val=""/>
      <w:lvlJc w:val="left"/>
      <w:pPr>
        <w:ind w:left="5096" w:hanging="360"/>
      </w:pPr>
      <w:rPr>
        <w:rFonts w:ascii="Symbol" w:hAnsi="Symbol"/>
      </w:rPr>
    </w:lvl>
    <w:lvl w:ilvl="7">
      <w:numFmt w:val="bullet"/>
      <w:lvlText w:val="o"/>
      <w:lvlJc w:val="left"/>
      <w:pPr>
        <w:ind w:left="5816" w:hanging="360"/>
      </w:pPr>
      <w:rPr>
        <w:rFonts w:ascii="Courier New" w:hAnsi="Courier New" w:cs="Courier New"/>
      </w:rPr>
    </w:lvl>
    <w:lvl w:ilvl="8">
      <w:numFmt w:val="bullet"/>
      <w:lvlText w:val=""/>
      <w:lvlJc w:val="left"/>
      <w:pPr>
        <w:ind w:left="6536" w:hanging="360"/>
      </w:pPr>
      <w:rPr>
        <w:rFonts w:ascii="Wingdings" w:hAnsi="Wingdings"/>
      </w:rPr>
    </w:lvl>
  </w:abstractNum>
  <w:abstractNum w:abstractNumId="10" w15:restartNumberingAfterBreak="0">
    <w:nsid w:val="0A551F1A"/>
    <w:multiLevelType w:val="multilevel"/>
    <w:tmpl w:val="50CE5110"/>
    <w:lvl w:ilvl="0">
      <w:start w:val="1"/>
      <w:numFmt w:val="bullet"/>
      <w:lvlText w:val=""/>
      <w:lvlJc w:val="left"/>
      <w:pPr>
        <w:ind w:left="720" w:hanging="360"/>
      </w:pPr>
      <w:rPr>
        <w:rFonts w:ascii="Symbol" w:hAnsi="Symbol" w:hint="default"/>
        <w:color w:val="7F7F7F" w:themeColor="text1" w:themeTint="80"/>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0B114330"/>
    <w:multiLevelType w:val="hybridMultilevel"/>
    <w:tmpl w:val="B09A7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E54C2D"/>
    <w:multiLevelType w:val="multilevel"/>
    <w:tmpl w:val="7ED051E0"/>
    <w:lvl w:ilvl="0">
      <w:numFmt w:val="bullet"/>
      <w:lvlText w:val=""/>
      <w:lvlJc w:val="left"/>
      <w:pPr>
        <w:ind w:left="720" w:hanging="360"/>
      </w:pPr>
      <w:rPr>
        <w:rFonts w:ascii="Symbol" w:hAnsi="Symbol"/>
        <w:color w:val="7F7F7F" w:themeColor="text1" w:themeTint="80"/>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0DCB4FA9"/>
    <w:multiLevelType w:val="multilevel"/>
    <w:tmpl w:val="A698AD64"/>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0F224447"/>
    <w:multiLevelType w:val="multilevel"/>
    <w:tmpl w:val="E8DA8304"/>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0F277419"/>
    <w:multiLevelType w:val="multilevel"/>
    <w:tmpl w:val="1430D5BA"/>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3042211"/>
    <w:multiLevelType w:val="multilevel"/>
    <w:tmpl w:val="37F4199E"/>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3154346"/>
    <w:multiLevelType w:val="hybridMultilevel"/>
    <w:tmpl w:val="18D2B38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13387AE8"/>
    <w:multiLevelType w:val="multilevel"/>
    <w:tmpl w:val="17FC991E"/>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14F40E19"/>
    <w:multiLevelType w:val="hybridMultilevel"/>
    <w:tmpl w:val="26E6B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020409"/>
    <w:multiLevelType w:val="multilevel"/>
    <w:tmpl w:val="CC2652D8"/>
    <w:lvl w:ilvl="0">
      <w:start w:val="1"/>
      <w:numFmt w:val="bullet"/>
      <w:lvlText w:val=""/>
      <w:lvlJc w:val="left"/>
      <w:pPr>
        <w:ind w:left="720" w:hanging="360"/>
      </w:pPr>
      <w:rPr>
        <w:rFonts w:ascii="Symbol" w:hAnsi="Symbol" w:hint="default"/>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1E722501"/>
    <w:multiLevelType w:val="multilevel"/>
    <w:tmpl w:val="4BBCFC8A"/>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1F8A2986"/>
    <w:multiLevelType w:val="multilevel"/>
    <w:tmpl w:val="F490FE7E"/>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1FCC79DA"/>
    <w:multiLevelType w:val="multilevel"/>
    <w:tmpl w:val="0A7CBCB2"/>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1FF538D0"/>
    <w:multiLevelType w:val="hybridMultilevel"/>
    <w:tmpl w:val="6F1A9358"/>
    <w:lvl w:ilvl="0" w:tplc="08090001">
      <w:start w:val="1"/>
      <w:numFmt w:val="bullet"/>
      <w:lvlText w:val=""/>
      <w:lvlJc w:val="left"/>
      <w:pPr>
        <w:ind w:left="976" w:hanging="360"/>
      </w:pPr>
      <w:rPr>
        <w:rFonts w:ascii="Symbol" w:hAnsi="Symbol" w:hint="default"/>
      </w:rPr>
    </w:lvl>
    <w:lvl w:ilvl="1" w:tplc="08090003" w:tentative="1">
      <w:start w:val="1"/>
      <w:numFmt w:val="bullet"/>
      <w:lvlText w:val="o"/>
      <w:lvlJc w:val="left"/>
      <w:pPr>
        <w:ind w:left="1696" w:hanging="360"/>
      </w:pPr>
      <w:rPr>
        <w:rFonts w:ascii="Courier New" w:hAnsi="Courier New" w:cs="Courier New" w:hint="default"/>
      </w:rPr>
    </w:lvl>
    <w:lvl w:ilvl="2" w:tplc="08090005" w:tentative="1">
      <w:start w:val="1"/>
      <w:numFmt w:val="bullet"/>
      <w:lvlText w:val=""/>
      <w:lvlJc w:val="left"/>
      <w:pPr>
        <w:ind w:left="2416" w:hanging="360"/>
      </w:pPr>
      <w:rPr>
        <w:rFonts w:ascii="Wingdings" w:hAnsi="Wingdings" w:hint="default"/>
      </w:rPr>
    </w:lvl>
    <w:lvl w:ilvl="3" w:tplc="08090001" w:tentative="1">
      <w:start w:val="1"/>
      <w:numFmt w:val="bullet"/>
      <w:lvlText w:val=""/>
      <w:lvlJc w:val="left"/>
      <w:pPr>
        <w:ind w:left="3136" w:hanging="360"/>
      </w:pPr>
      <w:rPr>
        <w:rFonts w:ascii="Symbol" w:hAnsi="Symbol" w:hint="default"/>
      </w:rPr>
    </w:lvl>
    <w:lvl w:ilvl="4" w:tplc="08090003" w:tentative="1">
      <w:start w:val="1"/>
      <w:numFmt w:val="bullet"/>
      <w:lvlText w:val="o"/>
      <w:lvlJc w:val="left"/>
      <w:pPr>
        <w:ind w:left="3856" w:hanging="360"/>
      </w:pPr>
      <w:rPr>
        <w:rFonts w:ascii="Courier New" w:hAnsi="Courier New" w:cs="Courier New" w:hint="default"/>
      </w:rPr>
    </w:lvl>
    <w:lvl w:ilvl="5" w:tplc="08090005" w:tentative="1">
      <w:start w:val="1"/>
      <w:numFmt w:val="bullet"/>
      <w:lvlText w:val=""/>
      <w:lvlJc w:val="left"/>
      <w:pPr>
        <w:ind w:left="4576" w:hanging="360"/>
      </w:pPr>
      <w:rPr>
        <w:rFonts w:ascii="Wingdings" w:hAnsi="Wingdings" w:hint="default"/>
      </w:rPr>
    </w:lvl>
    <w:lvl w:ilvl="6" w:tplc="08090001" w:tentative="1">
      <w:start w:val="1"/>
      <w:numFmt w:val="bullet"/>
      <w:lvlText w:val=""/>
      <w:lvlJc w:val="left"/>
      <w:pPr>
        <w:ind w:left="5296" w:hanging="360"/>
      </w:pPr>
      <w:rPr>
        <w:rFonts w:ascii="Symbol" w:hAnsi="Symbol" w:hint="default"/>
      </w:rPr>
    </w:lvl>
    <w:lvl w:ilvl="7" w:tplc="08090003" w:tentative="1">
      <w:start w:val="1"/>
      <w:numFmt w:val="bullet"/>
      <w:lvlText w:val="o"/>
      <w:lvlJc w:val="left"/>
      <w:pPr>
        <w:ind w:left="6016" w:hanging="360"/>
      </w:pPr>
      <w:rPr>
        <w:rFonts w:ascii="Courier New" w:hAnsi="Courier New" w:cs="Courier New" w:hint="default"/>
      </w:rPr>
    </w:lvl>
    <w:lvl w:ilvl="8" w:tplc="08090005" w:tentative="1">
      <w:start w:val="1"/>
      <w:numFmt w:val="bullet"/>
      <w:lvlText w:val=""/>
      <w:lvlJc w:val="left"/>
      <w:pPr>
        <w:ind w:left="6736" w:hanging="360"/>
      </w:pPr>
      <w:rPr>
        <w:rFonts w:ascii="Wingdings" w:hAnsi="Wingdings" w:hint="default"/>
      </w:rPr>
    </w:lvl>
  </w:abstractNum>
  <w:abstractNum w:abstractNumId="25" w15:restartNumberingAfterBreak="0">
    <w:nsid w:val="208429AC"/>
    <w:multiLevelType w:val="multilevel"/>
    <w:tmpl w:val="3C3C4854"/>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21E21217"/>
    <w:multiLevelType w:val="multilevel"/>
    <w:tmpl w:val="C54C6FCA"/>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234428B8"/>
    <w:multiLevelType w:val="multilevel"/>
    <w:tmpl w:val="2AEE6DFA"/>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26A423FF"/>
    <w:multiLevelType w:val="multilevel"/>
    <w:tmpl w:val="A4A018F8"/>
    <w:lvl w:ilvl="0">
      <w:numFmt w:val="bullet"/>
      <w:lvlText w:val=""/>
      <w:lvlJc w:val="left"/>
      <w:pPr>
        <w:ind w:left="644" w:hanging="360"/>
      </w:pPr>
      <w:rPr>
        <w:rFonts w:ascii="Symbol" w:hAnsi="Symbol"/>
        <w:sz w:val="12"/>
        <w:szCs w:val="12"/>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29" w15:restartNumberingAfterBreak="0">
    <w:nsid w:val="28074211"/>
    <w:multiLevelType w:val="multilevel"/>
    <w:tmpl w:val="90C20D68"/>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289A68B8"/>
    <w:multiLevelType w:val="multilevel"/>
    <w:tmpl w:val="10B67BC0"/>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2A34513D"/>
    <w:multiLevelType w:val="multilevel"/>
    <w:tmpl w:val="DA766CC4"/>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2D637378"/>
    <w:multiLevelType w:val="hybridMultilevel"/>
    <w:tmpl w:val="A9DE5CD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641014"/>
    <w:multiLevelType w:val="multilevel"/>
    <w:tmpl w:val="1AC2E328"/>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2E4F3878"/>
    <w:multiLevelType w:val="multilevel"/>
    <w:tmpl w:val="EBD25FAE"/>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2E616E61"/>
    <w:multiLevelType w:val="hybridMultilevel"/>
    <w:tmpl w:val="9A92615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6" w15:restartNumberingAfterBreak="0">
    <w:nsid w:val="30711624"/>
    <w:multiLevelType w:val="multilevel"/>
    <w:tmpl w:val="AD6A38EA"/>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31000B3C"/>
    <w:multiLevelType w:val="multilevel"/>
    <w:tmpl w:val="BC9888A8"/>
    <w:lvl w:ilvl="0">
      <w:numFmt w:val="bullet"/>
      <w:lvlText w:val="o"/>
      <w:lvlJc w:val="left"/>
      <w:pPr>
        <w:ind w:left="1080" w:hanging="360"/>
      </w:pPr>
      <w:rPr>
        <w:rFonts w:ascii="Courier New" w:hAnsi="Courier New" w:cs="Courier New"/>
        <w:sz w:val="12"/>
        <w:szCs w:val="12"/>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31653F35"/>
    <w:multiLevelType w:val="multilevel"/>
    <w:tmpl w:val="B57E5954"/>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318B6CB7"/>
    <w:multiLevelType w:val="hybridMultilevel"/>
    <w:tmpl w:val="F0266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41" w15:restartNumberingAfterBreak="0">
    <w:nsid w:val="33335F26"/>
    <w:multiLevelType w:val="hybridMultilevel"/>
    <w:tmpl w:val="ECE6B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5CD3D59"/>
    <w:multiLevelType w:val="hybridMultilevel"/>
    <w:tmpl w:val="806874D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3" w15:restartNumberingAfterBreak="0">
    <w:nsid w:val="3A806D99"/>
    <w:multiLevelType w:val="multilevel"/>
    <w:tmpl w:val="8770757E"/>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3BA43240"/>
    <w:multiLevelType w:val="hybridMultilevel"/>
    <w:tmpl w:val="DDF235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5" w15:restartNumberingAfterBreak="0">
    <w:nsid w:val="3BCD5F81"/>
    <w:multiLevelType w:val="hybridMultilevel"/>
    <w:tmpl w:val="494C724A"/>
    <w:lvl w:ilvl="0" w:tplc="1096B266">
      <w:start w:val="1"/>
      <w:numFmt w:val="bullet"/>
      <w:lvlText w:val=""/>
      <w:lvlJc w:val="left"/>
      <w:pPr>
        <w:ind w:left="720" w:hanging="360"/>
      </w:pPr>
      <w:rPr>
        <w:rFonts w:ascii="Symbol" w:hAnsi="Symbol" w:hint="default"/>
        <w:color w:val="7F7F7F" w:themeColor="text1" w:themeTint="80"/>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C553B90"/>
    <w:multiLevelType w:val="multilevel"/>
    <w:tmpl w:val="BD644470"/>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3E9D5847"/>
    <w:multiLevelType w:val="multilevel"/>
    <w:tmpl w:val="7B44767E"/>
    <w:lvl w:ilvl="0">
      <w:numFmt w:val="bullet"/>
      <w:lvlText w:val=""/>
      <w:lvlJc w:val="left"/>
      <w:pPr>
        <w:ind w:left="720" w:hanging="360"/>
      </w:pPr>
      <w:rPr>
        <w:rFonts w:ascii="Symbol" w:hAnsi="Symbol"/>
        <w:sz w:val="12"/>
        <w:szCs w:val="12"/>
      </w:rPr>
    </w:lvl>
    <w:lvl w:ilvl="1">
      <w:numFmt w:val="bullet"/>
      <w:lvlText w:val=""/>
      <w:lvlJc w:val="left"/>
      <w:pPr>
        <w:ind w:left="1440" w:hanging="360"/>
      </w:pPr>
      <w:rPr>
        <w:rFonts w:ascii="Symbol" w:hAnsi="Symbol"/>
        <w:sz w:val="12"/>
        <w:szCs w:val="12"/>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3FD21F1F"/>
    <w:multiLevelType w:val="multilevel"/>
    <w:tmpl w:val="6846B614"/>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44150E36"/>
    <w:multiLevelType w:val="multilevel"/>
    <w:tmpl w:val="CED0783A"/>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46AD1EFA"/>
    <w:multiLevelType w:val="multilevel"/>
    <w:tmpl w:val="D83CF11E"/>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46B12672"/>
    <w:multiLevelType w:val="hybridMultilevel"/>
    <w:tmpl w:val="AA809C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47BB0C6C"/>
    <w:multiLevelType w:val="hybridMultilevel"/>
    <w:tmpl w:val="2042D05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3" w15:restartNumberingAfterBreak="0">
    <w:nsid w:val="4A377577"/>
    <w:multiLevelType w:val="multilevel"/>
    <w:tmpl w:val="CFF0A89C"/>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B913280"/>
    <w:multiLevelType w:val="multilevel"/>
    <w:tmpl w:val="1B46A1BC"/>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4CED5FC6"/>
    <w:multiLevelType w:val="multilevel"/>
    <w:tmpl w:val="1B42F552"/>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4D9E7013"/>
    <w:multiLevelType w:val="hybridMultilevel"/>
    <w:tmpl w:val="C93A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3A640BB"/>
    <w:multiLevelType w:val="multilevel"/>
    <w:tmpl w:val="EC96FEFA"/>
    <w:lvl w:ilvl="0">
      <w:start w:val="1"/>
      <w:numFmt w:val="bullet"/>
      <w:lvlText w:val=""/>
      <w:lvlJc w:val="left"/>
      <w:pPr>
        <w:ind w:left="720" w:hanging="360"/>
      </w:pPr>
      <w:rPr>
        <w:rFonts w:ascii="Symbol" w:hAnsi="Symbol" w:hint="default"/>
        <w:color w:val="7F7F7F" w:themeColor="text1" w:themeTint="80"/>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548F454E"/>
    <w:multiLevelType w:val="multilevel"/>
    <w:tmpl w:val="3B56E0F6"/>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570D5B3D"/>
    <w:multiLevelType w:val="multilevel"/>
    <w:tmpl w:val="BE566C32"/>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57ED5F19"/>
    <w:multiLevelType w:val="hybridMultilevel"/>
    <w:tmpl w:val="47EEE0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1" w15:restartNumberingAfterBreak="0">
    <w:nsid w:val="615119E0"/>
    <w:multiLevelType w:val="hybridMultilevel"/>
    <w:tmpl w:val="C79AE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5CF7D39"/>
    <w:multiLevelType w:val="hybridMultilevel"/>
    <w:tmpl w:val="4476C7EE"/>
    <w:lvl w:ilvl="0" w:tplc="C5AE4D78">
      <w:start w:val="20"/>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6940E2D"/>
    <w:multiLevelType w:val="multilevel"/>
    <w:tmpl w:val="D442929C"/>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6A6030AF"/>
    <w:multiLevelType w:val="hybridMultilevel"/>
    <w:tmpl w:val="65001C52"/>
    <w:lvl w:ilvl="0" w:tplc="F6D27B68">
      <w:start w:val="1"/>
      <w:numFmt w:val="decimal"/>
      <w:lvlText w:val="%1."/>
      <w:lvlJc w:val="left"/>
      <w:pPr>
        <w:ind w:left="360" w:hanging="360"/>
      </w:pPr>
      <w:rPr>
        <w:rFonts w:ascii="Poppins" w:eastAsia="Calibri" w:hAnsi="Poppins" w:cs="Poppins"/>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6EE232A5"/>
    <w:multiLevelType w:val="hybridMultilevel"/>
    <w:tmpl w:val="4F62C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0D84E2E"/>
    <w:multiLevelType w:val="multilevel"/>
    <w:tmpl w:val="7A4A065C"/>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71912111"/>
    <w:multiLevelType w:val="hybridMultilevel"/>
    <w:tmpl w:val="997CC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29E6C1C"/>
    <w:multiLevelType w:val="hybridMultilevel"/>
    <w:tmpl w:val="5B0A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2BF679C"/>
    <w:multiLevelType w:val="hybridMultilevel"/>
    <w:tmpl w:val="BBF8AE0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0" w15:restartNumberingAfterBreak="0">
    <w:nsid w:val="73222359"/>
    <w:multiLevelType w:val="hybridMultilevel"/>
    <w:tmpl w:val="67246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42C1C88"/>
    <w:multiLevelType w:val="multilevel"/>
    <w:tmpl w:val="34865218"/>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769874C3"/>
    <w:multiLevelType w:val="multilevel"/>
    <w:tmpl w:val="A7A8625A"/>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7DCD6793"/>
    <w:multiLevelType w:val="multilevel"/>
    <w:tmpl w:val="B4E2D272"/>
    <w:lvl w:ilvl="0">
      <w:numFmt w:val="bullet"/>
      <w:lvlText w:val=""/>
      <w:lvlJc w:val="left"/>
      <w:pPr>
        <w:ind w:left="720" w:hanging="360"/>
      </w:pPr>
      <w:rPr>
        <w:rFonts w:ascii="Symbol" w:hAnsi="Symbol"/>
        <w:color w:val="7F7F7F" w:themeColor="text1" w:themeTint="80"/>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7E36312E"/>
    <w:multiLevelType w:val="hybridMultilevel"/>
    <w:tmpl w:val="F87EA32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5" w15:restartNumberingAfterBreak="0">
    <w:nsid w:val="7E8C0A93"/>
    <w:multiLevelType w:val="hybridMultilevel"/>
    <w:tmpl w:val="D88C2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E91543C"/>
    <w:multiLevelType w:val="hybridMultilevel"/>
    <w:tmpl w:val="ABFEC89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7" w15:restartNumberingAfterBreak="0">
    <w:nsid w:val="7EF95988"/>
    <w:multiLevelType w:val="hybridMultilevel"/>
    <w:tmpl w:val="27182D34"/>
    <w:lvl w:ilvl="0" w:tplc="AC34CB06">
      <w:start w:val="1"/>
      <w:numFmt w:val="bullet"/>
      <w:pStyle w:val="3Bulletedcopyblue"/>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74068866">
    <w:abstractNumId w:val="20"/>
  </w:num>
  <w:num w:numId="2" w16cid:durableId="1403063300">
    <w:abstractNumId w:val="59"/>
  </w:num>
  <w:num w:numId="3" w16cid:durableId="545484065">
    <w:abstractNumId w:val="10"/>
  </w:num>
  <w:num w:numId="4" w16cid:durableId="207648130">
    <w:abstractNumId w:val="21"/>
  </w:num>
  <w:num w:numId="5" w16cid:durableId="627856226">
    <w:abstractNumId w:val="6"/>
  </w:num>
  <w:num w:numId="6" w16cid:durableId="1481190098">
    <w:abstractNumId w:val="25"/>
  </w:num>
  <w:num w:numId="7" w16cid:durableId="418675898">
    <w:abstractNumId w:val="16"/>
  </w:num>
  <w:num w:numId="8" w16cid:durableId="1384595249">
    <w:abstractNumId w:val="27"/>
  </w:num>
  <w:num w:numId="9" w16cid:durableId="1898280191">
    <w:abstractNumId w:val="12"/>
  </w:num>
  <w:num w:numId="10" w16cid:durableId="744687067">
    <w:abstractNumId w:val="64"/>
  </w:num>
  <w:num w:numId="11" w16cid:durableId="1296134425">
    <w:abstractNumId w:val="4"/>
  </w:num>
  <w:num w:numId="12" w16cid:durableId="922564667">
    <w:abstractNumId w:val="51"/>
  </w:num>
  <w:num w:numId="13" w16cid:durableId="1979451679">
    <w:abstractNumId w:val="57"/>
  </w:num>
  <w:num w:numId="14" w16cid:durableId="921525393">
    <w:abstractNumId w:val="13"/>
  </w:num>
  <w:num w:numId="15" w16cid:durableId="245118931">
    <w:abstractNumId w:val="43"/>
  </w:num>
  <w:num w:numId="16" w16cid:durableId="661785761">
    <w:abstractNumId w:val="45"/>
  </w:num>
  <w:num w:numId="17" w16cid:durableId="1869175779">
    <w:abstractNumId w:val="72"/>
  </w:num>
  <w:num w:numId="18" w16cid:durableId="1986079988">
    <w:abstractNumId w:val="1"/>
  </w:num>
  <w:num w:numId="19" w16cid:durableId="1867210634">
    <w:abstractNumId w:val="66"/>
  </w:num>
  <w:num w:numId="20" w16cid:durableId="1569414959">
    <w:abstractNumId w:val="71"/>
  </w:num>
  <w:num w:numId="21" w16cid:durableId="1267423059">
    <w:abstractNumId w:val="50"/>
  </w:num>
  <w:num w:numId="22" w16cid:durableId="1856186960">
    <w:abstractNumId w:val="29"/>
  </w:num>
  <w:num w:numId="23" w16cid:durableId="1880971393">
    <w:abstractNumId w:val="33"/>
  </w:num>
  <w:num w:numId="24" w16cid:durableId="798304800">
    <w:abstractNumId w:val="26"/>
  </w:num>
  <w:num w:numId="25" w16cid:durableId="1997295422">
    <w:abstractNumId w:val="49"/>
  </w:num>
  <w:num w:numId="26" w16cid:durableId="87583398">
    <w:abstractNumId w:val="38"/>
  </w:num>
  <w:num w:numId="27" w16cid:durableId="403184534">
    <w:abstractNumId w:val="58"/>
  </w:num>
  <w:num w:numId="28" w16cid:durableId="95685486">
    <w:abstractNumId w:val="53"/>
  </w:num>
  <w:num w:numId="29" w16cid:durableId="63457714">
    <w:abstractNumId w:val="9"/>
  </w:num>
  <w:num w:numId="30" w16cid:durableId="1197695992">
    <w:abstractNumId w:val="30"/>
  </w:num>
  <w:num w:numId="31" w16cid:durableId="1507599823">
    <w:abstractNumId w:val="73"/>
  </w:num>
  <w:num w:numId="32" w16cid:durableId="577372730">
    <w:abstractNumId w:val="18"/>
  </w:num>
  <w:num w:numId="33" w16cid:durableId="1923370884">
    <w:abstractNumId w:val="31"/>
  </w:num>
  <w:num w:numId="34" w16cid:durableId="136918522">
    <w:abstractNumId w:val="36"/>
  </w:num>
  <w:num w:numId="35" w16cid:durableId="334847006">
    <w:abstractNumId w:val="23"/>
  </w:num>
  <w:num w:numId="36" w16cid:durableId="1103498244">
    <w:abstractNumId w:val="46"/>
  </w:num>
  <w:num w:numId="37" w16cid:durableId="1755391084">
    <w:abstractNumId w:val="48"/>
  </w:num>
  <w:num w:numId="38" w16cid:durableId="1496802963">
    <w:abstractNumId w:val="2"/>
  </w:num>
  <w:num w:numId="39" w16cid:durableId="1562129210">
    <w:abstractNumId w:val="47"/>
  </w:num>
  <w:num w:numId="40" w16cid:durableId="973409946">
    <w:abstractNumId w:val="34"/>
  </w:num>
  <w:num w:numId="41" w16cid:durableId="2089224175">
    <w:abstractNumId w:val="63"/>
  </w:num>
  <w:num w:numId="42" w16cid:durableId="1818301106">
    <w:abstractNumId w:val="7"/>
  </w:num>
  <w:num w:numId="43" w16cid:durableId="1953323452">
    <w:abstractNumId w:val="55"/>
  </w:num>
  <w:num w:numId="44" w16cid:durableId="1763142300">
    <w:abstractNumId w:val="22"/>
  </w:num>
  <w:num w:numId="45" w16cid:durableId="840583669">
    <w:abstractNumId w:val="28"/>
  </w:num>
  <w:num w:numId="46" w16cid:durableId="1927765694">
    <w:abstractNumId w:val="61"/>
  </w:num>
  <w:num w:numId="47" w16cid:durableId="1083917132">
    <w:abstractNumId w:val="11"/>
  </w:num>
  <w:num w:numId="48" w16cid:durableId="613286631">
    <w:abstractNumId w:val="75"/>
  </w:num>
  <w:num w:numId="49" w16cid:durableId="2048409144">
    <w:abstractNumId w:val="32"/>
  </w:num>
  <w:num w:numId="50" w16cid:durableId="259601631">
    <w:abstractNumId w:val="3"/>
  </w:num>
  <w:num w:numId="51" w16cid:durableId="257373616">
    <w:abstractNumId w:val="67"/>
  </w:num>
  <w:num w:numId="52" w16cid:durableId="2092001777">
    <w:abstractNumId w:val="8"/>
  </w:num>
  <w:num w:numId="53" w16cid:durableId="249240829">
    <w:abstractNumId w:val="60"/>
  </w:num>
  <w:num w:numId="54" w16cid:durableId="2075201484">
    <w:abstractNumId w:val="41"/>
  </w:num>
  <w:num w:numId="55" w16cid:durableId="2020888430">
    <w:abstractNumId w:val="5"/>
  </w:num>
  <w:num w:numId="56" w16cid:durableId="1534028108">
    <w:abstractNumId w:val="52"/>
  </w:num>
  <w:num w:numId="57" w16cid:durableId="458257732">
    <w:abstractNumId w:val="68"/>
  </w:num>
  <w:num w:numId="58" w16cid:durableId="1596136696">
    <w:abstractNumId w:val="19"/>
  </w:num>
  <w:num w:numId="59" w16cid:durableId="1232891099">
    <w:abstractNumId w:val="56"/>
  </w:num>
  <w:num w:numId="60" w16cid:durableId="1789549219">
    <w:abstractNumId w:val="77"/>
  </w:num>
  <w:num w:numId="61" w16cid:durableId="1473714261">
    <w:abstractNumId w:val="39"/>
  </w:num>
  <w:num w:numId="62" w16cid:durableId="132648059">
    <w:abstractNumId w:val="69"/>
  </w:num>
  <w:num w:numId="63" w16cid:durableId="1744915197">
    <w:abstractNumId w:val="17"/>
  </w:num>
  <w:num w:numId="64" w16cid:durableId="1040547414">
    <w:abstractNumId w:val="74"/>
  </w:num>
  <w:num w:numId="65" w16cid:durableId="28068002">
    <w:abstractNumId w:val="35"/>
  </w:num>
  <w:num w:numId="66" w16cid:durableId="942108885">
    <w:abstractNumId w:val="76"/>
  </w:num>
  <w:num w:numId="67" w16cid:durableId="232812158">
    <w:abstractNumId w:val="42"/>
  </w:num>
  <w:num w:numId="68" w16cid:durableId="313340284">
    <w:abstractNumId w:val="40"/>
  </w:num>
  <w:num w:numId="69" w16cid:durableId="327557319">
    <w:abstractNumId w:val="54"/>
  </w:num>
  <w:num w:numId="70" w16cid:durableId="2112969567">
    <w:abstractNumId w:val="15"/>
  </w:num>
  <w:num w:numId="71" w16cid:durableId="1284189316">
    <w:abstractNumId w:val="14"/>
  </w:num>
  <w:num w:numId="72" w16cid:durableId="581261028">
    <w:abstractNumId w:val="37"/>
  </w:num>
  <w:num w:numId="73" w16cid:durableId="152525697">
    <w:abstractNumId w:val="44"/>
  </w:num>
  <w:num w:numId="74" w16cid:durableId="1368019633">
    <w:abstractNumId w:val="24"/>
  </w:num>
  <w:num w:numId="75" w16cid:durableId="156848356">
    <w:abstractNumId w:val="70"/>
  </w:num>
  <w:num w:numId="76" w16cid:durableId="1871530701">
    <w:abstractNumId w:val="65"/>
  </w:num>
  <w:num w:numId="77" w16cid:durableId="643314038">
    <w:abstractNumId w:val="0"/>
  </w:num>
  <w:num w:numId="78" w16cid:durableId="843478416">
    <w:abstractNumId w:val="6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13"/>
    <w:rsid w:val="00000A8D"/>
    <w:rsid w:val="0000214C"/>
    <w:rsid w:val="0000440D"/>
    <w:rsid w:val="00005833"/>
    <w:rsid w:val="00011A6B"/>
    <w:rsid w:val="00012334"/>
    <w:rsid w:val="00026E67"/>
    <w:rsid w:val="000311C5"/>
    <w:rsid w:val="00036C41"/>
    <w:rsid w:val="00045DAF"/>
    <w:rsid w:val="00047E3B"/>
    <w:rsid w:val="00063B42"/>
    <w:rsid w:val="00073304"/>
    <w:rsid w:val="00077D80"/>
    <w:rsid w:val="00084FEA"/>
    <w:rsid w:val="000913E5"/>
    <w:rsid w:val="000A4630"/>
    <w:rsid w:val="000A47F9"/>
    <w:rsid w:val="000A4A1B"/>
    <w:rsid w:val="000A5C37"/>
    <w:rsid w:val="000A6891"/>
    <w:rsid w:val="000A741B"/>
    <w:rsid w:val="000C178A"/>
    <w:rsid w:val="000C1D33"/>
    <w:rsid w:val="000C6F6F"/>
    <w:rsid w:val="000D46B1"/>
    <w:rsid w:val="000D4D93"/>
    <w:rsid w:val="000D7179"/>
    <w:rsid w:val="000E0B3E"/>
    <w:rsid w:val="000E5054"/>
    <w:rsid w:val="000E6369"/>
    <w:rsid w:val="000F3131"/>
    <w:rsid w:val="000F3B5F"/>
    <w:rsid w:val="000F41EC"/>
    <w:rsid w:val="000F4248"/>
    <w:rsid w:val="001003A5"/>
    <w:rsid w:val="00100402"/>
    <w:rsid w:val="00102543"/>
    <w:rsid w:val="00112002"/>
    <w:rsid w:val="00112D68"/>
    <w:rsid w:val="00120300"/>
    <w:rsid w:val="00122FB5"/>
    <w:rsid w:val="001356B2"/>
    <w:rsid w:val="001377BC"/>
    <w:rsid w:val="00137EA6"/>
    <w:rsid w:val="001419A8"/>
    <w:rsid w:val="001423A0"/>
    <w:rsid w:val="001455DA"/>
    <w:rsid w:val="001457DD"/>
    <w:rsid w:val="00152EC2"/>
    <w:rsid w:val="001568F4"/>
    <w:rsid w:val="001734D7"/>
    <w:rsid w:val="001748F6"/>
    <w:rsid w:val="001834F6"/>
    <w:rsid w:val="0018677F"/>
    <w:rsid w:val="00191FE2"/>
    <w:rsid w:val="00193A9A"/>
    <w:rsid w:val="001A1572"/>
    <w:rsid w:val="001A33A3"/>
    <w:rsid w:val="001A7C27"/>
    <w:rsid w:val="001B30B1"/>
    <w:rsid w:val="001B34B9"/>
    <w:rsid w:val="001B3FCF"/>
    <w:rsid w:val="001C5EB0"/>
    <w:rsid w:val="001C74D8"/>
    <w:rsid w:val="001D1756"/>
    <w:rsid w:val="001D1BBB"/>
    <w:rsid w:val="001D5FDA"/>
    <w:rsid w:val="001D7B44"/>
    <w:rsid w:val="001E5F0E"/>
    <w:rsid w:val="001E77D8"/>
    <w:rsid w:val="001F424D"/>
    <w:rsid w:val="001F5589"/>
    <w:rsid w:val="001F5E2D"/>
    <w:rsid w:val="002010C4"/>
    <w:rsid w:val="00201C4A"/>
    <w:rsid w:val="0020283D"/>
    <w:rsid w:val="00204607"/>
    <w:rsid w:val="00205425"/>
    <w:rsid w:val="00214F25"/>
    <w:rsid w:val="00215BC6"/>
    <w:rsid w:val="00217EC6"/>
    <w:rsid w:val="00222F4A"/>
    <w:rsid w:val="00223773"/>
    <w:rsid w:val="002279B7"/>
    <w:rsid w:val="0024108B"/>
    <w:rsid w:val="002447C8"/>
    <w:rsid w:val="0026009C"/>
    <w:rsid w:val="00263912"/>
    <w:rsid w:val="00271CD6"/>
    <w:rsid w:val="002739FB"/>
    <w:rsid w:val="00273BC6"/>
    <w:rsid w:val="00276A8F"/>
    <w:rsid w:val="002824A7"/>
    <w:rsid w:val="00290647"/>
    <w:rsid w:val="002976ED"/>
    <w:rsid w:val="002A27F6"/>
    <w:rsid w:val="002A2D8D"/>
    <w:rsid w:val="002B45D9"/>
    <w:rsid w:val="002B4856"/>
    <w:rsid w:val="002C665C"/>
    <w:rsid w:val="002C74E2"/>
    <w:rsid w:val="002D15B0"/>
    <w:rsid w:val="002D4BB9"/>
    <w:rsid w:val="002D5C6E"/>
    <w:rsid w:val="002D6F32"/>
    <w:rsid w:val="002E0101"/>
    <w:rsid w:val="002E2D44"/>
    <w:rsid w:val="002E311E"/>
    <w:rsid w:val="002E3584"/>
    <w:rsid w:val="002F479A"/>
    <w:rsid w:val="002F663B"/>
    <w:rsid w:val="002F6A50"/>
    <w:rsid w:val="002F6B26"/>
    <w:rsid w:val="003021DA"/>
    <w:rsid w:val="00304359"/>
    <w:rsid w:val="00304771"/>
    <w:rsid w:val="00311D62"/>
    <w:rsid w:val="00315B46"/>
    <w:rsid w:val="003208A1"/>
    <w:rsid w:val="00321EB5"/>
    <w:rsid w:val="003311AC"/>
    <w:rsid w:val="003318D9"/>
    <w:rsid w:val="003325B5"/>
    <w:rsid w:val="00337EB7"/>
    <w:rsid w:val="00345025"/>
    <w:rsid w:val="00357254"/>
    <w:rsid w:val="00357693"/>
    <w:rsid w:val="00362641"/>
    <w:rsid w:val="00370D1F"/>
    <w:rsid w:val="00375C7B"/>
    <w:rsid w:val="00387420"/>
    <w:rsid w:val="0039750B"/>
    <w:rsid w:val="003B37CA"/>
    <w:rsid w:val="003B556C"/>
    <w:rsid w:val="003B7193"/>
    <w:rsid w:val="003C2EAE"/>
    <w:rsid w:val="003C51F3"/>
    <w:rsid w:val="003D53F4"/>
    <w:rsid w:val="003F3148"/>
    <w:rsid w:val="003F44B9"/>
    <w:rsid w:val="003F5D19"/>
    <w:rsid w:val="003F7696"/>
    <w:rsid w:val="004026DC"/>
    <w:rsid w:val="004041A0"/>
    <w:rsid w:val="004121C0"/>
    <w:rsid w:val="00416E4E"/>
    <w:rsid w:val="00422A92"/>
    <w:rsid w:val="00424EFE"/>
    <w:rsid w:val="00425800"/>
    <w:rsid w:val="00433149"/>
    <w:rsid w:val="00436881"/>
    <w:rsid w:val="004376A5"/>
    <w:rsid w:val="00440BB2"/>
    <w:rsid w:val="0044595D"/>
    <w:rsid w:val="00452CC9"/>
    <w:rsid w:val="00453AAF"/>
    <w:rsid w:val="0045505E"/>
    <w:rsid w:val="00455658"/>
    <w:rsid w:val="00462FE1"/>
    <w:rsid w:val="00465A3D"/>
    <w:rsid w:val="00470AB8"/>
    <w:rsid w:val="00472397"/>
    <w:rsid w:val="00472B03"/>
    <w:rsid w:val="004730EE"/>
    <w:rsid w:val="00491036"/>
    <w:rsid w:val="00493C1F"/>
    <w:rsid w:val="0049665B"/>
    <w:rsid w:val="004969EC"/>
    <w:rsid w:val="00497692"/>
    <w:rsid w:val="004B2609"/>
    <w:rsid w:val="004B421C"/>
    <w:rsid w:val="004C0653"/>
    <w:rsid w:val="004C1AF7"/>
    <w:rsid w:val="004E09B9"/>
    <w:rsid w:val="004E2EC0"/>
    <w:rsid w:val="004E7CD0"/>
    <w:rsid w:val="004F265C"/>
    <w:rsid w:val="004F7E94"/>
    <w:rsid w:val="005004BE"/>
    <w:rsid w:val="00501811"/>
    <w:rsid w:val="0050304D"/>
    <w:rsid w:val="005051FF"/>
    <w:rsid w:val="00506114"/>
    <w:rsid w:val="005078B4"/>
    <w:rsid w:val="00507CC7"/>
    <w:rsid w:val="00511E56"/>
    <w:rsid w:val="005269F1"/>
    <w:rsid w:val="00530A1A"/>
    <w:rsid w:val="00530CD2"/>
    <w:rsid w:val="00533EBA"/>
    <w:rsid w:val="0054117F"/>
    <w:rsid w:val="00544B13"/>
    <w:rsid w:val="005450E2"/>
    <w:rsid w:val="0056239A"/>
    <w:rsid w:val="00572A4A"/>
    <w:rsid w:val="00572C40"/>
    <w:rsid w:val="00581308"/>
    <w:rsid w:val="005848C7"/>
    <w:rsid w:val="00590385"/>
    <w:rsid w:val="00591112"/>
    <w:rsid w:val="005912E5"/>
    <w:rsid w:val="005928C0"/>
    <w:rsid w:val="005A27B6"/>
    <w:rsid w:val="005A3D61"/>
    <w:rsid w:val="005A6745"/>
    <w:rsid w:val="005B2027"/>
    <w:rsid w:val="005B2A72"/>
    <w:rsid w:val="005B67FC"/>
    <w:rsid w:val="005C08DE"/>
    <w:rsid w:val="005C2D1F"/>
    <w:rsid w:val="005C577A"/>
    <w:rsid w:val="005C5E29"/>
    <w:rsid w:val="005C6A82"/>
    <w:rsid w:val="005C7621"/>
    <w:rsid w:val="005D08F6"/>
    <w:rsid w:val="005D218B"/>
    <w:rsid w:val="005D698B"/>
    <w:rsid w:val="005E24F0"/>
    <w:rsid w:val="005E39DD"/>
    <w:rsid w:val="005F25EB"/>
    <w:rsid w:val="005F76FB"/>
    <w:rsid w:val="00600024"/>
    <w:rsid w:val="00600DCD"/>
    <w:rsid w:val="00603FB8"/>
    <w:rsid w:val="00617125"/>
    <w:rsid w:val="00617E5C"/>
    <w:rsid w:val="006222AA"/>
    <w:rsid w:val="0062306E"/>
    <w:rsid w:val="006250E9"/>
    <w:rsid w:val="0063740B"/>
    <w:rsid w:val="0064068D"/>
    <w:rsid w:val="006504B5"/>
    <w:rsid w:val="006568F2"/>
    <w:rsid w:val="00656915"/>
    <w:rsid w:val="00656980"/>
    <w:rsid w:val="006658E5"/>
    <w:rsid w:val="00666665"/>
    <w:rsid w:val="0067451B"/>
    <w:rsid w:val="006841C7"/>
    <w:rsid w:val="00684BDA"/>
    <w:rsid w:val="006854EF"/>
    <w:rsid w:val="0069362C"/>
    <w:rsid w:val="006953F5"/>
    <w:rsid w:val="006A00DB"/>
    <w:rsid w:val="006A0873"/>
    <w:rsid w:val="006A31EB"/>
    <w:rsid w:val="006B564A"/>
    <w:rsid w:val="006B7087"/>
    <w:rsid w:val="006B72BC"/>
    <w:rsid w:val="006B7311"/>
    <w:rsid w:val="006C207C"/>
    <w:rsid w:val="006C3079"/>
    <w:rsid w:val="006C59AB"/>
    <w:rsid w:val="006C5FBB"/>
    <w:rsid w:val="006C7C12"/>
    <w:rsid w:val="006E44AF"/>
    <w:rsid w:val="006E658B"/>
    <w:rsid w:val="00713092"/>
    <w:rsid w:val="00714DF0"/>
    <w:rsid w:val="0071745E"/>
    <w:rsid w:val="007335B1"/>
    <w:rsid w:val="00734046"/>
    <w:rsid w:val="00734EE6"/>
    <w:rsid w:val="00735F1B"/>
    <w:rsid w:val="00737089"/>
    <w:rsid w:val="00746D75"/>
    <w:rsid w:val="00747C2C"/>
    <w:rsid w:val="0075068A"/>
    <w:rsid w:val="00750955"/>
    <w:rsid w:val="00766B57"/>
    <w:rsid w:val="00772C08"/>
    <w:rsid w:val="00772D23"/>
    <w:rsid w:val="00774DBE"/>
    <w:rsid w:val="00782F8B"/>
    <w:rsid w:val="00785E90"/>
    <w:rsid w:val="00791F93"/>
    <w:rsid w:val="007961B0"/>
    <w:rsid w:val="007A649A"/>
    <w:rsid w:val="007B1170"/>
    <w:rsid w:val="007B7DD7"/>
    <w:rsid w:val="007C1E8E"/>
    <w:rsid w:val="007D4AE3"/>
    <w:rsid w:val="007D633A"/>
    <w:rsid w:val="007E2774"/>
    <w:rsid w:val="007E3634"/>
    <w:rsid w:val="007F7E80"/>
    <w:rsid w:val="00800848"/>
    <w:rsid w:val="00803305"/>
    <w:rsid w:val="0080330D"/>
    <w:rsid w:val="00805B92"/>
    <w:rsid w:val="00810EAC"/>
    <w:rsid w:val="008115DB"/>
    <w:rsid w:val="0081615C"/>
    <w:rsid w:val="00817FD3"/>
    <w:rsid w:val="008315FC"/>
    <w:rsid w:val="00833276"/>
    <w:rsid w:val="008360CF"/>
    <w:rsid w:val="00836FA3"/>
    <w:rsid w:val="008456DE"/>
    <w:rsid w:val="008556F8"/>
    <w:rsid w:val="0086081C"/>
    <w:rsid w:val="00864C3E"/>
    <w:rsid w:val="00866857"/>
    <w:rsid w:val="008758C0"/>
    <w:rsid w:val="00876A9A"/>
    <w:rsid w:val="00880273"/>
    <w:rsid w:val="00893A72"/>
    <w:rsid w:val="00896E97"/>
    <w:rsid w:val="008A7578"/>
    <w:rsid w:val="008B1469"/>
    <w:rsid w:val="008B2BCC"/>
    <w:rsid w:val="008C1CF7"/>
    <w:rsid w:val="008C7B7C"/>
    <w:rsid w:val="008D0FA6"/>
    <w:rsid w:val="008D57EB"/>
    <w:rsid w:val="008E355D"/>
    <w:rsid w:val="008F708F"/>
    <w:rsid w:val="00900793"/>
    <w:rsid w:val="0092408C"/>
    <w:rsid w:val="009264A8"/>
    <w:rsid w:val="009362A6"/>
    <w:rsid w:val="00942D1B"/>
    <w:rsid w:val="00952C91"/>
    <w:rsid w:val="00957809"/>
    <w:rsid w:val="00984757"/>
    <w:rsid w:val="009857B7"/>
    <w:rsid w:val="00991857"/>
    <w:rsid w:val="009922F9"/>
    <w:rsid w:val="009A1292"/>
    <w:rsid w:val="009B44D6"/>
    <w:rsid w:val="009B52CE"/>
    <w:rsid w:val="009C0D05"/>
    <w:rsid w:val="009C4810"/>
    <w:rsid w:val="009C5DD7"/>
    <w:rsid w:val="009D03EE"/>
    <w:rsid w:val="009D1692"/>
    <w:rsid w:val="009D1B67"/>
    <w:rsid w:val="009D23BF"/>
    <w:rsid w:val="009D276A"/>
    <w:rsid w:val="009D3F85"/>
    <w:rsid w:val="009D5DDC"/>
    <w:rsid w:val="009D5F5C"/>
    <w:rsid w:val="009D6E88"/>
    <w:rsid w:val="009E4FB0"/>
    <w:rsid w:val="009E7FC4"/>
    <w:rsid w:val="009F2976"/>
    <w:rsid w:val="009F3FAF"/>
    <w:rsid w:val="009F49B1"/>
    <w:rsid w:val="00A2084F"/>
    <w:rsid w:val="00A211E3"/>
    <w:rsid w:val="00A21657"/>
    <w:rsid w:val="00A30115"/>
    <w:rsid w:val="00A342FB"/>
    <w:rsid w:val="00A34396"/>
    <w:rsid w:val="00A37609"/>
    <w:rsid w:val="00A46BB0"/>
    <w:rsid w:val="00A51877"/>
    <w:rsid w:val="00A61669"/>
    <w:rsid w:val="00A63915"/>
    <w:rsid w:val="00A66B9C"/>
    <w:rsid w:val="00A73DC0"/>
    <w:rsid w:val="00A7682E"/>
    <w:rsid w:val="00A824DB"/>
    <w:rsid w:val="00A82F00"/>
    <w:rsid w:val="00A878E4"/>
    <w:rsid w:val="00A91749"/>
    <w:rsid w:val="00AA179A"/>
    <w:rsid w:val="00AC0804"/>
    <w:rsid w:val="00AC0B81"/>
    <w:rsid w:val="00AC1412"/>
    <w:rsid w:val="00AD3536"/>
    <w:rsid w:val="00AD5CCC"/>
    <w:rsid w:val="00AE2E0B"/>
    <w:rsid w:val="00AF3AC6"/>
    <w:rsid w:val="00AF5F05"/>
    <w:rsid w:val="00B038EE"/>
    <w:rsid w:val="00B040FC"/>
    <w:rsid w:val="00B0495D"/>
    <w:rsid w:val="00B210F2"/>
    <w:rsid w:val="00B27CA1"/>
    <w:rsid w:val="00B31FAB"/>
    <w:rsid w:val="00B414D3"/>
    <w:rsid w:val="00B41732"/>
    <w:rsid w:val="00B42EE7"/>
    <w:rsid w:val="00B51B12"/>
    <w:rsid w:val="00B645FD"/>
    <w:rsid w:val="00B65C64"/>
    <w:rsid w:val="00B6653D"/>
    <w:rsid w:val="00B670B4"/>
    <w:rsid w:val="00B675E0"/>
    <w:rsid w:val="00B71EC9"/>
    <w:rsid w:val="00B7206D"/>
    <w:rsid w:val="00B81077"/>
    <w:rsid w:val="00B8511F"/>
    <w:rsid w:val="00B92306"/>
    <w:rsid w:val="00B92A79"/>
    <w:rsid w:val="00B9531E"/>
    <w:rsid w:val="00BA16FE"/>
    <w:rsid w:val="00BA7B4B"/>
    <w:rsid w:val="00BB0052"/>
    <w:rsid w:val="00BB0172"/>
    <w:rsid w:val="00BB4B45"/>
    <w:rsid w:val="00BB7058"/>
    <w:rsid w:val="00BB720B"/>
    <w:rsid w:val="00BC0A29"/>
    <w:rsid w:val="00BC7EDD"/>
    <w:rsid w:val="00BD0AD8"/>
    <w:rsid w:val="00BD0F88"/>
    <w:rsid w:val="00BD27E8"/>
    <w:rsid w:val="00BE38B0"/>
    <w:rsid w:val="00BE3D0A"/>
    <w:rsid w:val="00BE4A44"/>
    <w:rsid w:val="00BE5ACC"/>
    <w:rsid w:val="00BF1A3F"/>
    <w:rsid w:val="00C02EDB"/>
    <w:rsid w:val="00C05EDE"/>
    <w:rsid w:val="00C10B5A"/>
    <w:rsid w:val="00C11C92"/>
    <w:rsid w:val="00C13FC9"/>
    <w:rsid w:val="00C215B0"/>
    <w:rsid w:val="00C32168"/>
    <w:rsid w:val="00C35940"/>
    <w:rsid w:val="00C52D93"/>
    <w:rsid w:val="00C5499B"/>
    <w:rsid w:val="00C558C2"/>
    <w:rsid w:val="00C60B02"/>
    <w:rsid w:val="00C62EC6"/>
    <w:rsid w:val="00C63B95"/>
    <w:rsid w:val="00C640DB"/>
    <w:rsid w:val="00C65E2A"/>
    <w:rsid w:val="00C666B2"/>
    <w:rsid w:val="00C70F63"/>
    <w:rsid w:val="00CA6943"/>
    <w:rsid w:val="00CB1125"/>
    <w:rsid w:val="00CC2E08"/>
    <w:rsid w:val="00CC3368"/>
    <w:rsid w:val="00CC5613"/>
    <w:rsid w:val="00CD1EDA"/>
    <w:rsid w:val="00CD23D6"/>
    <w:rsid w:val="00CD58E4"/>
    <w:rsid w:val="00CD7313"/>
    <w:rsid w:val="00CE1B3A"/>
    <w:rsid w:val="00CE5CB4"/>
    <w:rsid w:val="00CE70E1"/>
    <w:rsid w:val="00D1645B"/>
    <w:rsid w:val="00D17947"/>
    <w:rsid w:val="00D216C1"/>
    <w:rsid w:val="00D2777C"/>
    <w:rsid w:val="00D31E7D"/>
    <w:rsid w:val="00D33129"/>
    <w:rsid w:val="00D44B9F"/>
    <w:rsid w:val="00D45C04"/>
    <w:rsid w:val="00D46BDA"/>
    <w:rsid w:val="00D46DF0"/>
    <w:rsid w:val="00D5390B"/>
    <w:rsid w:val="00D53F10"/>
    <w:rsid w:val="00D571BA"/>
    <w:rsid w:val="00D5738C"/>
    <w:rsid w:val="00D57487"/>
    <w:rsid w:val="00D57F32"/>
    <w:rsid w:val="00D6060C"/>
    <w:rsid w:val="00D63882"/>
    <w:rsid w:val="00D658A7"/>
    <w:rsid w:val="00D7483D"/>
    <w:rsid w:val="00D82488"/>
    <w:rsid w:val="00D825BA"/>
    <w:rsid w:val="00D8374E"/>
    <w:rsid w:val="00D8572A"/>
    <w:rsid w:val="00D9559D"/>
    <w:rsid w:val="00DA0829"/>
    <w:rsid w:val="00DA7A17"/>
    <w:rsid w:val="00DB2ED8"/>
    <w:rsid w:val="00DB4017"/>
    <w:rsid w:val="00DC20A7"/>
    <w:rsid w:val="00DC3399"/>
    <w:rsid w:val="00DC461E"/>
    <w:rsid w:val="00DC4C79"/>
    <w:rsid w:val="00DD0FFD"/>
    <w:rsid w:val="00DE1A0C"/>
    <w:rsid w:val="00DE361F"/>
    <w:rsid w:val="00DE36B8"/>
    <w:rsid w:val="00DF5882"/>
    <w:rsid w:val="00DF7356"/>
    <w:rsid w:val="00E03323"/>
    <w:rsid w:val="00E03D5C"/>
    <w:rsid w:val="00E044AF"/>
    <w:rsid w:val="00E07459"/>
    <w:rsid w:val="00E120EE"/>
    <w:rsid w:val="00E15024"/>
    <w:rsid w:val="00E21194"/>
    <w:rsid w:val="00E22842"/>
    <w:rsid w:val="00E2566A"/>
    <w:rsid w:val="00E2655F"/>
    <w:rsid w:val="00E26D1C"/>
    <w:rsid w:val="00E35238"/>
    <w:rsid w:val="00E37673"/>
    <w:rsid w:val="00E37D09"/>
    <w:rsid w:val="00E4172A"/>
    <w:rsid w:val="00E50ACB"/>
    <w:rsid w:val="00E612B7"/>
    <w:rsid w:val="00E844CF"/>
    <w:rsid w:val="00E86633"/>
    <w:rsid w:val="00E941EE"/>
    <w:rsid w:val="00EA0F4B"/>
    <w:rsid w:val="00EA1ED9"/>
    <w:rsid w:val="00EB5D32"/>
    <w:rsid w:val="00EB7974"/>
    <w:rsid w:val="00EC2465"/>
    <w:rsid w:val="00EC4324"/>
    <w:rsid w:val="00EC5757"/>
    <w:rsid w:val="00EC6F7B"/>
    <w:rsid w:val="00EC72BD"/>
    <w:rsid w:val="00EC7B17"/>
    <w:rsid w:val="00ED66D3"/>
    <w:rsid w:val="00ED77F7"/>
    <w:rsid w:val="00EE1F50"/>
    <w:rsid w:val="00EE2519"/>
    <w:rsid w:val="00EE348C"/>
    <w:rsid w:val="00EF099D"/>
    <w:rsid w:val="00EF0B5C"/>
    <w:rsid w:val="00F00F3C"/>
    <w:rsid w:val="00F05FDF"/>
    <w:rsid w:val="00F10E67"/>
    <w:rsid w:val="00F1232E"/>
    <w:rsid w:val="00F157D9"/>
    <w:rsid w:val="00F2726F"/>
    <w:rsid w:val="00F319A8"/>
    <w:rsid w:val="00F32B23"/>
    <w:rsid w:val="00F372CA"/>
    <w:rsid w:val="00F40372"/>
    <w:rsid w:val="00F539EA"/>
    <w:rsid w:val="00F631C4"/>
    <w:rsid w:val="00F634B9"/>
    <w:rsid w:val="00F6476C"/>
    <w:rsid w:val="00F7233B"/>
    <w:rsid w:val="00F73810"/>
    <w:rsid w:val="00F80435"/>
    <w:rsid w:val="00F84BA6"/>
    <w:rsid w:val="00F867EA"/>
    <w:rsid w:val="00F872BB"/>
    <w:rsid w:val="00F90C35"/>
    <w:rsid w:val="00F91913"/>
    <w:rsid w:val="00F9343F"/>
    <w:rsid w:val="00FA5026"/>
    <w:rsid w:val="00FB273C"/>
    <w:rsid w:val="00FB5236"/>
    <w:rsid w:val="00FC33E3"/>
    <w:rsid w:val="00FC56AC"/>
    <w:rsid w:val="00FD1DED"/>
    <w:rsid w:val="00FD1EC3"/>
    <w:rsid w:val="00FD752A"/>
    <w:rsid w:val="00FE1DFD"/>
    <w:rsid w:val="00FF3C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45BAD"/>
  <w15:chartTrackingRefBased/>
  <w15:docId w15:val="{D06D2DF8-7787-4E12-BB50-40CFF2E2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B13"/>
    <w:pPr>
      <w:keepNext/>
      <w:keepLines/>
      <w:suppressAutoHyphens/>
      <w:autoSpaceDN w:val="0"/>
      <w:spacing w:before="240"/>
      <w:textAlignment w:val="baseline"/>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B13"/>
    <w:pPr>
      <w:tabs>
        <w:tab w:val="center" w:pos="4513"/>
        <w:tab w:val="right" w:pos="9026"/>
      </w:tabs>
    </w:pPr>
  </w:style>
  <w:style w:type="character" w:customStyle="1" w:styleId="HeaderChar">
    <w:name w:val="Header Char"/>
    <w:basedOn w:val="DefaultParagraphFont"/>
    <w:link w:val="Header"/>
    <w:uiPriority w:val="99"/>
    <w:rsid w:val="00544B13"/>
  </w:style>
  <w:style w:type="paragraph" w:styleId="Footer">
    <w:name w:val="footer"/>
    <w:basedOn w:val="Normal"/>
    <w:link w:val="FooterChar"/>
    <w:uiPriority w:val="99"/>
    <w:unhideWhenUsed/>
    <w:rsid w:val="00544B13"/>
    <w:pPr>
      <w:tabs>
        <w:tab w:val="center" w:pos="4513"/>
        <w:tab w:val="right" w:pos="9026"/>
      </w:tabs>
    </w:pPr>
  </w:style>
  <w:style w:type="character" w:customStyle="1" w:styleId="FooterChar">
    <w:name w:val="Footer Char"/>
    <w:basedOn w:val="DefaultParagraphFont"/>
    <w:link w:val="Footer"/>
    <w:uiPriority w:val="99"/>
    <w:rsid w:val="00544B13"/>
  </w:style>
  <w:style w:type="paragraph" w:customStyle="1" w:styleId="Pa2">
    <w:name w:val="Pa2"/>
    <w:basedOn w:val="Normal"/>
    <w:next w:val="Normal"/>
    <w:uiPriority w:val="99"/>
    <w:rsid w:val="00544B13"/>
    <w:pPr>
      <w:autoSpaceDE w:val="0"/>
      <w:autoSpaceDN w:val="0"/>
      <w:adjustRightInd w:val="0"/>
      <w:spacing w:line="241" w:lineRule="atLeast"/>
    </w:pPr>
    <w:rPr>
      <w:rFonts w:ascii="Poppins" w:hAnsi="Poppins" w:cs="Times New Roman"/>
    </w:rPr>
  </w:style>
  <w:style w:type="character" w:customStyle="1" w:styleId="A2">
    <w:name w:val="A2"/>
    <w:uiPriority w:val="99"/>
    <w:rsid w:val="00544B13"/>
    <w:rPr>
      <w:rFonts w:cs="Poppins"/>
      <w:b/>
      <w:bCs/>
      <w:color w:val="000000"/>
      <w:sz w:val="16"/>
      <w:szCs w:val="16"/>
    </w:rPr>
  </w:style>
  <w:style w:type="character" w:customStyle="1" w:styleId="A3">
    <w:name w:val="A3"/>
    <w:uiPriority w:val="99"/>
    <w:rsid w:val="00544B13"/>
    <w:rPr>
      <w:rFonts w:ascii="Poppins Light" w:hAnsi="Poppins Light" w:cs="Poppins Light"/>
      <w:color w:val="000000"/>
      <w:sz w:val="14"/>
      <w:szCs w:val="14"/>
    </w:rPr>
  </w:style>
  <w:style w:type="table" w:styleId="TableGrid">
    <w:name w:val="Table Grid"/>
    <w:basedOn w:val="TableNormal"/>
    <w:uiPriority w:val="39"/>
    <w:rsid w:val="00544B13"/>
    <w:pPr>
      <w:autoSpaceDN w:val="0"/>
      <w:textAlignment w:val="baseline"/>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544B13"/>
    <w:pPr>
      <w:autoSpaceDE w:val="0"/>
      <w:autoSpaceDN w:val="0"/>
      <w:adjustRightInd w:val="0"/>
      <w:spacing w:line="181" w:lineRule="atLeast"/>
    </w:pPr>
    <w:rPr>
      <w:rFonts w:ascii="Poppins" w:eastAsia="Calibri" w:hAnsi="Poppins" w:cs="Times New Roman"/>
    </w:rPr>
  </w:style>
  <w:style w:type="character" w:customStyle="1" w:styleId="A5">
    <w:name w:val="A5"/>
    <w:uiPriority w:val="99"/>
    <w:rsid w:val="00544B13"/>
    <w:rPr>
      <w:rFonts w:cs="Poppins"/>
      <w:color w:val="000000"/>
      <w:sz w:val="16"/>
      <w:szCs w:val="16"/>
      <w:u w:val="single"/>
    </w:rPr>
  </w:style>
  <w:style w:type="paragraph" w:customStyle="1" w:styleId="Pa5">
    <w:name w:val="Pa5"/>
    <w:basedOn w:val="Normal"/>
    <w:next w:val="Normal"/>
    <w:uiPriority w:val="99"/>
    <w:rsid w:val="00544B13"/>
    <w:pPr>
      <w:autoSpaceDE w:val="0"/>
      <w:autoSpaceDN w:val="0"/>
      <w:adjustRightInd w:val="0"/>
      <w:spacing w:line="181" w:lineRule="atLeast"/>
    </w:pPr>
    <w:rPr>
      <w:rFonts w:ascii="Poppins" w:eastAsia="Calibri" w:hAnsi="Poppins" w:cs="Times New Roman"/>
    </w:rPr>
  </w:style>
  <w:style w:type="paragraph" w:styleId="ListParagraph">
    <w:name w:val="List Paragraph"/>
    <w:basedOn w:val="Normal"/>
    <w:rsid w:val="00544B13"/>
    <w:pPr>
      <w:suppressAutoHyphens/>
      <w:autoSpaceDN w:val="0"/>
      <w:spacing w:after="160"/>
      <w:ind w:left="720"/>
      <w:contextualSpacing/>
      <w:textAlignment w:val="baseline"/>
    </w:pPr>
    <w:rPr>
      <w:rFonts w:ascii="Calibri" w:eastAsia="Calibri" w:hAnsi="Calibri" w:cs="Times New Roman"/>
      <w:sz w:val="22"/>
      <w:szCs w:val="22"/>
    </w:rPr>
  </w:style>
  <w:style w:type="character" w:customStyle="1" w:styleId="Heading1Char">
    <w:name w:val="Heading 1 Char"/>
    <w:basedOn w:val="DefaultParagraphFont"/>
    <w:link w:val="Heading1"/>
    <w:uiPriority w:val="9"/>
    <w:rsid w:val="00544B13"/>
    <w:rPr>
      <w:rFonts w:asciiTheme="majorHAnsi" w:eastAsiaTheme="majorEastAsia" w:hAnsiTheme="majorHAnsi" w:cstheme="majorBidi"/>
      <w:color w:val="2F5496" w:themeColor="accent1" w:themeShade="BF"/>
      <w:sz w:val="32"/>
      <w:szCs w:val="32"/>
    </w:rPr>
  </w:style>
  <w:style w:type="paragraph" w:customStyle="1" w:styleId="bodytext">
    <w:name w:val="bodytext"/>
    <w:basedOn w:val="Normal"/>
    <w:rsid w:val="00544B13"/>
    <w:pPr>
      <w:tabs>
        <w:tab w:val="left" w:pos="284"/>
      </w:tabs>
      <w:suppressAutoHyphens/>
      <w:autoSpaceDN w:val="0"/>
      <w:jc w:val="both"/>
      <w:textAlignment w:val="baseline"/>
    </w:pPr>
    <w:rPr>
      <w:rFonts w:ascii="Arial" w:eastAsia="Times New Roman" w:hAnsi="Arial" w:cs="Arial"/>
      <w:color w:val="000000"/>
      <w:sz w:val="20"/>
      <w:szCs w:val="20"/>
    </w:rPr>
  </w:style>
  <w:style w:type="character" w:styleId="Hyperlink">
    <w:name w:val="Hyperlink"/>
    <w:basedOn w:val="DefaultParagraphFont"/>
    <w:rsid w:val="009B52CE"/>
    <w:rPr>
      <w:color w:val="0563C1"/>
      <w:u w:val="single"/>
    </w:rPr>
  </w:style>
  <w:style w:type="character" w:customStyle="1" w:styleId="CommentSubjectChar">
    <w:name w:val="Comment Subject Char"/>
    <w:basedOn w:val="DefaultParagraphFont"/>
    <w:rsid w:val="00012334"/>
    <w:rPr>
      <w:b/>
      <w:bCs/>
      <w:sz w:val="20"/>
      <w:szCs w:val="20"/>
    </w:rPr>
  </w:style>
  <w:style w:type="paragraph" w:customStyle="1" w:styleId="Default">
    <w:name w:val="Default"/>
    <w:rsid w:val="00012334"/>
    <w:pPr>
      <w:autoSpaceDE w:val="0"/>
      <w:autoSpaceDN w:val="0"/>
    </w:pPr>
    <w:rPr>
      <w:rFonts w:ascii="Arial" w:eastAsia="Calibri" w:hAnsi="Arial" w:cs="Arial"/>
      <w:color w:val="000000"/>
    </w:rPr>
  </w:style>
  <w:style w:type="character" w:styleId="PageNumber">
    <w:name w:val="page number"/>
    <w:basedOn w:val="DefaultParagraphFont"/>
    <w:uiPriority w:val="99"/>
    <w:semiHidden/>
    <w:unhideWhenUsed/>
    <w:rsid w:val="009E4FB0"/>
  </w:style>
  <w:style w:type="character" w:styleId="FollowedHyperlink">
    <w:name w:val="FollowedHyperlink"/>
    <w:basedOn w:val="DefaultParagraphFont"/>
    <w:rsid w:val="002A2D8D"/>
    <w:rPr>
      <w:color w:val="954F72"/>
      <w:u w:val="single"/>
    </w:rPr>
  </w:style>
  <w:style w:type="paragraph" w:customStyle="1" w:styleId="Pa4">
    <w:name w:val="Pa4"/>
    <w:basedOn w:val="Default"/>
    <w:next w:val="Default"/>
    <w:uiPriority w:val="99"/>
    <w:rsid w:val="00DE361F"/>
    <w:pPr>
      <w:adjustRightInd w:val="0"/>
      <w:spacing w:line="181" w:lineRule="atLeast"/>
    </w:pPr>
    <w:rPr>
      <w:rFonts w:ascii="Poppins" w:hAnsi="Poppins" w:cs="Times New Roman"/>
      <w:color w:val="auto"/>
    </w:rPr>
  </w:style>
  <w:style w:type="character" w:styleId="UnresolvedMention">
    <w:name w:val="Unresolved Mention"/>
    <w:basedOn w:val="DefaultParagraphFont"/>
    <w:uiPriority w:val="99"/>
    <w:semiHidden/>
    <w:unhideWhenUsed/>
    <w:rsid w:val="00DC461E"/>
    <w:rPr>
      <w:color w:val="605E5C"/>
      <w:shd w:val="clear" w:color="auto" w:fill="E1DFDD"/>
    </w:rPr>
  </w:style>
  <w:style w:type="character" w:customStyle="1" w:styleId="1bodycopy10ptChar">
    <w:name w:val="1 body copy 10pt Char"/>
    <w:link w:val="1bodycopy10pt"/>
    <w:locked/>
    <w:rsid w:val="00C52D93"/>
    <w:rPr>
      <w:rFonts w:ascii="MS Mincho" w:eastAsia="MS Mincho" w:hAnsi="MS Mincho"/>
      <w:lang w:val="en-US"/>
    </w:rPr>
  </w:style>
  <w:style w:type="paragraph" w:customStyle="1" w:styleId="1bodycopy10pt">
    <w:name w:val="1 body copy 10pt"/>
    <w:basedOn w:val="Normal"/>
    <w:link w:val="1bodycopy10ptChar"/>
    <w:qFormat/>
    <w:rsid w:val="00C52D93"/>
    <w:pPr>
      <w:spacing w:after="120"/>
    </w:pPr>
    <w:rPr>
      <w:rFonts w:ascii="MS Mincho" w:eastAsia="MS Mincho" w:hAnsi="MS Mincho"/>
      <w:lang w:val="en-US"/>
    </w:rPr>
  </w:style>
  <w:style w:type="paragraph" w:customStyle="1" w:styleId="4Bulletedcopyblue">
    <w:name w:val="4 Bulleted copy blue"/>
    <w:basedOn w:val="Normal"/>
    <w:qFormat/>
    <w:rsid w:val="00C52D93"/>
    <w:pPr>
      <w:spacing w:after="120"/>
    </w:pPr>
    <w:rPr>
      <w:rFonts w:ascii="Arial" w:eastAsia="MS Mincho" w:hAnsi="Arial" w:cs="Arial"/>
      <w:sz w:val="20"/>
      <w:szCs w:val="20"/>
      <w:lang w:val="en-US"/>
    </w:rPr>
  </w:style>
  <w:style w:type="character" w:customStyle="1" w:styleId="Subhead2Char">
    <w:name w:val="Subhead 2 Char"/>
    <w:link w:val="Subhead2"/>
    <w:locked/>
    <w:rsid w:val="00C52D93"/>
    <w:rPr>
      <w:rFonts w:ascii="MS Mincho" w:eastAsia="MS Mincho" w:hAnsi="MS Mincho"/>
      <w:b/>
      <w:color w:val="12263F"/>
      <w:lang w:val="en-US"/>
    </w:rPr>
  </w:style>
  <w:style w:type="paragraph" w:customStyle="1" w:styleId="Subhead2">
    <w:name w:val="Subhead 2"/>
    <w:basedOn w:val="1bodycopy10pt"/>
    <w:next w:val="1bodycopy10pt"/>
    <w:link w:val="Subhead2Char"/>
    <w:qFormat/>
    <w:rsid w:val="00C52D93"/>
    <w:pPr>
      <w:spacing w:before="240"/>
    </w:pPr>
    <w:rPr>
      <w:b/>
      <w:color w:val="12263F"/>
    </w:rPr>
  </w:style>
  <w:style w:type="paragraph" w:customStyle="1" w:styleId="gmail-bulletlist">
    <w:name w:val="gmail-bulletlist"/>
    <w:basedOn w:val="Normal"/>
    <w:rsid w:val="009922F9"/>
    <w:pPr>
      <w:spacing w:before="100" w:beforeAutospacing="1" w:after="100" w:afterAutospacing="1"/>
    </w:pPr>
    <w:rPr>
      <w:rFonts w:ascii="Calibri" w:hAnsi="Calibri" w:cs="Calibri"/>
      <w:sz w:val="22"/>
      <w:szCs w:val="22"/>
      <w:lang w:eastAsia="en-GB"/>
    </w:rPr>
  </w:style>
  <w:style w:type="paragraph" w:customStyle="1" w:styleId="3Bulletedcopyblue">
    <w:name w:val="3 Bulleted copy blue"/>
    <w:basedOn w:val="Normal"/>
    <w:qFormat/>
    <w:rsid w:val="005C2D1F"/>
    <w:pPr>
      <w:numPr>
        <w:numId w:val="60"/>
      </w:numPr>
      <w:spacing w:after="120"/>
    </w:pPr>
    <w:rPr>
      <w:rFonts w:ascii="Arial" w:eastAsia="MS Mincho" w:hAnsi="Arial" w:cs="Arial"/>
      <w:sz w:val="20"/>
      <w:szCs w:val="20"/>
      <w:lang w:val="en-US"/>
    </w:rPr>
  </w:style>
  <w:style w:type="paragraph" w:customStyle="1" w:styleId="1bodycopy">
    <w:name w:val="1 body copy"/>
    <w:basedOn w:val="Normal"/>
    <w:link w:val="1bodycopyChar"/>
    <w:qFormat/>
    <w:rsid w:val="005C2D1F"/>
    <w:pPr>
      <w:spacing w:after="120" w:line="259" w:lineRule="auto"/>
    </w:pPr>
    <w:rPr>
      <w:rFonts w:ascii="Calibri" w:eastAsia="Calibri" w:hAnsi="Calibri" w:cs="Times New Roman"/>
      <w:sz w:val="22"/>
      <w:szCs w:val="22"/>
    </w:rPr>
  </w:style>
  <w:style w:type="character" w:customStyle="1" w:styleId="1bodycopyChar">
    <w:name w:val="1 body copy Char"/>
    <w:link w:val="1bodycopy"/>
    <w:rsid w:val="005C2D1F"/>
    <w:rPr>
      <w:rFonts w:ascii="Calibri" w:eastAsia="Calibri" w:hAnsi="Calibri" w:cs="Times New Roman"/>
      <w:sz w:val="22"/>
      <w:szCs w:val="22"/>
    </w:rPr>
  </w:style>
  <w:style w:type="character" w:styleId="Strong">
    <w:name w:val="Strong"/>
    <w:uiPriority w:val="22"/>
    <w:qFormat/>
    <w:rsid w:val="00735F1B"/>
    <w:rPr>
      <w:rFonts w:ascii="Arial" w:hAnsi="Arial" w:cs="Arial" w:hint="default"/>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8585">
      <w:bodyDiv w:val="1"/>
      <w:marLeft w:val="0"/>
      <w:marRight w:val="0"/>
      <w:marTop w:val="0"/>
      <w:marBottom w:val="0"/>
      <w:divBdr>
        <w:top w:val="none" w:sz="0" w:space="0" w:color="auto"/>
        <w:left w:val="none" w:sz="0" w:space="0" w:color="auto"/>
        <w:bottom w:val="none" w:sz="0" w:space="0" w:color="auto"/>
        <w:right w:val="none" w:sz="0" w:space="0" w:color="auto"/>
      </w:divBdr>
    </w:div>
    <w:div w:id="187910124">
      <w:bodyDiv w:val="1"/>
      <w:marLeft w:val="0"/>
      <w:marRight w:val="0"/>
      <w:marTop w:val="0"/>
      <w:marBottom w:val="0"/>
      <w:divBdr>
        <w:top w:val="none" w:sz="0" w:space="0" w:color="auto"/>
        <w:left w:val="none" w:sz="0" w:space="0" w:color="auto"/>
        <w:bottom w:val="none" w:sz="0" w:space="0" w:color="auto"/>
        <w:right w:val="none" w:sz="0" w:space="0" w:color="auto"/>
      </w:divBdr>
    </w:div>
    <w:div w:id="248732403">
      <w:bodyDiv w:val="1"/>
      <w:marLeft w:val="0"/>
      <w:marRight w:val="0"/>
      <w:marTop w:val="0"/>
      <w:marBottom w:val="0"/>
      <w:divBdr>
        <w:top w:val="none" w:sz="0" w:space="0" w:color="auto"/>
        <w:left w:val="none" w:sz="0" w:space="0" w:color="auto"/>
        <w:bottom w:val="none" w:sz="0" w:space="0" w:color="auto"/>
        <w:right w:val="none" w:sz="0" w:space="0" w:color="auto"/>
      </w:divBdr>
    </w:div>
    <w:div w:id="307057888">
      <w:bodyDiv w:val="1"/>
      <w:marLeft w:val="0"/>
      <w:marRight w:val="0"/>
      <w:marTop w:val="0"/>
      <w:marBottom w:val="0"/>
      <w:divBdr>
        <w:top w:val="none" w:sz="0" w:space="0" w:color="auto"/>
        <w:left w:val="none" w:sz="0" w:space="0" w:color="auto"/>
        <w:bottom w:val="none" w:sz="0" w:space="0" w:color="auto"/>
        <w:right w:val="none" w:sz="0" w:space="0" w:color="auto"/>
      </w:divBdr>
    </w:div>
    <w:div w:id="376510808">
      <w:bodyDiv w:val="1"/>
      <w:marLeft w:val="0"/>
      <w:marRight w:val="0"/>
      <w:marTop w:val="0"/>
      <w:marBottom w:val="0"/>
      <w:divBdr>
        <w:top w:val="none" w:sz="0" w:space="0" w:color="auto"/>
        <w:left w:val="none" w:sz="0" w:space="0" w:color="auto"/>
        <w:bottom w:val="none" w:sz="0" w:space="0" w:color="auto"/>
        <w:right w:val="none" w:sz="0" w:space="0" w:color="auto"/>
      </w:divBdr>
    </w:div>
    <w:div w:id="695162099">
      <w:bodyDiv w:val="1"/>
      <w:marLeft w:val="0"/>
      <w:marRight w:val="0"/>
      <w:marTop w:val="0"/>
      <w:marBottom w:val="0"/>
      <w:divBdr>
        <w:top w:val="none" w:sz="0" w:space="0" w:color="auto"/>
        <w:left w:val="none" w:sz="0" w:space="0" w:color="auto"/>
        <w:bottom w:val="none" w:sz="0" w:space="0" w:color="auto"/>
        <w:right w:val="none" w:sz="0" w:space="0" w:color="auto"/>
      </w:divBdr>
    </w:div>
    <w:div w:id="809709663">
      <w:bodyDiv w:val="1"/>
      <w:marLeft w:val="0"/>
      <w:marRight w:val="0"/>
      <w:marTop w:val="0"/>
      <w:marBottom w:val="0"/>
      <w:divBdr>
        <w:top w:val="none" w:sz="0" w:space="0" w:color="auto"/>
        <w:left w:val="none" w:sz="0" w:space="0" w:color="auto"/>
        <w:bottom w:val="none" w:sz="0" w:space="0" w:color="auto"/>
        <w:right w:val="none" w:sz="0" w:space="0" w:color="auto"/>
      </w:divBdr>
    </w:div>
    <w:div w:id="849565492">
      <w:bodyDiv w:val="1"/>
      <w:marLeft w:val="0"/>
      <w:marRight w:val="0"/>
      <w:marTop w:val="0"/>
      <w:marBottom w:val="0"/>
      <w:divBdr>
        <w:top w:val="none" w:sz="0" w:space="0" w:color="auto"/>
        <w:left w:val="none" w:sz="0" w:space="0" w:color="auto"/>
        <w:bottom w:val="none" w:sz="0" w:space="0" w:color="auto"/>
        <w:right w:val="none" w:sz="0" w:space="0" w:color="auto"/>
      </w:divBdr>
    </w:div>
    <w:div w:id="1072968337">
      <w:bodyDiv w:val="1"/>
      <w:marLeft w:val="0"/>
      <w:marRight w:val="0"/>
      <w:marTop w:val="0"/>
      <w:marBottom w:val="0"/>
      <w:divBdr>
        <w:top w:val="none" w:sz="0" w:space="0" w:color="auto"/>
        <w:left w:val="none" w:sz="0" w:space="0" w:color="auto"/>
        <w:bottom w:val="none" w:sz="0" w:space="0" w:color="auto"/>
        <w:right w:val="none" w:sz="0" w:space="0" w:color="auto"/>
      </w:divBdr>
    </w:div>
    <w:div w:id="1327830283">
      <w:bodyDiv w:val="1"/>
      <w:marLeft w:val="0"/>
      <w:marRight w:val="0"/>
      <w:marTop w:val="0"/>
      <w:marBottom w:val="0"/>
      <w:divBdr>
        <w:top w:val="none" w:sz="0" w:space="0" w:color="auto"/>
        <w:left w:val="none" w:sz="0" w:space="0" w:color="auto"/>
        <w:bottom w:val="none" w:sz="0" w:space="0" w:color="auto"/>
        <w:right w:val="none" w:sz="0" w:space="0" w:color="auto"/>
      </w:divBdr>
    </w:div>
    <w:div w:id="1353410880">
      <w:bodyDiv w:val="1"/>
      <w:marLeft w:val="0"/>
      <w:marRight w:val="0"/>
      <w:marTop w:val="0"/>
      <w:marBottom w:val="0"/>
      <w:divBdr>
        <w:top w:val="none" w:sz="0" w:space="0" w:color="auto"/>
        <w:left w:val="none" w:sz="0" w:space="0" w:color="auto"/>
        <w:bottom w:val="none" w:sz="0" w:space="0" w:color="auto"/>
        <w:right w:val="none" w:sz="0" w:space="0" w:color="auto"/>
      </w:divBdr>
    </w:div>
    <w:div w:id="1366058405">
      <w:bodyDiv w:val="1"/>
      <w:marLeft w:val="0"/>
      <w:marRight w:val="0"/>
      <w:marTop w:val="0"/>
      <w:marBottom w:val="0"/>
      <w:divBdr>
        <w:top w:val="none" w:sz="0" w:space="0" w:color="auto"/>
        <w:left w:val="none" w:sz="0" w:space="0" w:color="auto"/>
        <w:bottom w:val="none" w:sz="0" w:space="0" w:color="auto"/>
        <w:right w:val="none" w:sz="0" w:space="0" w:color="auto"/>
      </w:divBdr>
    </w:div>
    <w:div w:id="1449929358">
      <w:bodyDiv w:val="1"/>
      <w:marLeft w:val="0"/>
      <w:marRight w:val="0"/>
      <w:marTop w:val="0"/>
      <w:marBottom w:val="0"/>
      <w:divBdr>
        <w:top w:val="none" w:sz="0" w:space="0" w:color="auto"/>
        <w:left w:val="none" w:sz="0" w:space="0" w:color="auto"/>
        <w:bottom w:val="none" w:sz="0" w:space="0" w:color="auto"/>
        <w:right w:val="none" w:sz="0" w:space="0" w:color="auto"/>
      </w:divBdr>
    </w:div>
    <w:div w:id="1479684236">
      <w:bodyDiv w:val="1"/>
      <w:marLeft w:val="0"/>
      <w:marRight w:val="0"/>
      <w:marTop w:val="0"/>
      <w:marBottom w:val="0"/>
      <w:divBdr>
        <w:top w:val="none" w:sz="0" w:space="0" w:color="auto"/>
        <w:left w:val="none" w:sz="0" w:space="0" w:color="auto"/>
        <w:bottom w:val="none" w:sz="0" w:space="0" w:color="auto"/>
        <w:right w:val="none" w:sz="0" w:space="0" w:color="auto"/>
      </w:divBdr>
    </w:div>
    <w:div w:id="1550072556">
      <w:bodyDiv w:val="1"/>
      <w:marLeft w:val="0"/>
      <w:marRight w:val="0"/>
      <w:marTop w:val="0"/>
      <w:marBottom w:val="0"/>
      <w:divBdr>
        <w:top w:val="none" w:sz="0" w:space="0" w:color="auto"/>
        <w:left w:val="none" w:sz="0" w:space="0" w:color="auto"/>
        <w:bottom w:val="none" w:sz="0" w:space="0" w:color="auto"/>
        <w:right w:val="none" w:sz="0" w:space="0" w:color="auto"/>
      </w:divBdr>
    </w:div>
    <w:div w:id="1615165490">
      <w:bodyDiv w:val="1"/>
      <w:marLeft w:val="0"/>
      <w:marRight w:val="0"/>
      <w:marTop w:val="0"/>
      <w:marBottom w:val="0"/>
      <w:divBdr>
        <w:top w:val="none" w:sz="0" w:space="0" w:color="auto"/>
        <w:left w:val="none" w:sz="0" w:space="0" w:color="auto"/>
        <w:bottom w:val="none" w:sz="0" w:space="0" w:color="auto"/>
        <w:right w:val="none" w:sz="0" w:space="0" w:color="auto"/>
      </w:divBdr>
    </w:div>
    <w:div w:id="1615551142">
      <w:bodyDiv w:val="1"/>
      <w:marLeft w:val="0"/>
      <w:marRight w:val="0"/>
      <w:marTop w:val="0"/>
      <w:marBottom w:val="0"/>
      <w:divBdr>
        <w:top w:val="none" w:sz="0" w:space="0" w:color="auto"/>
        <w:left w:val="none" w:sz="0" w:space="0" w:color="auto"/>
        <w:bottom w:val="none" w:sz="0" w:space="0" w:color="auto"/>
        <w:right w:val="none" w:sz="0" w:space="0" w:color="auto"/>
      </w:divBdr>
    </w:div>
    <w:div w:id="1821114938">
      <w:bodyDiv w:val="1"/>
      <w:marLeft w:val="0"/>
      <w:marRight w:val="0"/>
      <w:marTop w:val="0"/>
      <w:marBottom w:val="0"/>
      <w:divBdr>
        <w:top w:val="none" w:sz="0" w:space="0" w:color="auto"/>
        <w:left w:val="none" w:sz="0" w:space="0" w:color="auto"/>
        <w:bottom w:val="none" w:sz="0" w:space="0" w:color="auto"/>
        <w:right w:val="none" w:sz="0" w:space="0" w:color="auto"/>
      </w:divBdr>
    </w:div>
    <w:div w:id="1850021435">
      <w:bodyDiv w:val="1"/>
      <w:marLeft w:val="0"/>
      <w:marRight w:val="0"/>
      <w:marTop w:val="0"/>
      <w:marBottom w:val="0"/>
      <w:divBdr>
        <w:top w:val="none" w:sz="0" w:space="0" w:color="auto"/>
        <w:left w:val="none" w:sz="0" w:space="0" w:color="auto"/>
        <w:bottom w:val="none" w:sz="0" w:space="0" w:color="auto"/>
        <w:right w:val="none" w:sz="0" w:space="0" w:color="auto"/>
      </w:divBdr>
    </w:div>
    <w:div w:id="2006082185">
      <w:bodyDiv w:val="1"/>
      <w:marLeft w:val="0"/>
      <w:marRight w:val="0"/>
      <w:marTop w:val="0"/>
      <w:marBottom w:val="0"/>
      <w:divBdr>
        <w:top w:val="none" w:sz="0" w:space="0" w:color="auto"/>
        <w:left w:val="none" w:sz="0" w:space="0" w:color="auto"/>
        <w:bottom w:val="none" w:sz="0" w:space="0" w:color="auto"/>
        <w:right w:val="none" w:sz="0" w:space="0" w:color="auto"/>
      </w:divBdr>
    </w:div>
    <w:div w:id="2020738921">
      <w:bodyDiv w:val="1"/>
      <w:marLeft w:val="0"/>
      <w:marRight w:val="0"/>
      <w:marTop w:val="0"/>
      <w:marBottom w:val="0"/>
      <w:divBdr>
        <w:top w:val="none" w:sz="0" w:space="0" w:color="auto"/>
        <w:left w:val="none" w:sz="0" w:space="0" w:color="auto"/>
        <w:bottom w:val="none" w:sz="0" w:space="0" w:color="auto"/>
        <w:right w:val="none" w:sz="0" w:space="0" w:color="auto"/>
      </w:divBdr>
    </w:div>
    <w:div w:id="2061199907">
      <w:bodyDiv w:val="1"/>
      <w:marLeft w:val="0"/>
      <w:marRight w:val="0"/>
      <w:marTop w:val="0"/>
      <w:marBottom w:val="0"/>
      <w:divBdr>
        <w:top w:val="none" w:sz="0" w:space="0" w:color="auto"/>
        <w:left w:val="none" w:sz="0" w:space="0" w:color="auto"/>
        <w:bottom w:val="none" w:sz="0" w:space="0" w:color="auto"/>
        <w:right w:val="none" w:sz="0" w:space="0" w:color="auto"/>
      </w:divBdr>
    </w:div>
    <w:div w:id="2117211240">
      <w:bodyDiv w:val="1"/>
      <w:marLeft w:val="0"/>
      <w:marRight w:val="0"/>
      <w:marTop w:val="0"/>
      <w:marBottom w:val="0"/>
      <w:divBdr>
        <w:top w:val="none" w:sz="0" w:space="0" w:color="auto"/>
        <w:left w:val="none" w:sz="0" w:space="0" w:color="auto"/>
        <w:bottom w:val="none" w:sz="0" w:space="0" w:color="auto"/>
        <w:right w:val="none" w:sz="0" w:space="0" w:color="auto"/>
      </w:divBdr>
    </w:div>
    <w:div w:id="214453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entchildrenslado@kent.gov.uk" TargetMode="External"/><Relationship Id="rId21" Type="http://schemas.openxmlformats.org/officeDocument/2006/relationships/hyperlink" Target="mailto:gemma.barton@parkviewcare.co.uk" TargetMode="External"/><Relationship Id="rId42" Type="http://schemas.openxmlformats.org/officeDocument/2006/relationships/hyperlink" Target="https://www.kscmp.org.uk/__data/assets/word_doc/0007/118096/Parents-Carers-Kent-LADO-Referral-Form.docx" TargetMode="External"/><Relationship Id="rId47" Type="http://schemas.openxmlformats.org/officeDocument/2006/relationships/hyperlink" Target="mailto:fmu@fco.gov.uk" TargetMode="External"/><Relationship Id="rId63" Type="http://schemas.openxmlformats.org/officeDocument/2006/relationships/hyperlink" Target="http://www.childnet.com/" TargetMode="External"/><Relationship Id="rId6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terrymcke@hotmail.com" TargetMode="External"/><Relationship Id="rId29" Type="http://schemas.openxmlformats.org/officeDocument/2006/relationships/hyperlink" Target="mailto:gemma.barton@parkviewcare.co.uk" TargetMode="External"/><Relationship Id="rId11" Type="http://schemas.openxmlformats.org/officeDocument/2006/relationships/endnotes" Target="endnotes.xml"/><Relationship Id="rId24" Type="http://schemas.openxmlformats.org/officeDocument/2006/relationships/hyperlink" Target="mailto:terrymcke@hotmail.com" TargetMode="External"/><Relationship Id="rId32" Type="http://schemas.openxmlformats.org/officeDocument/2006/relationships/hyperlink" Target="mailto:steve.bing@parkviewcare.co.uk" TargetMode="External"/><Relationship Id="rId37" Type="http://schemas.openxmlformats.org/officeDocument/2006/relationships/hyperlink" Target="https://www.npcc.police.uk/documents/Children%20and%20Young%20people/When%20to%20call%20the%20police%20guidance%20for%20schools%20and%20colleges.pdf" TargetMode="External"/><Relationship Id="rId40" Type="http://schemas.openxmlformats.org/officeDocument/2006/relationships/hyperlink" Target="mailto:kentchildrenslado@kent.gov.uk" TargetMode="External"/><Relationship Id="rId45" Type="http://schemas.openxmlformats.org/officeDocument/2006/relationships/hyperlink" Target="mailto:fmu@fco.gov.uk" TargetMode="External"/><Relationship Id="rId53" Type="http://schemas.openxmlformats.org/officeDocument/2006/relationships/hyperlink" Target="mailto:fmu@fco.gov.uk" TargetMode="External"/><Relationship Id="rId58" Type="http://schemas.openxmlformats.org/officeDocument/2006/relationships/footer" Target="footer3.xml"/><Relationship Id="rId66" Type="http://schemas.openxmlformats.org/officeDocument/2006/relationships/hyperlink" Target="http://www.mermaidsuk.org.uk/" TargetMode="External"/><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anti-bullyingalliance.org.uk/" TargetMode="External"/><Relationship Id="rId19" Type="http://schemas.openxmlformats.org/officeDocument/2006/relationships/hyperlink" Target="https://www.kscmp.org.uk/procedures/kent-and-medway-safeguarding-procedures" TargetMode="External"/><Relationship Id="rId14" Type="http://schemas.openxmlformats.org/officeDocument/2006/relationships/hyperlink" Target="mailto:steve.bing@parkviewcare.co.uk" TargetMode="External"/><Relationship Id="rId22" Type="http://schemas.openxmlformats.org/officeDocument/2006/relationships/hyperlink" Target="mailto:steve.bing@parkviewcare.co.uk" TargetMode="External"/><Relationship Id="rId27" Type="http://schemas.openxmlformats.org/officeDocument/2006/relationships/hyperlink" Target="https://www.kscmp.org.uk/procedures/kent-and-medway-safeguarding-procedures" TargetMode="External"/><Relationship Id="rId30" Type="http://schemas.openxmlformats.org/officeDocument/2006/relationships/hyperlink" Target="mailto:steve.bing@parkviewcare.co.uk" TargetMode="External"/><Relationship Id="rId35" Type="http://schemas.openxmlformats.org/officeDocument/2006/relationships/hyperlink" Target="mailto:help@nspcc.org.uk" TargetMode="External"/><Relationship Id="rId43" Type="http://schemas.openxmlformats.org/officeDocument/2006/relationships/hyperlink" Target="mailto:kscmp@kent.gov.uk" TargetMode="External"/><Relationship Id="rId48" Type="http://schemas.openxmlformats.org/officeDocument/2006/relationships/hyperlink" Target="https://www.operationencompass.org/" TargetMode="External"/><Relationship Id="rId56" Type="http://schemas.openxmlformats.org/officeDocument/2006/relationships/footer" Target="footer2.xml"/><Relationship Id="rId64" Type="http://schemas.openxmlformats.org/officeDocument/2006/relationships/hyperlink" Target="https://www.thinkuknow.co.uk/" TargetMode="External"/><Relationship Id="rId69" Type="http://schemas.openxmlformats.org/officeDocument/2006/relationships/footer" Target="footer5.xml"/><Relationship Id="rId8" Type="http://schemas.openxmlformats.org/officeDocument/2006/relationships/settings" Target="settings.xml"/><Relationship Id="rId51" Type="http://schemas.openxmlformats.org/officeDocument/2006/relationships/hyperlink" Target="https://www.nspcc.org.uk/what-you-can-do/report-abuse/dedicated-helplines/protecting-children-from-radicalisation/" TargetMode="External"/><Relationship Id="rId72" Type="http://schemas.openxmlformats.org/officeDocument/2006/relationships/image" Target="media/image3.jpe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esafetyofficer@theeducationpeople.org" TargetMode="External"/><Relationship Id="rId25" Type="http://schemas.openxmlformats.org/officeDocument/2006/relationships/hyperlink" Target="mailto:esafetyofficer@theeducationpeople.org" TargetMode="External"/><Relationship Id="rId33" Type="http://schemas.openxmlformats.org/officeDocument/2006/relationships/hyperlink" Target="https://www.gov.uk/government/publications/pace-code-c-2019/pace-code-c-2019-accessible" TargetMode="External"/><Relationship Id="rId38" Type="http://schemas.openxmlformats.org/officeDocument/2006/relationships/hyperlink" Target="http://www.kelsi.org.uk/support-for-children-and-young-people/child-protection-and-safeguarding/safeguarding-contacts" TargetMode="External"/><Relationship Id="rId46" Type="http://schemas.openxmlformats.org/officeDocument/2006/relationships/hyperlink" Target="mailto:counter.extremism@education.gsi.gov.uk" TargetMode="External"/><Relationship Id="rId59" Type="http://schemas.openxmlformats.org/officeDocument/2006/relationships/hyperlink" Target="http://www.nspcc.org.uk/" TargetMode="External"/><Relationship Id="rId67" Type="http://schemas.openxmlformats.org/officeDocument/2006/relationships/header" Target="header3.xml"/><Relationship Id="rId20" Type="http://schemas.openxmlformats.org/officeDocument/2006/relationships/hyperlink" Target="https://www.kscmp.org.uk/procedures/local-authority-designated-officer-lado" TargetMode="External"/><Relationship Id="rId41" Type="http://schemas.openxmlformats.org/officeDocument/2006/relationships/hyperlink" Target="https://www.kscmp.org.uk/__data/assets/word_doc/0019/114904/LADO-Professionals-Referral-form-2021.docx" TargetMode="External"/><Relationship Id="rId54" Type="http://schemas.openxmlformats.org/officeDocument/2006/relationships/header" Target="header1.xml"/><Relationship Id="rId62" Type="http://schemas.openxmlformats.org/officeDocument/2006/relationships/hyperlink" Target="http://www.beatbullying.org/" TargetMode="External"/><Relationship Id="rId70" Type="http://schemas.openxmlformats.org/officeDocument/2006/relationships/header" Target="header4.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steve.bing@parkviewcare.co.uk" TargetMode="External"/><Relationship Id="rId23" Type="http://schemas.openxmlformats.org/officeDocument/2006/relationships/hyperlink" Target="mailto:steve.bing@parkviewcare.co.uk" TargetMode="External"/><Relationship Id="rId28" Type="http://schemas.openxmlformats.org/officeDocument/2006/relationships/hyperlink" Target="https://www.kscmp.org.uk/procedures/local-authority-designated-officer-lado" TargetMode="External"/><Relationship Id="rId36" Type="http://schemas.openxmlformats.org/officeDocument/2006/relationships/hyperlink" Target="mailto:help@nspcc.org.uk" TargetMode="External"/><Relationship Id="rId49" Type="http://schemas.openxmlformats.org/officeDocument/2006/relationships/hyperlink" Target="https://www.refuge.org.uk/" TargetMode="External"/><Relationship Id="rId57" Type="http://schemas.openxmlformats.org/officeDocument/2006/relationships/header" Target="header2.xml"/><Relationship Id="rId10" Type="http://schemas.openxmlformats.org/officeDocument/2006/relationships/footnotes" Target="footnotes.xml"/><Relationship Id="rId31" Type="http://schemas.openxmlformats.org/officeDocument/2006/relationships/hyperlink" Target="mailto:terry.mckenzie@parkviewcare.co.uk" TargetMode="External"/><Relationship Id="rId44" Type="http://schemas.openxmlformats.org/officeDocument/2006/relationships/hyperlink" Target="mailto:social.services@kent.gov.uk" TargetMode="External"/><Relationship Id="rId52" Type="http://schemas.openxmlformats.org/officeDocument/2006/relationships/hyperlink" Target="https://www.gov.uk/government/publications/channel-guidance" TargetMode="External"/><Relationship Id="rId60" Type="http://schemas.openxmlformats.org/officeDocument/2006/relationships/hyperlink" Target="http://www.childline.org.uk/pages/home.aspx" TargetMode="External"/><Relationship Id="rId65" Type="http://schemas.openxmlformats.org/officeDocument/2006/relationships/hyperlink" Target="http://www.saferinternet.org.uk/" TargetMode="External"/><Relationship Id="rId73"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gemma.barton@parkviewcare.co.uk" TargetMode="External"/><Relationship Id="rId18" Type="http://schemas.openxmlformats.org/officeDocument/2006/relationships/hyperlink" Target="mailto:kentchildrenslado@kent.gov.uk" TargetMode="External"/><Relationship Id="rId39" Type="http://schemas.openxmlformats.org/officeDocument/2006/relationships/hyperlink" Target="mailto:esafetyofficer@theeducationpeople.org" TargetMode="External"/><Relationship Id="rId34" Type="http://schemas.openxmlformats.org/officeDocument/2006/relationships/hyperlink" Target="http://www.contextualsafeguarding.org.uk" TargetMode="External"/><Relationship Id="rId50" Type="http://schemas.openxmlformats.org/officeDocument/2006/relationships/hyperlink" Target="http://educateagainsthate.com/parents/what-are-the-warning-signs/" TargetMode="External"/><Relationship Id="rId55" Type="http://schemas.openxmlformats.org/officeDocument/2006/relationships/footer" Target="footer1.xml"/><Relationship Id="rId7" Type="http://schemas.openxmlformats.org/officeDocument/2006/relationships/styles" Target="styles.xml"/><Relationship Id="rId71"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797B2DB3EC6B744915A731C0CF70FE7" ma:contentTypeVersion="15" ma:contentTypeDescription="Create a new document." ma:contentTypeScope="" ma:versionID="96f0c977f284b3f80e4e96fd7a4203f9">
  <xsd:schema xmlns:xsd="http://www.w3.org/2001/XMLSchema" xmlns:xs="http://www.w3.org/2001/XMLSchema" xmlns:p="http://schemas.microsoft.com/office/2006/metadata/properties" xmlns:ns2="fab8ae39-84c0-457a-a10e-85b6f8a40522" xmlns:ns3="bf71a1d6-9a3c-482b-ab97-e49a3af0a8c2" targetNamespace="http://schemas.microsoft.com/office/2006/metadata/properties" ma:root="true" ma:fieldsID="fc9bfa3cb8dea4ef8c1c101fdbd596a1" ns2:_="" ns3:_="">
    <xsd:import namespace="fab8ae39-84c0-457a-a10e-85b6f8a40522"/>
    <xsd:import namespace="bf71a1d6-9a3c-482b-ab97-e49a3af0a8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8ae39-84c0-457a-a10e-85b6f8a405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5355c3bd-8c4f-4d34-9329-e0a14432279d}" ma:internalName="TaxCatchAll" ma:showField="CatchAllData" ma:web="fab8ae39-84c0-457a-a10e-85b6f8a405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71a1d6-9a3c-482b-ab97-e49a3af0a8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9feeb8-49d3-4408-89eb-169cb81ccc4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fab8ae39-84c0-457a-a10e-85b6f8a40522" xsi:nil="true"/>
    <lcf76f155ced4ddcb4097134ff3c332f xmlns="bf71a1d6-9a3c-482b-ab97-e49a3af0a8c2">
      <Terms xmlns="http://schemas.microsoft.com/office/infopath/2007/PartnerControls"/>
    </lcf76f155ced4ddcb4097134ff3c332f>
    <_dlc_DocId xmlns="fab8ae39-84c0-457a-a10e-85b6f8a40522">5V6ET645VE6K-1387050855-1441126</_dlc_DocId>
    <_dlc_DocIdUrl xmlns="fab8ae39-84c0-457a-a10e-85b6f8a40522">
      <Url>https://pvcare.sharepoint.com/sites/ParkviewCompaniesStaffDocs/_layouts/15/DocIdRedir.aspx?ID=5V6ET645VE6K-1387050855-1441126</Url>
      <Description>5V6ET645VE6K-1387050855-1441126</Description>
    </_dlc_DocIdUrl>
  </documentManagement>
</p:properties>
</file>

<file path=customXml/itemProps1.xml><?xml version="1.0" encoding="utf-8"?>
<ds:datastoreItem xmlns:ds="http://schemas.openxmlformats.org/officeDocument/2006/customXml" ds:itemID="{092CDC4E-3F29-4FD0-8162-1715C1DE09DB}">
  <ds:schemaRefs>
    <ds:schemaRef ds:uri="http://schemas.microsoft.com/sharepoint/events"/>
  </ds:schemaRefs>
</ds:datastoreItem>
</file>

<file path=customXml/itemProps2.xml><?xml version="1.0" encoding="utf-8"?>
<ds:datastoreItem xmlns:ds="http://schemas.openxmlformats.org/officeDocument/2006/customXml" ds:itemID="{4C5D8537-E8F1-4F8E-86E5-F5E2457E3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8ae39-84c0-457a-a10e-85b6f8a40522"/>
    <ds:schemaRef ds:uri="bf71a1d6-9a3c-482b-ab97-e49a3af0a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7C200-6374-4D91-8DA2-6A7389857C79}">
  <ds:schemaRefs>
    <ds:schemaRef ds:uri="http://schemas.microsoft.com/sharepoint/v3/contenttype/forms"/>
  </ds:schemaRefs>
</ds:datastoreItem>
</file>

<file path=customXml/itemProps4.xml><?xml version="1.0" encoding="utf-8"?>
<ds:datastoreItem xmlns:ds="http://schemas.openxmlformats.org/officeDocument/2006/customXml" ds:itemID="{CEC0E971-5A65-4824-A227-D46D8DA1C901}">
  <ds:schemaRefs>
    <ds:schemaRef ds:uri="http://schemas.openxmlformats.org/officeDocument/2006/bibliography"/>
  </ds:schemaRefs>
</ds:datastoreItem>
</file>

<file path=customXml/itemProps5.xml><?xml version="1.0" encoding="utf-8"?>
<ds:datastoreItem xmlns:ds="http://schemas.openxmlformats.org/officeDocument/2006/customXml" ds:itemID="{47EA6753-2367-4043-B7C2-C00891F33378}">
  <ds:schemaRefs>
    <ds:schemaRef ds:uri="http://schemas.microsoft.com/office/2006/metadata/properties"/>
    <ds:schemaRef ds:uri="http://schemas.microsoft.com/office/infopath/2007/PartnerControls"/>
    <ds:schemaRef ds:uri="fab8ae39-84c0-457a-a10e-85b6f8a40522"/>
    <ds:schemaRef ds:uri="bf71a1d6-9a3c-482b-ab97-e49a3af0a8c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23674</Words>
  <Characters>122633</Characters>
  <Application>Microsoft Office Word</Application>
  <DocSecurity>0</DocSecurity>
  <Lines>3227</Lines>
  <Paragraphs>2322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143985</CharactersWithSpaces>
  <SharedDoc>false</SharedDoc>
  <HLinks>
    <vt:vector size="282" baseType="variant">
      <vt:variant>
        <vt:i4>6094932</vt:i4>
      </vt:variant>
      <vt:variant>
        <vt:i4>105</vt:i4>
      </vt:variant>
      <vt:variant>
        <vt:i4>0</vt:i4>
      </vt:variant>
      <vt:variant>
        <vt:i4>5</vt:i4>
      </vt:variant>
      <vt:variant>
        <vt:lpwstr>http://www.mermaidsuk.org.uk/</vt:lpwstr>
      </vt:variant>
      <vt:variant>
        <vt:lpwstr/>
      </vt:variant>
      <vt:variant>
        <vt:i4>983111</vt:i4>
      </vt:variant>
      <vt:variant>
        <vt:i4>102</vt:i4>
      </vt:variant>
      <vt:variant>
        <vt:i4>0</vt:i4>
      </vt:variant>
      <vt:variant>
        <vt:i4>5</vt:i4>
      </vt:variant>
      <vt:variant>
        <vt:lpwstr>http://www.saferinternet.org.uk/</vt:lpwstr>
      </vt:variant>
      <vt:variant>
        <vt:lpwstr/>
      </vt:variant>
      <vt:variant>
        <vt:i4>262150</vt:i4>
      </vt:variant>
      <vt:variant>
        <vt:i4>99</vt:i4>
      </vt:variant>
      <vt:variant>
        <vt:i4>0</vt:i4>
      </vt:variant>
      <vt:variant>
        <vt:i4>5</vt:i4>
      </vt:variant>
      <vt:variant>
        <vt:lpwstr>https://www.thinkuknow.co.uk/</vt:lpwstr>
      </vt:variant>
      <vt:variant>
        <vt:lpwstr/>
      </vt:variant>
      <vt:variant>
        <vt:i4>5111872</vt:i4>
      </vt:variant>
      <vt:variant>
        <vt:i4>96</vt:i4>
      </vt:variant>
      <vt:variant>
        <vt:i4>0</vt:i4>
      </vt:variant>
      <vt:variant>
        <vt:i4>5</vt:i4>
      </vt:variant>
      <vt:variant>
        <vt:lpwstr>http://www.childnet.com/</vt:lpwstr>
      </vt:variant>
      <vt:variant>
        <vt:lpwstr/>
      </vt:variant>
      <vt:variant>
        <vt:i4>4325470</vt:i4>
      </vt:variant>
      <vt:variant>
        <vt:i4>93</vt:i4>
      </vt:variant>
      <vt:variant>
        <vt:i4>0</vt:i4>
      </vt:variant>
      <vt:variant>
        <vt:i4>5</vt:i4>
      </vt:variant>
      <vt:variant>
        <vt:lpwstr>http://www.beatbullying.org/</vt:lpwstr>
      </vt:variant>
      <vt:variant>
        <vt:lpwstr/>
      </vt:variant>
      <vt:variant>
        <vt:i4>5767169</vt:i4>
      </vt:variant>
      <vt:variant>
        <vt:i4>90</vt:i4>
      </vt:variant>
      <vt:variant>
        <vt:i4>0</vt:i4>
      </vt:variant>
      <vt:variant>
        <vt:i4>5</vt:i4>
      </vt:variant>
      <vt:variant>
        <vt:lpwstr>http://anti-bullyingalliance.org.uk/</vt:lpwstr>
      </vt:variant>
      <vt:variant>
        <vt:lpwstr/>
      </vt:variant>
      <vt:variant>
        <vt:i4>2818163</vt:i4>
      </vt:variant>
      <vt:variant>
        <vt:i4>87</vt:i4>
      </vt:variant>
      <vt:variant>
        <vt:i4>0</vt:i4>
      </vt:variant>
      <vt:variant>
        <vt:i4>5</vt:i4>
      </vt:variant>
      <vt:variant>
        <vt:lpwstr>http://www.childline.org.uk/pages/home.aspx</vt:lpwstr>
      </vt:variant>
      <vt:variant>
        <vt:lpwstr/>
      </vt:variant>
      <vt:variant>
        <vt:i4>262233</vt:i4>
      </vt:variant>
      <vt:variant>
        <vt:i4>84</vt:i4>
      </vt:variant>
      <vt:variant>
        <vt:i4>0</vt:i4>
      </vt:variant>
      <vt:variant>
        <vt:i4>5</vt:i4>
      </vt:variant>
      <vt:variant>
        <vt:lpwstr>http://www.nspcc.org.uk/</vt:lpwstr>
      </vt:variant>
      <vt:variant>
        <vt:lpwstr/>
      </vt:variant>
      <vt:variant>
        <vt:i4>1835115</vt:i4>
      </vt:variant>
      <vt:variant>
        <vt:i4>81</vt:i4>
      </vt:variant>
      <vt:variant>
        <vt:i4>0</vt:i4>
      </vt:variant>
      <vt:variant>
        <vt:i4>5</vt:i4>
      </vt:variant>
      <vt:variant>
        <vt:lpwstr>mailto:fmu@fco.gov.uk</vt:lpwstr>
      </vt:variant>
      <vt:variant>
        <vt:lpwstr/>
      </vt:variant>
      <vt:variant>
        <vt:i4>3342461</vt:i4>
      </vt:variant>
      <vt:variant>
        <vt:i4>78</vt:i4>
      </vt:variant>
      <vt:variant>
        <vt:i4>0</vt:i4>
      </vt:variant>
      <vt:variant>
        <vt:i4>5</vt:i4>
      </vt:variant>
      <vt:variant>
        <vt:lpwstr>https://www.gov.uk/government/publications/channel-guidance</vt:lpwstr>
      </vt:variant>
      <vt:variant>
        <vt:lpwstr/>
      </vt:variant>
      <vt:variant>
        <vt:i4>6750247</vt:i4>
      </vt:variant>
      <vt:variant>
        <vt:i4>75</vt:i4>
      </vt:variant>
      <vt:variant>
        <vt:i4>0</vt:i4>
      </vt:variant>
      <vt:variant>
        <vt:i4>5</vt:i4>
      </vt:variant>
      <vt:variant>
        <vt:lpwstr>https://www.nspcc.org.uk/what-you-can-do/report-abuse/dedicated-helplines/protecting-children-from-radicalisation/</vt:lpwstr>
      </vt:variant>
      <vt:variant>
        <vt:lpwstr/>
      </vt:variant>
      <vt:variant>
        <vt:i4>655391</vt:i4>
      </vt:variant>
      <vt:variant>
        <vt:i4>72</vt:i4>
      </vt:variant>
      <vt:variant>
        <vt:i4>0</vt:i4>
      </vt:variant>
      <vt:variant>
        <vt:i4>5</vt:i4>
      </vt:variant>
      <vt:variant>
        <vt:lpwstr>http://educateagainsthate.com/parents/what-are-the-warning-signs/</vt:lpwstr>
      </vt:variant>
      <vt:variant>
        <vt:lpwstr/>
      </vt:variant>
      <vt:variant>
        <vt:i4>7274538</vt:i4>
      </vt:variant>
      <vt:variant>
        <vt:i4>69</vt:i4>
      </vt:variant>
      <vt:variant>
        <vt:i4>0</vt:i4>
      </vt:variant>
      <vt:variant>
        <vt:i4>5</vt:i4>
      </vt:variant>
      <vt:variant>
        <vt:lpwstr>https://www.refuge.org.uk/</vt:lpwstr>
      </vt:variant>
      <vt:variant>
        <vt:lpwstr/>
      </vt:variant>
      <vt:variant>
        <vt:i4>2097266</vt:i4>
      </vt:variant>
      <vt:variant>
        <vt:i4>66</vt:i4>
      </vt:variant>
      <vt:variant>
        <vt:i4>0</vt:i4>
      </vt:variant>
      <vt:variant>
        <vt:i4>5</vt:i4>
      </vt:variant>
      <vt:variant>
        <vt:lpwstr>https://www.operationencompass.org/</vt:lpwstr>
      </vt:variant>
      <vt:variant>
        <vt:lpwstr/>
      </vt:variant>
      <vt:variant>
        <vt:i4>1966202</vt:i4>
      </vt:variant>
      <vt:variant>
        <vt:i4>63</vt:i4>
      </vt:variant>
      <vt:variant>
        <vt:i4>0</vt:i4>
      </vt:variant>
      <vt:variant>
        <vt:i4>5</vt:i4>
      </vt:variant>
      <vt:variant>
        <vt:lpwstr>mailto:counter.extremism@education.gsi.gov.uk</vt:lpwstr>
      </vt:variant>
      <vt:variant>
        <vt:lpwstr/>
      </vt:variant>
      <vt:variant>
        <vt:i4>1835115</vt:i4>
      </vt:variant>
      <vt:variant>
        <vt:i4>60</vt:i4>
      </vt:variant>
      <vt:variant>
        <vt:i4>0</vt:i4>
      </vt:variant>
      <vt:variant>
        <vt:i4>5</vt:i4>
      </vt:variant>
      <vt:variant>
        <vt:lpwstr>mailto:fmu@fco.gov.uk</vt:lpwstr>
      </vt:variant>
      <vt:variant>
        <vt:lpwstr/>
      </vt:variant>
      <vt:variant>
        <vt:i4>4128792</vt:i4>
      </vt:variant>
      <vt:variant>
        <vt:i4>57</vt:i4>
      </vt:variant>
      <vt:variant>
        <vt:i4>0</vt:i4>
      </vt:variant>
      <vt:variant>
        <vt:i4>5</vt:i4>
      </vt:variant>
      <vt:variant>
        <vt:lpwstr>mailto:social.services@kent.gov.uk</vt:lpwstr>
      </vt:variant>
      <vt:variant>
        <vt:lpwstr/>
      </vt:variant>
      <vt:variant>
        <vt:i4>1769569</vt:i4>
      </vt:variant>
      <vt:variant>
        <vt:i4>54</vt:i4>
      </vt:variant>
      <vt:variant>
        <vt:i4>0</vt:i4>
      </vt:variant>
      <vt:variant>
        <vt:i4>5</vt:i4>
      </vt:variant>
      <vt:variant>
        <vt:lpwstr>mailto:kscmp@kent.gov.uk</vt:lpwstr>
      </vt:variant>
      <vt:variant>
        <vt:lpwstr/>
      </vt:variant>
      <vt:variant>
        <vt:i4>7012422</vt:i4>
      </vt:variant>
      <vt:variant>
        <vt:i4>51</vt:i4>
      </vt:variant>
      <vt:variant>
        <vt:i4>0</vt:i4>
      </vt:variant>
      <vt:variant>
        <vt:i4>5</vt:i4>
      </vt:variant>
      <vt:variant>
        <vt:lpwstr>https://www.kscmp.org.uk/__data/assets/word_doc/0007/118096/Parents-Carers-Kent-LADO-Referral-Form.docx</vt:lpwstr>
      </vt:variant>
      <vt:variant>
        <vt:lpwstr/>
      </vt:variant>
      <vt:variant>
        <vt:i4>2621511</vt:i4>
      </vt:variant>
      <vt:variant>
        <vt:i4>48</vt:i4>
      </vt:variant>
      <vt:variant>
        <vt:i4>0</vt:i4>
      </vt:variant>
      <vt:variant>
        <vt:i4>5</vt:i4>
      </vt:variant>
      <vt:variant>
        <vt:lpwstr>https://www.kscmp.org.uk/__data/assets/word_doc/0019/114904/LADO-Professionals-Referral-form-2021.docx</vt:lpwstr>
      </vt:variant>
      <vt:variant>
        <vt:lpwstr/>
      </vt:variant>
      <vt:variant>
        <vt:i4>1048702</vt:i4>
      </vt:variant>
      <vt:variant>
        <vt:i4>45</vt:i4>
      </vt:variant>
      <vt:variant>
        <vt:i4>0</vt:i4>
      </vt:variant>
      <vt:variant>
        <vt:i4>5</vt:i4>
      </vt:variant>
      <vt:variant>
        <vt:lpwstr>mailto:kentchildrenslado@kent.gov.uk</vt:lpwstr>
      </vt:variant>
      <vt:variant>
        <vt:lpwstr/>
      </vt:variant>
      <vt:variant>
        <vt:i4>3538961</vt:i4>
      </vt:variant>
      <vt:variant>
        <vt:i4>42</vt:i4>
      </vt:variant>
      <vt:variant>
        <vt:i4>0</vt:i4>
      </vt:variant>
      <vt:variant>
        <vt:i4>5</vt:i4>
      </vt:variant>
      <vt:variant>
        <vt:lpwstr>mailto:esafetyofficer@theeducationpeople.org</vt:lpwstr>
      </vt:variant>
      <vt:variant>
        <vt:lpwstr/>
      </vt:variant>
      <vt:variant>
        <vt:i4>4718666</vt:i4>
      </vt:variant>
      <vt:variant>
        <vt:i4>39</vt:i4>
      </vt:variant>
      <vt:variant>
        <vt:i4>0</vt:i4>
      </vt:variant>
      <vt:variant>
        <vt:i4>5</vt:i4>
      </vt:variant>
      <vt:variant>
        <vt:lpwstr>http://www.kelsi.org.uk/support-for-children-and-young-people/child-protection-and-safeguarding/safeguarding-contacts</vt:lpwstr>
      </vt:variant>
      <vt:variant>
        <vt:lpwstr/>
      </vt:variant>
      <vt:variant>
        <vt:i4>1507340</vt:i4>
      </vt:variant>
      <vt:variant>
        <vt:i4>36</vt:i4>
      </vt:variant>
      <vt:variant>
        <vt:i4>0</vt:i4>
      </vt:variant>
      <vt:variant>
        <vt:i4>5</vt:i4>
      </vt:variant>
      <vt:variant>
        <vt:lpwstr>https://www.npcc.police.uk/documents/Children and Young people/When to call the police guidance for schools and colleges.pdf</vt:lpwstr>
      </vt:variant>
      <vt:variant>
        <vt:lpwstr/>
      </vt:variant>
      <vt:variant>
        <vt:i4>3080287</vt:i4>
      </vt:variant>
      <vt:variant>
        <vt:i4>33</vt:i4>
      </vt:variant>
      <vt:variant>
        <vt:i4>0</vt:i4>
      </vt:variant>
      <vt:variant>
        <vt:i4>5</vt:i4>
      </vt:variant>
      <vt:variant>
        <vt:lpwstr>mailto:help@nspcc.org.uk</vt:lpwstr>
      </vt:variant>
      <vt:variant>
        <vt:lpwstr/>
      </vt:variant>
      <vt:variant>
        <vt:i4>3080287</vt:i4>
      </vt:variant>
      <vt:variant>
        <vt:i4>30</vt:i4>
      </vt:variant>
      <vt:variant>
        <vt:i4>0</vt:i4>
      </vt:variant>
      <vt:variant>
        <vt:i4>5</vt:i4>
      </vt:variant>
      <vt:variant>
        <vt:lpwstr>mailto:help@nspcc.org.uk</vt:lpwstr>
      </vt:variant>
      <vt:variant>
        <vt:lpwstr/>
      </vt:variant>
      <vt:variant>
        <vt:i4>5636186</vt:i4>
      </vt:variant>
      <vt:variant>
        <vt:i4>27</vt:i4>
      </vt:variant>
      <vt:variant>
        <vt:i4>0</vt:i4>
      </vt:variant>
      <vt:variant>
        <vt:i4>5</vt:i4>
      </vt:variant>
      <vt:variant>
        <vt:lpwstr>http://www.contextualsafeguarding.org.uk/</vt:lpwstr>
      </vt:variant>
      <vt:variant>
        <vt:lpwstr/>
      </vt:variant>
      <vt:variant>
        <vt:i4>3801128</vt:i4>
      </vt:variant>
      <vt:variant>
        <vt:i4>24</vt:i4>
      </vt:variant>
      <vt:variant>
        <vt:i4>0</vt:i4>
      </vt:variant>
      <vt:variant>
        <vt:i4>5</vt:i4>
      </vt:variant>
      <vt:variant>
        <vt:lpwstr>https://www.gov.uk/government/publications/pace-code-c-2019/pace-code-c-2019-accessible</vt:lpwstr>
      </vt:variant>
      <vt:variant>
        <vt:lpwstr/>
      </vt:variant>
      <vt:variant>
        <vt:i4>327735</vt:i4>
      </vt:variant>
      <vt:variant>
        <vt:i4>21</vt:i4>
      </vt:variant>
      <vt:variant>
        <vt:i4>0</vt:i4>
      </vt:variant>
      <vt:variant>
        <vt:i4>5</vt:i4>
      </vt:variant>
      <vt:variant>
        <vt:lpwstr>mailto:steven.bing@parkviewcare.co.uk</vt:lpwstr>
      </vt:variant>
      <vt:variant>
        <vt:lpwstr/>
      </vt:variant>
      <vt:variant>
        <vt:i4>7077969</vt:i4>
      </vt:variant>
      <vt:variant>
        <vt:i4>18</vt:i4>
      </vt:variant>
      <vt:variant>
        <vt:i4>0</vt:i4>
      </vt:variant>
      <vt:variant>
        <vt:i4>5</vt:i4>
      </vt:variant>
      <vt:variant>
        <vt:lpwstr>mailto:melissa.combes@parkviewcare.co.uk</vt:lpwstr>
      </vt:variant>
      <vt:variant>
        <vt:lpwstr/>
      </vt:variant>
      <vt:variant>
        <vt:i4>7798857</vt:i4>
      </vt:variant>
      <vt:variant>
        <vt:i4>15</vt:i4>
      </vt:variant>
      <vt:variant>
        <vt:i4>0</vt:i4>
      </vt:variant>
      <vt:variant>
        <vt:i4>5</vt:i4>
      </vt:variant>
      <vt:variant>
        <vt:lpwstr>mailto:alison.dobbie@parkviewcare.co.uk</vt:lpwstr>
      </vt:variant>
      <vt:variant>
        <vt:lpwstr/>
      </vt:variant>
      <vt:variant>
        <vt:i4>2228230</vt:i4>
      </vt:variant>
      <vt:variant>
        <vt:i4>12</vt:i4>
      </vt:variant>
      <vt:variant>
        <vt:i4>0</vt:i4>
      </vt:variant>
      <vt:variant>
        <vt:i4>5</vt:i4>
      </vt:variant>
      <vt:variant>
        <vt:lpwstr>mailto:bernice.scott@parkviewcare.co.uk</vt:lpwstr>
      </vt:variant>
      <vt:variant>
        <vt:lpwstr/>
      </vt:variant>
      <vt:variant>
        <vt:i4>327735</vt:i4>
      </vt:variant>
      <vt:variant>
        <vt:i4>9</vt:i4>
      </vt:variant>
      <vt:variant>
        <vt:i4>0</vt:i4>
      </vt:variant>
      <vt:variant>
        <vt:i4>5</vt:i4>
      </vt:variant>
      <vt:variant>
        <vt:lpwstr>mailto:steven.bing@parkviewcare.co.uk</vt:lpwstr>
      </vt:variant>
      <vt:variant>
        <vt:lpwstr/>
      </vt:variant>
      <vt:variant>
        <vt:i4>7077969</vt:i4>
      </vt:variant>
      <vt:variant>
        <vt:i4>6</vt:i4>
      </vt:variant>
      <vt:variant>
        <vt:i4>0</vt:i4>
      </vt:variant>
      <vt:variant>
        <vt:i4>5</vt:i4>
      </vt:variant>
      <vt:variant>
        <vt:lpwstr>mailto:melissa.combes@parkviewcare.co.uk</vt:lpwstr>
      </vt:variant>
      <vt:variant>
        <vt:lpwstr/>
      </vt:variant>
      <vt:variant>
        <vt:i4>35</vt:i4>
      </vt:variant>
      <vt:variant>
        <vt:i4>3</vt:i4>
      </vt:variant>
      <vt:variant>
        <vt:i4>0</vt:i4>
      </vt:variant>
      <vt:variant>
        <vt:i4>5</vt:i4>
      </vt:variant>
      <vt:variant>
        <vt:lpwstr>mailto:gemma.barton@parkviewcare.co.uk</vt:lpwstr>
      </vt:variant>
      <vt:variant>
        <vt:lpwstr/>
      </vt:variant>
      <vt:variant>
        <vt:i4>2228230</vt:i4>
      </vt:variant>
      <vt:variant>
        <vt:i4>0</vt:i4>
      </vt:variant>
      <vt:variant>
        <vt:i4>0</vt:i4>
      </vt:variant>
      <vt:variant>
        <vt:i4>5</vt:i4>
      </vt:variant>
      <vt:variant>
        <vt:lpwstr>mailto:bernice.scott@parkviewcare.co.uk</vt:lpwstr>
      </vt:variant>
      <vt:variant>
        <vt:lpwstr/>
      </vt:variant>
      <vt:variant>
        <vt:i4>8192104</vt:i4>
      </vt:variant>
      <vt:variant>
        <vt:i4>30</vt:i4>
      </vt:variant>
      <vt:variant>
        <vt:i4>0</vt:i4>
      </vt:variant>
      <vt:variant>
        <vt:i4>5</vt:i4>
      </vt:variant>
      <vt:variant>
        <vt:lpwstr>https://www.kscmp.org.uk/procedures/local-authority-designated-officer-lado</vt:lpwstr>
      </vt:variant>
      <vt:variant>
        <vt:lpwstr/>
      </vt:variant>
      <vt:variant>
        <vt:i4>3932205</vt:i4>
      </vt:variant>
      <vt:variant>
        <vt:i4>27</vt:i4>
      </vt:variant>
      <vt:variant>
        <vt:i4>0</vt:i4>
      </vt:variant>
      <vt:variant>
        <vt:i4>5</vt:i4>
      </vt:variant>
      <vt:variant>
        <vt:lpwstr>https://www.kscmp.org.uk/procedures/kent-and-medway-safeguarding-procedures</vt:lpwstr>
      </vt:variant>
      <vt:variant>
        <vt:lpwstr/>
      </vt:variant>
      <vt:variant>
        <vt:i4>1048702</vt:i4>
      </vt:variant>
      <vt:variant>
        <vt:i4>24</vt:i4>
      </vt:variant>
      <vt:variant>
        <vt:i4>0</vt:i4>
      </vt:variant>
      <vt:variant>
        <vt:i4>5</vt:i4>
      </vt:variant>
      <vt:variant>
        <vt:lpwstr>mailto:kentchildrenslado@kent.gov.uk</vt:lpwstr>
      </vt:variant>
      <vt:variant>
        <vt:lpwstr/>
      </vt:variant>
      <vt:variant>
        <vt:i4>3538961</vt:i4>
      </vt:variant>
      <vt:variant>
        <vt:i4>21</vt:i4>
      </vt:variant>
      <vt:variant>
        <vt:i4>0</vt:i4>
      </vt:variant>
      <vt:variant>
        <vt:i4>5</vt:i4>
      </vt:variant>
      <vt:variant>
        <vt:lpwstr>mailto:esafetyofficer@theeducationpeople.org</vt:lpwstr>
      </vt:variant>
      <vt:variant>
        <vt:lpwstr/>
      </vt:variant>
      <vt:variant>
        <vt:i4>262193</vt:i4>
      </vt:variant>
      <vt:variant>
        <vt:i4>18</vt:i4>
      </vt:variant>
      <vt:variant>
        <vt:i4>0</vt:i4>
      </vt:variant>
      <vt:variant>
        <vt:i4>5</vt:i4>
      </vt:variant>
      <vt:variant>
        <vt:lpwstr>mailto:terrymcke@hotmail.com</vt:lpwstr>
      </vt:variant>
      <vt:variant>
        <vt:lpwstr/>
      </vt:variant>
      <vt:variant>
        <vt:i4>7798857</vt:i4>
      </vt:variant>
      <vt:variant>
        <vt:i4>15</vt:i4>
      </vt:variant>
      <vt:variant>
        <vt:i4>0</vt:i4>
      </vt:variant>
      <vt:variant>
        <vt:i4>5</vt:i4>
      </vt:variant>
      <vt:variant>
        <vt:lpwstr>mailto:alison.dobbie@parkviewcare.co.uk</vt:lpwstr>
      </vt:variant>
      <vt:variant>
        <vt:lpwstr/>
      </vt:variant>
      <vt:variant>
        <vt:i4>2228230</vt:i4>
      </vt:variant>
      <vt:variant>
        <vt:i4>12</vt:i4>
      </vt:variant>
      <vt:variant>
        <vt:i4>0</vt:i4>
      </vt:variant>
      <vt:variant>
        <vt:i4>5</vt:i4>
      </vt:variant>
      <vt:variant>
        <vt:lpwstr>mailto:bernice.scott@parkviewcare.co.uk</vt:lpwstr>
      </vt:variant>
      <vt:variant>
        <vt:lpwstr/>
      </vt:variant>
      <vt:variant>
        <vt:i4>7012444</vt:i4>
      </vt:variant>
      <vt:variant>
        <vt:i4>9</vt:i4>
      </vt:variant>
      <vt:variant>
        <vt:i4>0</vt:i4>
      </vt:variant>
      <vt:variant>
        <vt:i4>5</vt:i4>
      </vt:variant>
      <vt:variant>
        <vt:lpwstr>mailto:steve.bing@parkviewcare.co.uk</vt:lpwstr>
      </vt:variant>
      <vt:variant>
        <vt:lpwstr/>
      </vt:variant>
      <vt:variant>
        <vt:i4>7077969</vt:i4>
      </vt:variant>
      <vt:variant>
        <vt:i4>6</vt:i4>
      </vt:variant>
      <vt:variant>
        <vt:i4>0</vt:i4>
      </vt:variant>
      <vt:variant>
        <vt:i4>5</vt:i4>
      </vt:variant>
      <vt:variant>
        <vt:lpwstr>mailto:melissa.combes@parkviewcare.co.uk</vt:lpwstr>
      </vt:variant>
      <vt:variant>
        <vt:lpwstr/>
      </vt:variant>
      <vt:variant>
        <vt:i4>35</vt:i4>
      </vt:variant>
      <vt:variant>
        <vt:i4>3</vt:i4>
      </vt:variant>
      <vt:variant>
        <vt:i4>0</vt:i4>
      </vt:variant>
      <vt:variant>
        <vt:i4>5</vt:i4>
      </vt:variant>
      <vt:variant>
        <vt:lpwstr>mailto:gemma.barton@parkviewcare.co.uk</vt:lpwstr>
      </vt:variant>
      <vt:variant>
        <vt:lpwstr/>
      </vt:variant>
      <vt:variant>
        <vt:i4>2228230</vt:i4>
      </vt:variant>
      <vt:variant>
        <vt:i4>0</vt:i4>
      </vt:variant>
      <vt:variant>
        <vt:i4>0</vt:i4>
      </vt:variant>
      <vt:variant>
        <vt:i4>5</vt:i4>
      </vt:variant>
      <vt:variant>
        <vt:lpwstr>mailto:bernice.scott@parkviewcare.co.uk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EDGE Creative</dc:creator>
  <cp:keywords/>
  <dc:description/>
  <cp:lastModifiedBy>[Steven Bing*] Parkview Academy</cp:lastModifiedBy>
  <cp:revision>5</cp:revision>
  <cp:lastPrinted>2024-09-25T08:06:00Z</cp:lastPrinted>
  <dcterms:created xsi:type="dcterms:W3CDTF">2025-12-17T10:26:00Z</dcterms:created>
  <dcterms:modified xsi:type="dcterms:W3CDTF">2025-12-19T14:45:00Z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0x0101007797B2DB3EC6B744915A731C0CF70FE7</vt:lpwstr>
  </property>
  <property fmtid="{D5CDD505-2E9C-101B-9397-08002B2CF9AE}" pid="3" name="MediaServiceImageTags">
    <vt:lpwstr/>
  </property>
  <property fmtid="{D5CDD505-2E9C-101B-9397-08002B2CF9AE}" pid="4" name="_dlc_DocIdItemGuid">
    <vt:lpwstr>ee325eb3-f075-4717-b038-c2261cd56fc0</vt:lpwstr>
  </property>
</Properties>
</file>